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42B1A" w:rsidRDefault="00442B1A">
      <w:pPr>
        <w:widowControl w:val="0"/>
        <w:pBdr>
          <w:top w:val="nil"/>
          <w:left w:val="nil"/>
          <w:bottom w:val="nil"/>
          <w:right w:val="nil"/>
          <w:between w:val="nil"/>
        </w:pBdr>
        <w:spacing w:line="276" w:lineRule="auto"/>
      </w:pPr>
    </w:p>
    <w:p w:rsidR="00442B1A" w:rsidRDefault="00442B1A">
      <w:pPr>
        <w:pBdr>
          <w:top w:val="nil"/>
          <w:left w:val="nil"/>
          <w:bottom w:val="nil"/>
          <w:right w:val="nil"/>
          <w:between w:val="nil"/>
        </w:pBdr>
        <w:spacing w:before="1"/>
        <w:rPr>
          <w:rFonts w:ascii="Arial" w:eastAsia="Arial" w:hAnsi="Arial" w:cs="Arial"/>
          <w:b/>
          <w:color w:val="000000"/>
        </w:rPr>
      </w:pPr>
    </w:p>
    <w:p w:rsidR="00442B1A" w:rsidRDefault="00671226">
      <w:pPr>
        <w:pBdr>
          <w:top w:val="nil"/>
          <w:left w:val="nil"/>
          <w:bottom w:val="nil"/>
          <w:right w:val="nil"/>
          <w:between w:val="nil"/>
        </w:pBdr>
        <w:tabs>
          <w:tab w:val="left" w:pos="4080"/>
        </w:tabs>
        <w:spacing w:before="1"/>
        <w:rPr>
          <w:rFonts w:ascii="Arial" w:eastAsia="Arial" w:hAnsi="Arial" w:cs="Arial"/>
          <w:b/>
          <w:color w:val="000000"/>
        </w:rPr>
      </w:pPr>
      <w:r>
        <w:rPr>
          <w:rFonts w:ascii="Arial" w:eastAsia="Arial" w:hAnsi="Arial" w:cs="Arial"/>
          <w:b/>
          <w:color w:val="000000"/>
        </w:rPr>
        <w:tab/>
      </w:r>
    </w:p>
    <w:p w:rsidR="00442B1A" w:rsidRDefault="00442B1A">
      <w:pPr>
        <w:pBdr>
          <w:top w:val="nil"/>
          <w:left w:val="nil"/>
          <w:bottom w:val="nil"/>
          <w:right w:val="nil"/>
          <w:between w:val="nil"/>
        </w:pBdr>
        <w:spacing w:before="1"/>
        <w:rPr>
          <w:rFonts w:ascii="Arial" w:eastAsia="Arial" w:hAnsi="Arial" w:cs="Arial"/>
          <w:b/>
          <w:color w:val="000000"/>
        </w:rPr>
      </w:pPr>
    </w:p>
    <w:p w:rsidR="00442B1A" w:rsidRDefault="00442B1A">
      <w:pPr>
        <w:pBdr>
          <w:top w:val="nil"/>
          <w:left w:val="nil"/>
          <w:bottom w:val="nil"/>
          <w:right w:val="nil"/>
          <w:between w:val="nil"/>
        </w:pBdr>
        <w:spacing w:before="1"/>
        <w:jc w:val="center"/>
        <w:rPr>
          <w:rFonts w:ascii="Arial" w:eastAsia="Arial" w:hAnsi="Arial" w:cs="Arial"/>
          <w:b/>
          <w:color w:val="000000"/>
        </w:rPr>
      </w:pPr>
    </w:p>
    <w:p w:rsidR="00442B1A" w:rsidRDefault="00442B1A">
      <w:pPr>
        <w:pBdr>
          <w:top w:val="nil"/>
          <w:left w:val="nil"/>
          <w:bottom w:val="nil"/>
          <w:right w:val="nil"/>
          <w:between w:val="nil"/>
        </w:pBdr>
        <w:spacing w:before="1"/>
        <w:jc w:val="center"/>
        <w:rPr>
          <w:rFonts w:ascii="Arial" w:eastAsia="Arial" w:hAnsi="Arial" w:cs="Arial"/>
          <w:b/>
          <w:color w:val="000000"/>
        </w:rPr>
      </w:pPr>
    </w:p>
    <w:p w:rsidR="00442B1A" w:rsidRDefault="00442B1A">
      <w:pPr>
        <w:pBdr>
          <w:top w:val="nil"/>
          <w:left w:val="nil"/>
          <w:bottom w:val="nil"/>
          <w:right w:val="nil"/>
          <w:between w:val="nil"/>
        </w:pBdr>
        <w:spacing w:before="1"/>
        <w:jc w:val="center"/>
        <w:rPr>
          <w:rFonts w:ascii="Arial" w:eastAsia="Arial" w:hAnsi="Arial" w:cs="Arial"/>
          <w:b/>
          <w:color w:val="000000"/>
        </w:rPr>
      </w:pPr>
    </w:p>
    <w:p w:rsidR="00442B1A" w:rsidRDefault="00442B1A">
      <w:pPr>
        <w:pBdr>
          <w:top w:val="nil"/>
          <w:left w:val="nil"/>
          <w:bottom w:val="nil"/>
          <w:right w:val="nil"/>
          <w:between w:val="nil"/>
        </w:pBdr>
        <w:spacing w:before="1"/>
        <w:jc w:val="center"/>
        <w:rPr>
          <w:rFonts w:ascii="Arial" w:eastAsia="Arial" w:hAnsi="Arial" w:cs="Arial"/>
          <w:b/>
          <w:color w:val="000000"/>
        </w:rPr>
      </w:pPr>
    </w:p>
    <w:p w:rsidR="00442B1A" w:rsidRDefault="00442B1A">
      <w:pPr>
        <w:pBdr>
          <w:top w:val="nil"/>
          <w:left w:val="nil"/>
          <w:bottom w:val="nil"/>
          <w:right w:val="nil"/>
          <w:between w:val="nil"/>
        </w:pBdr>
        <w:spacing w:before="1"/>
        <w:jc w:val="center"/>
        <w:rPr>
          <w:rFonts w:ascii="Arial" w:eastAsia="Arial" w:hAnsi="Arial" w:cs="Arial"/>
          <w:b/>
          <w:color w:val="000000"/>
        </w:rPr>
      </w:pPr>
    </w:p>
    <w:p w:rsidR="00442B1A" w:rsidRDefault="00442B1A">
      <w:pPr>
        <w:pBdr>
          <w:top w:val="nil"/>
          <w:left w:val="nil"/>
          <w:bottom w:val="nil"/>
          <w:right w:val="nil"/>
          <w:between w:val="nil"/>
        </w:pBdr>
        <w:spacing w:before="1"/>
        <w:jc w:val="center"/>
        <w:rPr>
          <w:rFonts w:ascii="Arial" w:eastAsia="Arial" w:hAnsi="Arial" w:cs="Arial"/>
          <w:b/>
          <w:color w:val="000000"/>
        </w:rPr>
      </w:pPr>
    </w:p>
    <w:p w:rsidR="00442B1A" w:rsidRDefault="00442B1A">
      <w:pPr>
        <w:pBdr>
          <w:top w:val="nil"/>
          <w:left w:val="nil"/>
          <w:bottom w:val="nil"/>
          <w:right w:val="nil"/>
          <w:between w:val="nil"/>
        </w:pBdr>
        <w:spacing w:before="1"/>
        <w:rPr>
          <w:rFonts w:ascii="Arial" w:eastAsia="Arial" w:hAnsi="Arial" w:cs="Arial"/>
          <w:b/>
          <w:color w:val="000000"/>
        </w:rPr>
      </w:pPr>
    </w:p>
    <w:p w:rsidR="00442B1A" w:rsidRDefault="00442B1A">
      <w:pPr>
        <w:pBdr>
          <w:top w:val="nil"/>
          <w:left w:val="nil"/>
          <w:bottom w:val="nil"/>
          <w:right w:val="nil"/>
          <w:between w:val="nil"/>
        </w:pBdr>
        <w:spacing w:before="1"/>
        <w:jc w:val="center"/>
        <w:rPr>
          <w:rFonts w:ascii="Arial" w:eastAsia="Arial" w:hAnsi="Arial" w:cs="Arial"/>
          <w:b/>
          <w:color w:val="000000"/>
        </w:rPr>
      </w:pPr>
    </w:p>
    <w:p w:rsidR="00442B1A" w:rsidRDefault="00671226">
      <w:pPr>
        <w:pBdr>
          <w:top w:val="nil"/>
          <w:left w:val="nil"/>
          <w:bottom w:val="nil"/>
          <w:right w:val="nil"/>
          <w:between w:val="nil"/>
        </w:pBdr>
        <w:spacing w:before="1"/>
        <w:jc w:val="center"/>
        <w:rPr>
          <w:rFonts w:ascii="Arial" w:eastAsia="Arial" w:hAnsi="Arial" w:cs="Arial"/>
          <w:b/>
        </w:rPr>
      </w:pPr>
      <w:r>
        <w:rPr>
          <w:rFonts w:ascii="Arial" w:eastAsia="Arial" w:hAnsi="Arial" w:cs="Arial"/>
          <w:b/>
        </w:rPr>
        <w:t>PROGRAMACIÓN DIDÁCTICA</w:t>
      </w:r>
    </w:p>
    <w:p w:rsidR="00442B1A" w:rsidRDefault="00442B1A">
      <w:pPr>
        <w:pBdr>
          <w:top w:val="nil"/>
          <w:left w:val="nil"/>
          <w:bottom w:val="nil"/>
          <w:right w:val="nil"/>
          <w:between w:val="nil"/>
        </w:pBdr>
        <w:spacing w:before="1"/>
        <w:jc w:val="center"/>
        <w:rPr>
          <w:rFonts w:ascii="Arial" w:eastAsia="Arial" w:hAnsi="Arial" w:cs="Arial"/>
          <w:b/>
        </w:rPr>
      </w:pPr>
    </w:p>
    <w:p w:rsidR="00C56D85" w:rsidRDefault="00C56D85" w:rsidP="00C56D85">
      <w:pPr>
        <w:pBdr>
          <w:top w:val="nil"/>
          <w:left w:val="nil"/>
          <w:bottom w:val="nil"/>
          <w:right w:val="nil"/>
          <w:between w:val="nil"/>
        </w:pBdr>
        <w:spacing w:before="1"/>
        <w:jc w:val="center"/>
        <w:rPr>
          <w:rFonts w:ascii="Arial" w:eastAsia="Arial" w:hAnsi="Arial" w:cs="Arial"/>
          <w:b/>
          <w:color w:val="000000"/>
        </w:rPr>
      </w:pPr>
      <w:r w:rsidRPr="00C56D85">
        <w:rPr>
          <w:rFonts w:ascii="Arial" w:eastAsia="Arial" w:hAnsi="Arial" w:cs="Arial"/>
          <w:b/>
          <w:color w:val="000000"/>
        </w:rPr>
        <w:t>ADMINISTRACIÓN Y FINANZAS</w:t>
      </w:r>
    </w:p>
    <w:p w:rsidR="00C56D85" w:rsidRDefault="00C56D85" w:rsidP="00C56D85">
      <w:pPr>
        <w:pBdr>
          <w:top w:val="nil"/>
          <w:left w:val="nil"/>
          <w:bottom w:val="nil"/>
          <w:right w:val="nil"/>
          <w:between w:val="nil"/>
        </w:pBdr>
        <w:spacing w:before="1"/>
        <w:jc w:val="center"/>
        <w:rPr>
          <w:rFonts w:ascii="Arial" w:eastAsia="Arial" w:hAnsi="Arial" w:cs="Arial"/>
          <w:b/>
          <w:color w:val="000000"/>
        </w:rPr>
      </w:pPr>
    </w:p>
    <w:p w:rsidR="00C56D85" w:rsidRPr="00C56D85" w:rsidRDefault="00C56D85" w:rsidP="00C56D85">
      <w:pPr>
        <w:pBdr>
          <w:top w:val="nil"/>
          <w:left w:val="nil"/>
          <w:bottom w:val="nil"/>
          <w:right w:val="nil"/>
          <w:between w:val="nil"/>
        </w:pBdr>
        <w:spacing w:before="1"/>
        <w:jc w:val="center"/>
        <w:rPr>
          <w:rFonts w:ascii="Arial" w:eastAsia="Arial" w:hAnsi="Arial" w:cs="Arial"/>
          <w:b/>
          <w:color w:val="000000"/>
        </w:rPr>
      </w:pPr>
      <w:r w:rsidRPr="00C56D85">
        <w:rPr>
          <w:rFonts w:ascii="Arial" w:eastAsia="Arial" w:hAnsi="Arial" w:cs="Arial"/>
          <w:b/>
          <w:color w:val="000000"/>
        </w:rPr>
        <w:t>1º GRADO SUPERIOR</w:t>
      </w:r>
    </w:p>
    <w:p w:rsidR="00C56D85" w:rsidRPr="00C56D85" w:rsidRDefault="00C56D85" w:rsidP="00C56D85">
      <w:pPr>
        <w:pBdr>
          <w:top w:val="nil"/>
          <w:left w:val="nil"/>
          <w:bottom w:val="nil"/>
          <w:right w:val="nil"/>
          <w:between w:val="nil"/>
        </w:pBdr>
        <w:spacing w:before="1"/>
        <w:jc w:val="center"/>
        <w:rPr>
          <w:rFonts w:ascii="Arial" w:eastAsia="Arial" w:hAnsi="Arial" w:cs="Arial"/>
          <w:b/>
          <w:color w:val="000000"/>
        </w:rPr>
      </w:pPr>
    </w:p>
    <w:p w:rsidR="00C56D85" w:rsidRPr="00C56D85" w:rsidRDefault="00C56D85" w:rsidP="00C56D85">
      <w:pPr>
        <w:pBdr>
          <w:top w:val="nil"/>
          <w:left w:val="nil"/>
          <w:bottom w:val="nil"/>
          <w:right w:val="nil"/>
          <w:between w:val="nil"/>
        </w:pBdr>
        <w:spacing w:before="1"/>
        <w:jc w:val="center"/>
        <w:rPr>
          <w:rFonts w:ascii="Arial" w:eastAsia="Arial" w:hAnsi="Arial" w:cs="Arial"/>
          <w:b/>
          <w:color w:val="000000"/>
        </w:rPr>
      </w:pPr>
      <w:r w:rsidRPr="00C56D85">
        <w:rPr>
          <w:rFonts w:ascii="Arial" w:eastAsia="Arial" w:hAnsi="Arial" w:cs="Arial"/>
          <w:b/>
          <w:color w:val="000000"/>
        </w:rPr>
        <w:t>INGLÉS</w:t>
      </w:r>
    </w:p>
    <w:p w:rsidR="00C56D85" w:rsidRPr="00C56D85" w:rsidRDefault="00C56D85" w:rsidP="00C56D85">
      <w:pPr>
        <w:pBdr>
          <w:top w:val="nil"/>
          <w:left w:val="nil"/>
          <w:bottom w:val="nil"/>
          <w:right w:val="nil"/>
          <w:between w:val="nil"/>
        </w:pBdr>
        <w:spacing w:before="1"/>
        <w:jc w:val="center"/>
        <w:rPr>
          <w:rFonts w:ascii="Arial" w:eastAsia="Arial" w:hAnsi="Arial" w:cs="Arial"/>
          <w:b/>
          <w:color w:val="000000"/>
        </w:rPr>
      </w:pPr>
    </w:p>
    <w:p w:rsidR="00442B1A" w:rsidRDefault="00A527C2" w:rsidP="00C56D85">
      <w:pPr>
        <w:pBdr>
          <w:top w:val="nil"/>
          <w:left w:val="nil"/>
          <w:bottom w:val="nil"/>
          <w:right w:val="nil"/>
          <w:between w:val="nil"/>
        </w:pBdr>
        <w:spacing w:before="1"/>
        <w:jc w:val="center"/>
        <w:rPr>
          <w:rFonts w:ascii="Arial" w:eastAsia="Arial" w:hAnsi="Arial" w:cs="Arial"/>
          <w:b/>
          <w:color w:val="000000"/>
        </w:rPr>
      </w:pPr>
      <w:r>
        <w:rPr>
          <w:rFonts w:ascii="Arial" w:eastAsia="Arial" w:hAnsi="Arial" w:cs="Arial"/>
          <w:b/>
          <w:color w:val="000000"/>
        </w:rPr>
        <w:t xml:space="preserve">  </w:t>
      </w:r>
      <w:r w:rsidR="00C56D85" w:rsidRPr="00C56D85">
        <w:rPr>
          <w:rFonts w:ascii="Arial" w:eastAsia="Arial" w:hAnsi="Arial" w:cs="Arial"/>
          <w:b/>
          <w:color w:val="000000"/>
        </w:rPr>
        <w:t>(DIURNO, OFERTA PARCIAL Y DUAL)</w:t>
      </w:r>
    </w:p>
    <w:p w:rsidR="00442B1A" w:rsidRDefault="00442B1A">
      <w:pPr>
        <w:pBdr>
          <w:top w:val="nil"/>
          <w:left w:val="nil"/>
          <w:bottom w:val="nil"/>
          <w:right w:val="nil"/>
          <w:between w:val="nil"/>
        </w:pBdr>
        <w:spacing w:before="1"/>
        <w:jc w:val="center"/>
        <w:rPr>
          <w:rFonts w:ascii="Arial" w:eastAsia="Arial" w:hAnsi="Arial" w:cs="Arial"/>
          <w:b/>
          <w:color w:val="000000"/>
        </w:rPr>
      </w:pPr>
    </w:p>
    <w:p w:rsidR="00442B1A" w:rsidRDefault="00442B1A">
      <w:pPr>
        <w:pBdr>
          <w:top w:val="nil"/>
          <w:left w:val="nil"/>
          <w:bottom w:val="nil"/>
          <w:right w:val="nil"/>
          <w:between w:val="nil"/>
        </w:pBdr>
        <w:spacing w:before="1"/>
        <w:jc w:val="center"/>
        <w:rPr>
          <w:rFonts w:ascii="Arial" w:eastAsia="Arial" w:hAnsi="Arial" w:cs="Arial"/>
          <w:b/>
          <w:color w:val="000000"/>
        </w:rPr>
      </w:pPr>
    </w:p>
    <w:p w:rsidR="00442B1A" w:rsidRDefault="00442B1A">
      <w:pPr>
        <w:pBdr>
          <w:top w:val="nil"/>
          <w:left w:val="nil"/>
          <w:bottom w:val="nil"/>
          <w:right w:val="nil"/>
          <w:between w:val="nil"/>
        </w:pBdr>
        <w:spacing w:before="1"/>
        <w:rPr>
          <w:rFonts w:ascii="Arial" w:eastAsia="Arial" w:hAnsi="Arial" w:cs="Arial"/>
          <w:b/>
          <w:color w:val="000000"/>
        </w:rPr>
      </w:pPr>
    </w:p>
    <w:p w:rsidR="00442B1A" w:rsidRDefault="00442B1A">
      <w:pPr>
        <w:pBdr>
          <w:top w:val="nil"/>
          <w:left w:val="nil"/>
          <w:bottom w:val="nil"/>
          <w:right w:val="nil"/>
          <w:between w:val="nil"/>
        </w:pBdr>
        <w:spacing w:before="1"/>
        <w:rPr>
          <w:rFonts w:ascii="Arial" w:eastAsia="Arial" w:hAnsi="Arial" w:cs="Arial"/>
          <w:b/>
          <w:color w:val="000000"/>
        </w:rPr>
      </w:pPr>
    </w:p>
    <w:p w:rsidR="00442B1A" w:rsidRDefault="00442B1A">
      <w:pPr>
        <w:pBdr>
          <w:top w:val="nil"/>
          <w:left w:val="nil"/>
          <w:bottom w:val="nil"/>
          <w:right w:val="nil"/>
          <w:between w:val="nil"/>
        </w:pBdr>
        <w:spacing w:before="1"/>
        <w:rPr>
          <w:rFonts w:ascii="Arial" w:eastAsia="Arial" w:hAnsi="Arial" w:cs="Arial"/>
          <w:b/>
          <w:color w:val="000000"/>
        </w:rPr>
      </w:pPr>
    </w:p>
    <w:p w:rsidR="00442B1A" w:rsidRDefault="00671226">
      <w:pPr>
        <w:spacing w:after="160" w:line="259" w:lineRule="auto"/>
        <w:rPr>
          <w:rFonts w:ascii="Arial" w:eastAsia="Arial" w:hAnsi="Arial" w:cs="Arial"/>
        </w:rPr>
      </w:pPr>
      <w:r>
        <w:br w:type="page"/>
      </w:r>
    </w:p>
    <w:p w:rsidR="00442B1A" w:rsidRDefault="00442B1A">
      <w:pPr>
        <w:pBdr>
          <w:top w:val="nil"/>
          <w:left w:val="nil"/>
          <w:bottom w:val="nil"/>
          <w:right w:val="nil"/>
          <w:between w:val="nil"/>
        </w:pBdr>
        <w:tabs>
          <w:tab w:val="left" w:pos="440"/>
          <w:tab w:val="right" w:pos="9570"/>
        </w:tabs>
        <w:spacing w:after="100"/>
        <w:rPr>
          <w:color w:val="000000"/>
        </w:rPr>
      </w:pPr>
    </w:p>
    <w:p w:rsidR="00442B1A" w:rsidRDefault="00671226">
      <w:pPr>
        <w:keepNext/>
        <w:keepLines/>
        <w:pBdr>
          <w:top w:val="nil"/>
          <w:left w:val="nil"/>
          <w:bottom w:val="nil"/>
          <w:right w:val="nil"/>
          <w:between w:val="nil"/>
        </w:pBdr>
        <w:spacing w:before="240"/>
        <w:rPr>
          <w:color w:val="032348"/>
          <w:sz w:val="32"/>
          <w:szCs w:val="32"/>
        </w:rPr>
      </w:pPr>
      <w:bookmarkStart w:id="0" w:name="_heading=h.3rdcrjn" w:colFirst="0" w:colLast="0"/>
      <w:bookmarkEnd w:id="0"/>
      <w:r>
        <w:rPr>
          <w:color w:val="032348"/>
          <w:sz w:val="32"/>
          <w:szCs w:val="32"/>
        </w:rPr>
        <w:t>Tabla de contenido</w:t>
      </w:r>
    </w:p>
    <w:sdt>
      <w:sdtPr>
        <w:id w:val="283621244"/>
        <w:docPartObj>
          <w:docPartGallery w:val="Table of Contents"/>
          <w:docPartUnique/>
        </w:docPartObj>
      </w:sdtPr>
      <w:sdtContent>
        <w:p w:rsidR="00442B1A" w:rsidRDefault="00671226">
          <w:pPr>
            <w:pBdr>
              <w:top w:val="nil"/>
              <w:left w:val="nil"/>
              <w:bottom w:val="nil"/>
              <w:right w:val="nil"/>
              <w:between w:val="nil"/>
            </w:pBdr>
            <w:tabs>
              <w:tab w:val="left" w:pos="480"/>
              <w:tab w:val="right" w:pos="9854"/>
            </w:tabs>
            <w:spacing w:before="240" w:after="120"/>
            <w:rPr>
              <w:color w:val="000000"/>
              <w:sz w:val="22"/>
              <w:szCs w:val="22"/>
            </w:rPr>
          </w:pPr>
          <w:r>
            <w:fldChar w:fldCharType="begin"/>
          </w:r>
          <w:r>
            <w:instrText xml:space="preserve"> TOC \h \u \z </w:instrText>
          </w:r>
          <w:r>
            <w:fldChar w:fldCharType="separate"/>
          </w:r>
          <w:hyperlink w:anchor="_heading=h.26in1rg">
            <w:r>
              <w:rPr>
                <w:rFonts w:ascii="Arial" w:eastAsia="Arial" w:hAnsi="Arial" w:cs="Arial"/>
                <w:b/>
                <w:color w:val="000000"/>
                <w:sz w:val="20"/>
                <w:szCs w:val="20"/>
              </w:rPr>
              <w:t>1.</w:t>
            </w:r>
          </w:hyperlink>
          <w:hyperlink w:anchor="_heading=h.26in1rg">
            <w:r>
              <w:rPr>
                <w:color w:val="000000"/>
                <w:sz w:val="22"/>
                <w:szCs w:val="22"/>
              </w:rPr>
              <w:tab/>
            </w:r>
          </w:hyperlink>
          <w:r>
            <w:fldChar w:fldCharType="begin"/>
          </w:r>
          <w:r>
            <w:instrText xml:space="preserve"> PAGEREF _heading=h.26in1rg \h </w:instrText>
          </w:r>
          <w:r>
            <w:fldChar w:fldCharType="separate"/>
          </w:r>
          <w:r>
            <w:rPr>
              <w:rFonts w:ascii="Arial" w:eastAsia="Arial" w:hAnsi="Arial" w:cs="Arial"/>
              <w:b/>
              <w:color w:val="000000"/>
              <w:sz w:val="20"/>
              <w:szCs w:val="20"/>
            </w:rPr>
            <w:t>Contextualización</w:t>
          </w:r>
          <w:r>
            <w:rPr>
              <w:b/>
              <w:color w:val="000000"/>
              <w:sz w:val="20"/>
              <w:szCs w:val="20"/>
            </w:rPr>
            <w:tab/>
            <w:t>3</w:t>
          </w:r>
          <w:r>
            <w:fldChar w:fldCharType="end"/>
          </w:r>
        </w:p>
        <w:p w:rsidR="00442B1A" w:rsidRDefault="006369CB">
          <w:pPr>
            <w:pBdr>
              <w:top w:val="nil"/>
              <w:left w:val="nil"/>
              <w:bottom w:val="nil"/>
              <w:right w:val="nil"/>
              <w:between w:val="nil"/>
            </w:pBdr>
            <w:tabs>
              <w:tab w:val="left" w:pos="480"/>
              <w:tab w:val="right" w:pos="9854"/>
            </w:tabs>
            <w:spacing w:before="240" w:after="120"/>
            <w:rPr>
              <w:color w:val="000000"/>
              <w:sz w:val="22"/>
              <w:szCs w:val="22"/>
            </w:rPr>
          </w:pPr>
          <w:hyperlink w:anchor="_heading=h.lnxbz9">
            <w:r w:rsidR="00671226">
              <w:rPr>
                <w:rFonts w:ascii="Arial" w:eastAsia="Arial" w:hAnsi="Arial" w:cs="Arial"/>
                <w:b/>
                <w:color w:val="000000"/>
                <w:sz w:val="20"/>
                <w:szCs w:val="20"/>
              </w:rPr>
              <w:t>2.</w:t>
            </w:r>
          </w:hyperlink>
          <w:hyperlink w:anchor="_heading=h.lnxbz9">
            <w:r w:rsidR="00671226">
              <w:rPr>
                <w:color w:val="000000"/>
                <w:sz w:val="22"/>
                <w:szCs w:val="22"/>
              </w:rPr>
              <w:tab/>
            </w:r>
          </w:hyperlink>
          <w:r w:rsidR="00671226">
            <w:fldChar w:fldCharType="begin"/>
          </w:r>
          <w:r w:rsidR="00671226">
            <w:instrText xml:space="preserve"> PAGEREF _heading=h.lnxbz9 \h </w:instrText>
          </w:r>
          <w:r w:rsidR="00671226">
            <w:fldChar w:fldCharType="separate"/>
          </w:r>
          <w:r w:rsidR="00671226">
            <w:rPr>
              <w:rFonts w:ascii="Arial" w:eastAsia="Arial" w:hAnsi="Arial" w:cs="Arial"/>
              <w:b/>
              <w:color w:val="000000"/>
              <w:sz w:val="20"/>
              <w:szCs w:val="20"/>
            </w:rPr>
            <w:t>Marco legal</w:t>
          </w:r>
          <w:r w:rsidR="00671226">
            <w:rPr>
              <w:b/>
              <w:color w:val="000000"/>
              <w:sz w:val="20"/>
              <w:szCs w:val="20"/>
            </w:rPr>
            <w:tab/>
            <w:t>4</w:t>
          </w:r>
          <w:r w:rsidR="00671226">
            <w:fldChar w:fldCharType="end"/>
          </w:r>
        </w:p>
        <w:p w:rsidR="00442B1A" w:rsidRDefault="006369CB">
          <w:pPr>
            <w:pBdr>
              <w:top w:val="nil"/>
              <w:left w:val="nil"/>
              <w:bottom w:val="nil"/>
              <w:right w:val="nil"/>
              <w:between w:val="nil"/>
            </w:pBdr>
            <w:tabs>
              <w:tab w:val="left" w:pos="480"/>
              <w:tab w:val="right" w:pos="9854"/>
            </w:tabs>
            <w:spacing w:before="240" w:after="120"/>
            <w:rPr>
              <w:color w:val="000000"/>
              <w:sz w:val="22"/>
              <w:szCs w:val="22"/>
            </w:rPr>
          </w:pPr>
          <w:hyperlink w:anchor="_heading=h.35nkun2">
            <w:r w:rsidR="00671226">
              <w:rPr>
                <w:rFonts w:ascii="Arial" w:eastAsia="Arial" w:hAnsi="Arial" w:cs="Arial"/>
                <w:b/>
                <w:color w:val="000000"/>
                <w:sz w:val="20"/>
                <w:szCs w:val="20"/>
              </w:rPr>
              <w:t>3.</w:t>
            </w:r>
          </w:hyperlink>
          <w:hyperlink w:anchor="_heading=h.35nkun2">
            <w:r w:rsidR="00671226">
              <w:rPr>
                <w:color w:val="000000"/>
                <w:sz w:val="22"/>
                <w:szCs w:val="22"/>
              </w:rPr>
              <w:tab/>
            </w:r>
          </w:hyperlink>
          <w:r w:rsidR="00671226">
            <w:fldChar w:fldCharType="begin"/>
          </w:r>
          <w:r w:rsidR="00671226">
            <w:instrText xml:space="preserve"> PAGEREF _heading=h.35nkun2 \h </w:instrText>
          </w:r>
          <w:r w:rsidR="00671226">
            <w:fldChar w:fldCharType="separate"/>
          </w:r>
          <w:r w:rsidR="00671226">
            <w:rPr>
              <w:rFonts w:ascii="Arial" w:eastAsia="Arial" w:hAnsi="Arial" w:cs="Arial"/>
              <w:b/>
              <w:color w:val="000000"/>
              <w:sz w:val="20"/>
              <w:szCs w:val="20"/>
            </w:rPr>
            <w:t>Organización del departamento.</w:t>
          </w:r>
          <w:r w:rsidR="00671226">
            <w:rPr>
              <w:b/>
              <w:color w:val="000000"/>
              <w:sz w:val="20"/>
              <w:szCs w:val="20"/>
            </w:rPr>
            <w:tab/>
            <w:t>5</w:t>
          </w:r>
          <w:r w:rsidR="00671226">
            <w:fldChar w:fldCharType="end"/>
          </w:r>
        </w:p>
        <w:p w:rsidR="00442B1A" w:rsidRDefault="006369CB">
          <w:pPr>
            <w:pBdr>
              <w:top w:val="nil"/>
              <w:left w:val="nil"/>
              <w:bottom w:val="nil"/>
              <w:right w:val="nil"/>
              <w:between w:val="nil"/>
            </w:pBdr>
            <w:tabs>
              <w:tab w:val="left" w:pos="480"/>
              <w:tab w:val="right" w:pos="9854"/>
            </w:tabs>
            <w:spacing w:before="240" w:after="120"/>
            <w:rPr>
              <w:color w:val="000000"/>
              <w:sz w:val="22"/>
              <w:szCs w:val="22"/>
            </w:rPr>
          </w:pPr>
          <w:hyperlink w:anchor="_heading=h.1ksv4uv">
            <w:r w:rsidR="00671226">
              <w:rPr>
                <w:rFonts w:ascii="Arial" w:eastAsia="Arial" w:hAnsi="Arial" w:cs="Arial"/>
                <w:b/>
                <w:color w:val="000000"/>
                <w:sz w:val="20"/>
                <w:szCs w:val="20"/>
              </w:rPr>
              <w:t>4.</w:t>
            </w:r>
          </w:hyperlink>
          <w:hyperlink w:anchor="_heading=h.1ksv4uv">
            <w:r w:rsidR="00671226">
              <w:rPr>
                <w:color w:val="000000"/>
                <w:sz w:val="22"/>
                <w:szCs w:val="22"/>
              </w:rPr>
              <w:tab/>
            </w:r>
          </w:hyperlink>
          <w:r w:rsidR="00671226">
            <w:fldChar w:fldCharType="begin"/>
          </w:r>
          <w:r w:rsidR="00671226">
            <w:instrText xml:space="preserve"> PAGEREF _heading=h.1ksv4uv \h </w:instrText>
          </w:r>
          <w:r w:rsidR="00671226">
            <w:fldChar w:fldCharType="separate"/>
          </w:r>
          <w:r w:rsidR="001E2EAC">
            <w:rPr>
              <w:rFonts w:ascii="Arial" w:eastAsia="Arial" w:hAnsi="Arial" w:cs="Arial"/>
              <w:b/>
              <w:color w:val="000000"/>
              <w:sz w:val="20"/>
              <w:szCs w:val="20"/>
            </w:rPr>
            <w:t>Objetivos generales del Ciclo Formativo.</w:t>
          </w:r>
          <w:r w:rsidR="00671226">
            <w:rPr>
              <w:b/>
              <w:color w:val="000000"/>
              <w:sz w:val="20"/>
              <w:szCs w:val="20"/>
            </w:rPr>
            <w:tab/>
            <w:t>6</w:t>
          </w:r>
          <w:r w:rsidR="00671226">
            <w:fldChar w:fldCharType="end"/>
          </w:r>
        </w:p>
        <w:p w:rsidR="00442B1A" w:rsidRDefault="006369CB">
          <w:pPr>
            <w:pBdr>
              <w:top w:val="nil"/>
              <w:left w:val="nil"/>
              <w:bottom w:val="nil"/>
              <w:right w:val="nil"/>
              <w:between w:val="nil"/>
            </w:pBdr>
            <w:tabs>
              <w:tab w:val="left" w:pos="480"/>
              <w:tab w:val="right" w:pos="9854"/>
            </w:tabs>
            <w:spacing w:before="240" w:after="120"/>
            <w:rPr>
              <w:color w:val="000000"/>
              <w:sz w:val="22"/>
              <w:szCs w:val="22"/>
            </w:rPr>
          </w:pPr>
          <w:hyperlink w:anchor="_heading=h.44sinio">
            <w:r w:rsidR="00671226">
              <w:rPr>
                <w:rFonts w:ascii="Arial" w:eastAsia="Arial" w:hAnsi="Arial" w:cs="Arial"/>
                <w:b/>
                <w:color w:val="000000"/>
                <w:sz w:val="20"/>
                <w:szCs w:val="20"/>
              </w:rPr>
              <w:t>5.</w:t>
            </w:r>
          </w:hyperlink>
          <w:hyperlink w:anchor="_heading=h.44sinio">
            <w:r w:rsidR="00671226">
              <w:rPr>
                <w:color w:val="000000"/>
                <w:sz w:val="22"/>
                <w:szCs w:val="22"/>
              </w:rPr>
              <w:tab/>
            </w:r>
          </w:hyperlink>
          <w:r w:rsidR="00671226">
            <w:fldChar w:fldCharType="begin"/>
          </w:r>
          <w:r w:rsidR="00671226">
            <w:instrText xml:space="preserve"> PAGEREF _heading=h.44sinio \h </w:instrText>
          </w:r>
          <w:r w:rsidR="00671226">
            <w:fldChar w:fldCharType="separate"/>
          </w:r>
          <w:r w:rsidR="00671226">
            <w:rPr>
              <w:rFonts w:ascii="Arial" w:eastAsia="Arial" w:hAnsi="Arial" w:cs="Arial"/>
              <w:b/>
              <w:color w:val="000000"/>
              <w:sz w:val="20"/>
              <w:szCs w:val="20"/>
            </w:rPr>
            <w:t>Presentación de materias o ámbitos.</w:t>
          </w:r>
          <w:r w:rsidR="00671226">
            <w:rPr>
              <w:b/>
              <w:color w:val="000000"/>
              <w:sz w:val="20"/>
              <w:szCs w:val="20"/>
            </w:rPr>
            <w:tab/>
            <w:t>9</w:t>
          </w:r>
          <w:r w:rsidR="00671226">
            <w:fldChar w:fldCharType="end"/>
          </w:r>
        </w:p>
        <w:p w:rsidR="00442B1A" w:rsidRDefault="006369CB">
          <w:pPr>
            <w:pBdr>
              <w:top w:val="nil"/>
              <w:left w:val="nil"/>
              <w:bottom w:val="nil"/>
              <w:right w:val="nil"/>
              <w:between w:val="nil"/>
            </w:pBdr>
            <w:tabs>
              <w:tab w:val="left" w:pos="480"/>
              <w:tab w:val="right" w:pos="9854"/>
            </w:tabs>
            <w:spacing w:before="240" w:after="120"/>
            <w:rPr>
              <w:color w:val="000000"/>
              <w:sz w:val="22"/>
              <w:szCs w:val="22"/>
            </w:rPr>
          </w:pPr>
          <w:hyperlink w:anchor="_heading=h.2jxsxqh">
            <w:r w:rsidR="00671226">
              <w:rPr>
                <w:rFonts w:ascii="Arial" w:eastAsia="Arial" w:hAnsi="Arial" w:cs="Arial"/>
                <w:b/>
                <w:color w:val="000000"/>
                <w:sz w:val="20"/>
                <w:szCs w:val="20"/>
              </w:rPr>
              <w:t>6.</w:t>
            </w:r>
          </w:hyperlink>
          <w:hyperlink w:anchor="_heading=h.2jxsxqh">
            <w:r w:rsidR="00671226">
              <w:rPr>
                <w:color w:val="000000"/>
                <w:sz w:val="22"/>
                <w:szCs w:val="22"/>
              </w:rPr>
              <w:tab/>
            </w:r>
          </w:hyperlink>
          <w:r w:rsidR="00671226">
            <w:fldChar w:fldCharType="begin"/>
          </w:r>
          <w:r w:rsidR="00671226">
            <w:instrText xml:space="preserve"> PAGEREF _heading=h.2jxsxqh \h </w:instrText>
          </w:r>
          <w:r w:rsidR="00671226">
            <w:fldChar w:fldCharType="separate"/>
          </w:r>
          <w:r w:rsidR="00671226">
            <w:rPr>
              <w:rFonts w:ascii="Arial" w:eastAsia="Arial" w:hAnsi="Arial" w:cs="Arial"/>
              <w:b/>
              <w:color w:val="000000"/>
              <w:sz w:val="20"/>
              <w:szCs w:val="20"/>
            </w:rPr>
            <w:t>Principios pedagógicos</w:t>
          </w:r>
          <w:r w:rsidR="003F510A">
            <w:rPr>
              <w:rFonts w:ascii="Arial" w:eastAsia="Arial" w:hAnsi="Arial" w:cs="Arial"/>
              <w:b/>
              <w:color w:val="000000"/>
              <w:sz w:val="20"/>
              <w:szCs w:val="20"/>
            </w:rPr>
            <w:t>.</w:t>
          </w:r>
          <w:r w:rsidR="00671226">
            <w:rPr>
              <w:b/>
              <w:color w:val="000000"/>
              <w:sz w:val="20"/>
              <w:szCs w:val="20"/>
            </w:rPr>
            <w:tab/>
            <w:t>10</w:t>
          </w:r>
          <w:r w:rsidR="00671226">
            <w:fldChar w:fldCharType="end"/>
          </w:r>
        </w:p>
        <w:p w:rsidR="00442B1A" w:rsidRDefault="006369CB">
          <w:pPr>
            <w:pBdr>
              <w:top w:val="nil"/>
              <w:left w:val="nil"/>
              <w:bottom w:val="nil"/>
              <w:right w:val="nil"/>
              <w:between w:val="nil"/>
            </w:pBdr>
            <w:tabs>
              <w:tab w:val="left" w:pos="480"/>
              <w:tab w:val="right" w:pos="9854"/>
            </w:tabs>
            <w:spacing w:before="240" w:after="120"/>
            <w:rPr>
              <w:color w:val="000000"/>
              <w:sz w:val="22"/>
              <w:szCs w:val="22"/>
            </w:rPr>
          </w:pPr>
          <w:hyperlink w:anchor="_heading=h.z337ya">
            <w:r w:rsidR="00671226">
              <w:rPr>
                <w:rFonts w:ascii="Arial" w:eastAsia="Arial" w:hAnsi="Arial" w:cs="Arial"/>
                <w:b/>
                <w:color w:val="000000"/>
                <w:sz w:val="20"/>
                <w:szCs w:val="20"/>
              </w:rPr>
              <w:t>7.</w:t>
            </w:r>
          </w:hyperlink>
          <w:hyperlink w:anchor="_heading=h.z337ya">
            <w:r w:rsidR="00671226">
              <w:rPr>
                <w:color w:val="000000"/>
                <w:sz w:val="22"/>
                <w:szCs w:val="22"/>
              </w:rPr>
              <w:tab/>
            </w:r>
          </w:hyperlink>
          <w:r w:rsidR="005E5837" w:rsidRPr="005E5837">
            <w:rPr>
              <w:rFonts w:ascii="Arial" w:hAnsi="Arial" w:cs="Arial"/>
              <w:b/>
              <w:color w:val="000000"/>
              <w:sz w:val="20"/>
              <w:szCs w:val="20"/>
            </w:rPr>
            <w:t xml:space="preserve">El Título de </w:t>
          </w:r>
          <w:r w:rsidR="005E5837" w:rsidRPr="005E5837">
            <w:rPr>
              <w:rFonts w:ascii="Arial" w:hAnsi="Arial" w:cs="Arial"/>
              <w:b/>
              <w:sz w:val="20"/>
              <w:szCs w:val="20"/>
            </w:rPr>
            <w:t>Técnico Superior en Administración y Finanzas</w:t>
          </w:r>
          <w:r w:rsidR="005E5837">
            <w:rPr>
              <w:rFonts w:ascii="Arial" w:hAnsi="Arial" w:cs="Arial"/>
              <w:b/>
              <w:sz w:val="20"/>
              <w:szCs w:val="20"/>
            </w:rPr>
            <w:t>: Perfil y Competencia General</w:t>
          </w:r>
          <w:r w:rsidR="003F510A">
            <w:rPr>
              <w:rFonts w:ascii="Arial" w:hAnsi="Arial" w:cs="Arial"/>
              <w:b/>
              <w:sz w:val="20"/>
              <w:szCs w:val="20"/>
            </w:rPr>
            <w:t>.</w:t>
          </w:r>
          <w:r w:rsidR="00671226">
            <w:fldChar w:fldCharType="begin"/>
          </w:r>
          <w:r w:rsidR="00671226">
            <w:instrText xml:space="preserve"> PAGEREF _heading=h.z337ya \h </w:instrText>
          </w:r>
          <w:r w:rsidR="00671226">
            <w:fldChar w:fldCharType="separate"/>
          </w:r>
          <w:r w:rsidR="00671226">
            <w:rPr>
              <w:b/>
              <w:color w:val="000000"/>
              <w:sz w:val="20"/>
              <w:szCs w:val="20"/>
            </w:rPr>
            <w:tab/>
            <w:t>11</w:t>
          </w:r>
          <w:r w:rsidR="00671226">
            <w:fldChar w:fldCharType="end"/>
          </w:r>
        </w:p>
        <w:p w:rsidR="00442B1A" w:rsidRDefault="006369CB">
          <w:pPr>
            <w:pBdr>
              <w:top w:val="nil"/>
              <w:left w:val="nil"/>
              <w:bottom w:val="nil"/>
              <w:right w:val="nil"/>
              <w:between w:val="nil"/>
            </w:pBdr>
            <w:tabs>
              <w:tab w:val="left" w:pos="480"/>
              <w:tab w:val="right" w:pos="9854"/>
            </w:tabs>
            <w:spacing w:before="240" w:after="120"/>
            <w:rPr>
              <w:color w:val="000000"/>
              <w:sz w:val="22"/>
              <w:szCs w:val="22"/>
            </w:rPr>
          </w:pPr>
          <w:hyperlink w:anchor="_heading=h.3j2qqm3">
            <w:r w:rsidR="00671226">
              <w:rPr>
                <w:rFonts w:ascii="Arial" w:eastAsia="Arial" w:hAnsi="Arial" w:cs="Arial"/>
                <w:b/>
                <w:color w:val="000000"/>
                <w:sz w:val="20"/>
                <w:szCs w:val="20"/>
              </w:rPr>
              <w:t>8.</w:t>
            </w:r>
          </w:hyperlink>
          <w:hyperlink w:anchor="_heading=h.3j2qqm3">
            <w:r w:rsidR="00671226">
              <w:rPr>
                <w:color w:val="000000"/>
                <w:sz w:val="22"/>
                <w:szCs w:val="22"/>
              </w:rPr>
              <w:tab/>
            </w:r>
          </w:hyperlink>
          <w:r w:rsidR="00671226">
            <w:fldChar w:fldCharType="begin"/>
          </w:r>
          <w:r w:rsidR="00671226">
            <w:instrText xml:space="preserve"> PAGEREF _heading=h.3j2qqm3 \h </w:instrText>
          </w:r>
          <w:r w:rsidR="00671226">
            <w:fldChar w:fldCharType="separate"/>
          </w:r>
          <w:r w:rsidR="00671226">
            <w:rPr>
              <w:rFonts w:ascii="Arial" w:eastAsia="Arial" w:hAnsi="Arial" w:cs="Arial"/>
              <w:b/>
              <w:color w:val="000000"/>
              <w:sz w:val="20"/>
              <w:szCs w:val="20"/>
            </w:rPr>
            <w:t>Competencias</w:t>
          </w:r>
          <w:r w:rsidR="003F510A">
            <w:rPr>
              <w:rFonts w:ascii="Arial" w:eastAsia="Arial" w:hAnsi="Arial" w:cs="Arial"/>
              <w:b/>
              <w:color w:val="000000"/>
              <w:sz w:val="20"/>
              <w:szCs w:val="20"/>
            </w:rPr>
            <w:t xml:space="preserve"> profesionales, personales y sociales</w:t>
          </w:r>
          <w:r w:rsidR="00671226">
            <w:rPr>
              <w:b/>
              <w:color w:val="000000"/>
              <w:sz w:val="20"/>
              <w:szCs w:val="20"/>
            </w:rPr>
            <w:tab/>
            <w:t>12</w:t>
          </w:r>
          <w:r w:rsidR="00671226">
            <w:fldChar w:fldCharType="end"/>
          </w:r>
        </w:p>
        <w:p w:rsidR="00442B1A" w:rsidRDefault="006369CB">
          <w:pPr>
            <w:pBdr>
              <w:top w:val="nil"/>
              <w:left w:val="nil"/>
              <w:bottom w:val="nil"/>
              <w:right w:val="nil"/>
              <w:between w:val="nil"/>
            </w:pBdr>
            <w:tabs>
              <w:tab w:val="left" w:pos="480"/>
              <w:tab w:val="right" w:pos="9854"/>
            </w:tabs>
            <w:spacing w:before="240" w:after="120"/>
            <w:rPr>
              <w:color w:val="000000"/>
              <w:sz w:val="22"/>
              <w:szCs w:val="22"/>
            </w:rPr>
          </w:pPr>
          <w:hyperlink w:anchor="_heading=h.1y810tw">
            <w:r w:rsidR="00671226">
              <w:rPr>
                <w:rFonts w:ascii="Arial" w:eastAsia="Arial" w:hAnsi="Arial" w:cs="Arial"/>
                <w:b/>
                <w:color w:val="000000"/>
                <w:sz w:val="20"/>
                <w:szCs w:val="20"/>
              </w:rPr>
              <w:t>9.</w:t>
            </w:r>
          </w:hyperlink>
          <w:hyperlink w:anchor="_heading=h.1y810tw">
            <w:r w:rsidR="00671226">
              <w:rPr>
                <w:color w:val="000000"/>
                <w:sz w:val="22"/>
                <w:szCs w:val="22"/>
              </w:rPr>
              <w:tab/>
            </w:r>
          </w:hyperlink>
          <w:r w:rsidR="00671226">
            <w:fldChar w:fldCharType="begin"/>
          </w:r>
          <w:r w:rsidR="00671226">
            <w:instrText xml:space="preserve"> PAGEREF _heading=h.1y810tw \h </w:instrText>
          </w:r>
          <w:r w:rsidR="00671226">
            <w:fldChar w:fldCharType="separate"/>
          </w:r>
          <w:r w:rsidR="00671226">
            <w:rPr>
              <w:rFonts w:ascii="Arial" w:eastAsia="Arial" w:hAnsi="Arial" w:cs="Arial"/>
              <w:b/>
              <w:color w:val="000000"/>
              <w:sz w:val="20"/>
              <w:szCs w:val="20"/>
            </w:rPr>
            <w:t>Evaluación y calificaci</w:t>
          </w:r>
          <w:r w:rsidR="00671226">
            <w:rPr>
              <w:rFonts w:ascii="Arial" w:eastAsia="Arial" w:hAnsi="Arial" w:cs="Arial"/>
              <w:b/>
              <w:color w:val="000000"/>
              <w:sz w:val="20"/>
              <w:szCs w:val="20"/>
            </w:rPr>
            <w:t>ó</w:t>
          </w:r>
          <w:r w:rsidR="00671226">
            <w:rPr>
              <w:rFonts w:ascii="Arial" w:eastAsia="Arial" w:hAnsi="Arial" w:cs="Arial"/>
              <w:b/>
              <w:color w:val="000000"/>
              <w:sz w:val="20"/>
              <w:szCs w:val="20"/>
            </w:rPr>
            <w:t>n del alumnado.</w:t>
          </w:r>
          <w:r w:rsidR="00671226">
            <w:rPr>
              <w:b/>
              <w:color w:val="000000"/>
              <w:sz w:val="20"/>
              <w:szCs w:val="20"/>
            </w:rPr>
            <w:tab/>
            <w:t>13</w:t>
          </w:r>
          <w:r w:rsidR="00671226">
            <w:fldChar w:fldCharType="end"/>
          </w:r>
        </w:p>
        <w:p w:rsidR="00442B1A" w:rsidRDefault="006369CB">
          <w:pPr>
            <w:pBdr>
              <w:top w:val="nil"/>
              <w:left w:val="nil"/>
              <w:bottom w:val="nil"/>
              <w:right w:val="nil"/>
              <w:between w:val="nil"/>
            </w:pBdr>
            <w:tabs>
              <w:tab w:val="left" w:pos="720"/>
              <w:tab w:val="right" w:pos="9854"/>
            </w:tabs>
            <w:spacing w:before="240" w:after="120"/>
            <w:rPr>
              <w:color w:val="000000"/>
              <w:sz w:val="22"/>
              <w:szCs w:val="22"/>
            </w:rPr>
          </w:pPr>
          <w:hyperlink w:anchor="_heading=h.4i7ojhp">
            <w:r w:rsidR="00671226">
              <w:rPr>
                <w:rFonts w:ascii="Arial" w:eastAsia="Arial" w:hAnsi="Arial" w:cs="Arial"/>
                <w:b/>
                <w:color w:val="000000"/>
                <w:sz w:val="20"/>
                <w:szCs w:val="20"/>
              </w:rPr>
              <w:t>10.</w:t>
            </w:r>
          </w:hyperlink>
          <w:r w:rsidR="003B65A8">
            <w:t xml:space="preserve"> </w:t>
          </w:r>
          <w:r w:rsidR="00671226">
            <w:fldChar w:fldCharType="begin"/>
          </w:r>
          <w:r w:rsidR="00671226">
            <w:instrText xml:space="preserve"> PAGEREF _heading=h.1ci93xb \h </w:instrText>
          </w:r>
          <w:r w:rsidR="00671226">
            <w:fldChar w:fldCharType="separate"/>
          </w:r>
          <w:r w:rsidR="00BB7C55">
            <w:rPr>
              <w:rFonts w:ascii="Arial" w:eastAsia="Arial" w:hAnsi="Arial" w:cs="Arial"/>
              <w:b/>
              <w:color w:val="000000"/>
              <w:sz w:val="20"/>
              <w:szCs w:val="20"/>
            </w:rPr>
            <w:t xml:space="preserve"> </w:t>
          </w:r>
          <w:r w:rsidR="00671226">
            <w:rPr>
              <w:rFonts w:ascii="Arial" w:eastAsia="Arial" w:hAnsi="Arial" w:cs="Arial"/>
              <w:b/>
              <w:color w:val="000000"/>
              <w:sz w:val="20"/>
              <w:szCs w:val="20"/>
            </w:rPr>
            <w:t xml:space="preserve"> </w:t>
          </w:r>
          <w:r w:rsidR="00BB7C55">
            <w:rPr>
              <w:rFonts w:ascii="Arial" w:eastAsia="Arial" w:hAnsi="Arial" w:cs="Arial"/>
              <w:b/>
              <w:color w:val="000000"/>
              <w:sz w:val="20"/>
              <w:szCs w:val="20"/>
            </w:rPr>
            <w:t xml:space="preserve"> Concreción </w:t>
          </w:r>
          <w:r w:rsidR="00671226">
            <w:rPr>
              <w:rFonts w:ascii="Arial" w:eastAsia="Arial" w:hAnsi="Arial" w:cs="Arial"/>
              <w:b/>
              <w:color w:val="000000"/>
              <w:sz w:val="20"/>
              <w:szCs w:val="20"/>
            </w:rPr>
            <w:t>curricula</w:t>
          </w:r>
          <w:r w:rsidR="00671226">
            <w:rPr>
              <w:rFonts w:ascii="Arial" w:eastAsia="Arial" w:hAnsi="Arial" w:cs="Arial"/>
              <w:b/>
              <w:color w:val="000000"/>
              <w:sz w:val="20"/>
              <w:szCs w:val="20"/>
            </w:rPr>
            <w:t>r</w:t>
          </w:r>
          <w:r w:rsidR="00671226">
            <w:rPr>
              <w:b/>
              <w:color w:val="000000"/>
              <w:sz w:val="20"/>
              <w:szCs w:val="20"/>
            </w:rPr>
            <w:tab/>
            <w:t>23</w:t>
          </w:r>
          <w:r w:rsidR="00671226">
            <w:fldChar w:fldCharType="end"/>
          </w:r>
        </w:p>
        <w:p w:rsidR="00442B1A" w:rsidRDefault="006369CB">
          <w:pPr>
            <w:pBdr>
              <w:top w:val="nil"/>
              <w:left w:val="nil"/>
              <w:bottom w:val="nil"/>
              <w:right w:val="nil"/>
              <w:between w:val="nil"/>
            </w:pBdr>
            <w:tabs>
              <w:tab w:val="left" w:pos="720"/>
              <w:tab w:val="right" w:pos="9854"/>
            </w:tabs>
            <w:spacing w:before="240" w:after="120"/>
            <w:rPr>
              <w:color w:val="000000"/>
              <w:sz w:val="22"/>
              <w:szCs w:val="22"/>
            </w:rPr>
          </w:pPr>
          <w:hyperlink w:anchor="_heading=h.3whwml4">
            <w:r w:rsidR="003B65A8">
              <w:rPr>
                <w:rFonts w:ascii="Arial" w:eastAsia="Arial" w:hAnsi="Arial" w:cs="Arial"/>
                <w:b/>
                <w:color w:val="000000"/>
                <w:sz w:val="20"/>
                <w:szCs w:val="20"/>
              </w:rPr>
              <w:t>11</w:t>
            </w:r>
            <w:r w:rsidR="00671226">
              <w:rPr>
                <w:rFonts w:ascii="Arial" w:eastAsia="Arial" w:hAnsi="Arial" w:cs="Arial"/>
                <w:b/>
                <w:color w:val="000000"/>
                <w:sz w:val="20"/>
                <w:szCs w:val="20"/>
              </w:rPr>
              <w:t>.</w:t>
            </w:r>
          </w:hyperlink>
          <w:hyperlink w:anchor="_heading=h.3whwml4">
            <w:r w:rsidR="00671226">
              <w:rPr>
                <w:color w:val="000000"/>
                <w:sz w:val="22"/>
                <w:szCs w:val="22"/>
              </w:rPr>
              <w:tab/>
            </w:r>
          </w:hyperlink>
          <w:r w:rsidR="00671226">
            <w:fldChar w:fldCharType="begin"/>
          </w:r>
          <w:r w:rsidR="00671226">
            <w:instrText xml:space="preserve"> PAGEREF _heading=h.3whwml4 \h </w:instrText>
          </w:r>
          <w:r w:rsidR="00671226">
            <w:fldChar w:fldCharType="separate"/>
          </w:r>
          <w:r w:rsidR="00671226">
            <w:rPr>
              <w:rFonts w:ascii="Arial" w:eastAsia="Arial" w:hAnsi="Arial" w:cs="Arial"/>
              <w:b/>
              <w:color w:val="000000"/>
              <w:sz w:val="20"/>
              <w:szCs w:val="20"/>
            </w:rPr>
            <w:t>Aspectos metodológicos.</w:t>
          </w:r>
          <w:r w:rsidR="00671226">
            <w:rPr>
              <w:b/>
              <w:color w:val="000000"/>
              <w:sz w:val="20"/>
              <w:szCs w:val="20"/>
            </w:rPr>
            <w:tab/>
            <w:t>24</w:t>
          </w:r>
          <w:r w:rsidR="00671226">
            <w:fldChar w:fldCharType="end"/>
          </w:r>
        </w:p>
        <w:p w:rsidR="00442B1A" w:rsidRDefault="006369CB">
          <w:pPr>
            <w:pBdr>
              <w:top w:val="nil"/>
              <w:left w:val="nil"/>
              <w:bottom w:val="nil"/>
              <w:right w:val="nil"/>
              <w:between w:val="nil"/>
            </w:pBdr>
            <w:tabs>
              <w:tab w:val="left" w:pos="720"/>
              <w:tab w:val="right" w:pos="9854"/>
            </w:tabs>
            <w:spacing w:before="240" w:after="120"/>
            <w:rPr>
              <w:color w:val="000000"/>
              <w:sz w:val="22"/>
              <w:szCs w:val="22"/>
            </w:rPr>
          </w:pPr>
          <w:hyperlink w:anchor="_heading=h.2bn6wsx">
            <w:r w:rsidR="003B65A8">
              <w:rPr>
                <w:rFonts w:ascii="Arial" w:eastAsia="Arial" w:hAnsi="Arial" w:cs="Arial"/>
                <w:b/>
                <w:color w:val="000000"/>
                <w:sz w:val="20"/>
                <w:szCs w:val="20"/>
              </w:rPr>
              <w:t>12</w:t>
            </w:r>
            <w:r w:rsidR="00671226">
              <w:rPr>
                <w:rFonts w:ascii="Arial" w:eastAsia="Arial" w:hAnsi="Arial" w:cs="Arial"/>
                <w:b/>
                <w:color w:val="000000"/>
                <w:sz w:val="20"/>
                <w:szCs w:val="20"/>
              </w:rPr>
              <w:t>.</w:t>
            </w:r>
          </w:hyperlink>
          <w:hyperlink w:anchor="_heading=h.2bn6wsx">
            <w:r w:rsidR="00671226">
              <w:rPr>
                <w:color w:val="000000"/>
                <w:sz w:val="22"/>
                <w:szCs w:val="22"/>
              </w:rPr>
              <w:tab/>
            </w:r>
          </w:hyperlink>
          <w:r w:rsidR="00671226">
            <w:fldChar w:fldCharType="begin"/>
          </w:r>
          <w:r w:rsidR="00671226">
            <w:instrText xml:space="preserve"> PAGEREF _heading=h.2bn6wsx \h </w:instrText>
          </w:r>
          <w:r w:rsidR="00671226">
            <w:fldChar w:fldCharType="separate"/>
          </w:r>
          <w:r w:rsidR="00671226">
            <w:rPr>
              <w:rFonts w:ascii="Arial" w:eastAsia="Arial" w:hAnsi="Arial" w:cs="Arial"/>
              <w:b/>
              <w:color w:val="000000"/>
              <w:sz w:val="20"/>
              <w:szCs w:val="20"/>
            </w:rPr>
            <w:t>Las medidas de atención a la diversidad, atendiendo a lo dispuesto para la atención a la diversidad y la organización de las actividades de refuerzo y recuperación.</w:t>
          </w:r>
          <w:r w:rsidR="00671226">
            <w:rPr>
              <w:b/>
              <w:color w:val="000000"/>
              <w:sz w:val="20"/>
              <w:szCs w:val="20"/>
            </w:rPr>
            <w:tab/>
            <w:t>25</w:t>
          </w:r>
          <w:r w:rsidR="00671226">
            <w:fldChar w:fldCharType="end"/>
          </w:r>
        </w:p>
        <w:p w:rsidR="00442B1A" w:rsidRDefault="006369CB">
          <w:pPr>
            <w:pBdr>
              <w:top w:val="nil"/>
              <w:left w:val="nil"/>
              <w:bottom w:val="nil"/>
              <w:right w:val="nil"/>
              <w:between w:val="nil"/>
            </w:pBdr>
            <w:tabs>
              <w:tab w:val="left" w:pos="720"/>
              <w:tab w:val="right" w:pos="9854"/>
            </w:tabs>
            <w:spacing w:before="240" w:after="120"/>
            <w:rPr>
              <w:color w:val="000000"/>
              <w:sz w:val="22"/>
              <w:szCs w:val="22"/>
            </w:rPr>
          </w:pPr>
          <w:hyperlink w:anchor="_heading=h.qsh70q">
            <w:r w:rsidR="003B65A8">
              <w:rPr>
                <w:rFonts w:ascii="Arial" w:eastAsia="Arial" w:hAnsi="Arial" w:cs="Arial"/>
                <w:b/>
                <w:color w:val="000000"/>
                <w:sz w:val="20"/>
                <w:szCs w:val="20"/>
              </w:rPr>
              <w:t>13</w:t>
            </w:r>
            <w:r w:rsidR="00671226">
              <w:rPr>
                <w:rFonts w:ascii="Arial" w:eastAsia="Arial" w:hAnsi="Arial" w:cs="Arial"/>
                <w:b/>
                <w:color w:val="000000"/>
                <w:sz w:val="20"/>
                <w:szCs w:val="20"/>
              </w:rPr>
              <w:t>.</w:t>
            </w:r>
          </w:hyperlink>
          <w:hyperlink w:anchor="_heading=h.qsh70q">
            <w:r w:rsidR="00671226">
              <w:rPr>
                <w:color w:val="000000"/>
                <w:sz w:val="22"/>
                <w:szCs w:val="22"/>
              </w:rPr>
              <w:tab/>
            </w:r>
          </w:hyperlink>
          <w:r w:rsidR="00671226">
            <w:fldChar w:fldCharType="begin"/>
          </w:r>
          <w:r w:rsidR="00671226">
            <w:instrText xml:space="preserve"> PAGEREF _heading=h.qsh70q \h </w:instrText>
          </w:r>
          <w:r w:rsidR="00671226">
            <w:fldChar w:fldCharType="separate"/>
          </w:r>
          <w:r w:rsidR="00671226">
            <w:rPr>
              <w:rFonts w:ascii="Arial" w:eastAsia="Arial" w:hAnsi="Arial" w:cs="Arial"/>
              <w:b/>
              <w:color w:val="000000"/>
              <w:sz w:val="20"/>
              <w:szCs w:val="20"/>
            </w:rPr>
            <w:t>Los materiales y recursos didácticos que se vayan a utilizar, incluidos los libros para uso del alumnado.</w:t>
          </w:r>
          <w:r w:rsidR="00671226">
            <w:rPr>
              <w:b/>
              <w:color w:val="000000"/>
              <w:sz w:val="20"/>
              <w:szCs w:val="20"/>
            </w:rPr>
            <w:tab/>
            <w:t>27</w:t>
          </w:r>
          <w:r w:rsidR="00671226">
            <w:fldChar w:fldCharType="end"/>
          </w:r>
        </w:p>
        <w:p w:rsidR="00442B1A" w:rsidRDefault="006369CB">
          <w:pPr>
            <w:pBdr>
              <w:top w:val="nil"/>
              <w:left w:val="nil"/>
              <w:bottom w:val="nil"/>
              <w:right w:val="nil"/>
              <w:between w:val="nil"/>
            </w:pBdr>
            <w:tabs>
              <w:tab w:val="left" w:pos="720"/>
              <w:tab w:val="right" w:pos="9854"/>
            </w:tabs>
            <w:spacing w:before="240" w:after="120"/>
            <w:rPr>
              <w:color w:val="000000"/>
              <w:sz w:val="22"/>
              <w:szCs w:val="22"/>
            </w:rPr>
          </w:pPr>
          <w:hyperlink w:anchor="_heading=h.3as4poj">
            <w:r w:rsidR="003B65A8">
              <w:rPr>
                <w:rFonts w:ascii="Arial" w:eastAsia="Arial" w:hAnsi="Arial" w:cs="Arial"/>
                <w:b/>
                <w:color w:val="000000"/>
                <w:sz w:val="20"/>
                <w:szCs w:val="20"/>
              </w:rPr>
              <w:t>14</w:t>
            </w:r>
            <w:r w:rsidR="00671226">
              <w:rPr>
                <w:rFonts w:ascii="Arial" w:eastAsia="Arial" w:hAnsi="Arial" w:cs="Arial"/>
                <w:b/>
                <w:color w:val="000000"/>
                <w:sz w:val="20"/>
                <w:szCs w:val="20"/>
              </w:rPr>
              <w:t>.</w:t>
            </w:r>
          </w:hyperlink>
          <w:hyperlink w:anchor="_heading=h.3as4poj">
            <w:r w:rsidR="00671226">
              <w:rPr>
                <w:color w:val="000000"/>
                <w:sz w:val="22"/>
                <w:szCs w:val="22"/>
              </w:rPr>
              <w:tab/>
            </w:r>
          </w:hyperlink>
          <w:r w:rsidR="00671226">
            <w:fldChar w:fldCharType="begin"/>
          </w:r>
          <w:r w:rsidR="00671226">
            <w:instrText xml:space="preserve"> PAGEREF _heading=h.3as4poj \h </w:instrText>
          </w:r>
          <w:r w:rsidR="00671226">
            <w:fldChar w:fldCharType="separate"/>
          </w:r>
          <w:r w:rsidR="00671226">
            <w:rPr>
              <w:rFonts w:ascii="Arial" w:eastAsia="Arial" w:hAnsi="Arial" w:cs="Arial"/>
              <w:b/>
              <w:color w:val="000000"/>
              <w:sz w:val="20"/>
              <w:szCs w:val="20"/>
            </w:rPr>
            <w:t>Las actividades complementarias y extraescolares relacionadas con el currículo, que se proponen realizar por los departamentos de coordinación didáctica.</w:t>
          </w:r>
          <w:r w:rsidR="00671226">
            <w:rPr>
              <w:b/>
              <w:color w:val="000000"/>
              <w:sz w:val="20"/>
              <w:szCs w:val="20"/>
            </w:rPr>
            <w:tab/>
            <w:t>28</w:t>
          </w:r>
          <w:r w:rsidR="00671226">
            <w:fldChar w:fldCharType="end"/>
          </w:r>
        </w:p>
        <w:p w:rsidR="00442B1A" w:rsidRDefault="006369CB">
          <w:pPr>
            <w:pBdr>
              <w:top w:val="nil"/>
              <w:left w:val="nil"/>
              <w:bottom w:val="nil"/>
              <w:right w:val="nil"/>
              <w:between w:val="nil"/>
            </w:pBdr>
            <w:tabs>
              <w:tab w:val="left" w:pos="720"/>
              <w:tab w:val="right" w:pos="9854"/>
            </w:tabs>
            <w:spacing w:before="240" w:after="120"/>
            <w:rPr>
              <w:color w:val="000000"/>
              <w:sz w:val="22"/>
              <w:szCs w:val="22"/>
            </w:rPr>
          </w:pPr>
          <w:hyperlink w:anchor="_heading=h.1pxezwc">
            <w:r w:rsidR="003B65A8">
              <w:rPr>
                <w:rFonts w:ascii="Arial" w:eastAsia="Arial" w:hAnsi="Arial" w:cs="Arial"/>
                <w:b/>
                <w:color w:val="000000"/>
                <w:sz w:val="20"/>
                <w:szCs w:val="20"/>
              </w:rPr>
              <w:t>15</w:t>
            </w:r>
            <w:r w:rsidR="00671226">
              <w:rPr>
                <w:rFonts w:ascii="Arial" w:eastAsia="Arial" w:hAnsi="Arial" w:cs="Arial"/>
                <w:b/>
                <w:color w:val="000000"/>
                <w:sz w:val="20"/>
                <w:szCs w:val="20"/>
              </w:rPr>
              <w:t>.</w:t>
            </w:r>
          </w:hyperlink>
          <w:hyperlink w:anchor="_heading=h.1pxezwc">
            <w:r w:rsidR="00671226">
              <w:rPr>
                <w:color w:val="000000"/>
                <w:sz w:val="22"/>
                <w:szCs w:val="22"/>
              </w:rPr>
              <w:tab/>
            </w:r>
          </w:hyperlink>
          <w:r w:rsidR="00671226">
            <w:fldChar w:fldCharType="begin"/>
          </w:r>
          <w:r w:rsidR="00671226">
            <w:instrText xml:space="preserve"> PAGEREF _heading=h.1pxezwc \h </w:instrText>
          </w:r>
          <w:r w:rsidR="00671226">
            <w:fldChar w:fldCharType="separate"/>
          </w:r>
          <w:r w:rsidR="00671226">
            <w:rPr>
              <w:rFonts w:ascii="Arial" w:eastAsia="Arial" w:hAnsi="Arial" w:cs="Arial"/>
              <w:b/>
              <w:color w:val="000000"/>
              <w:sz w:val="20"/>
              <w:szCs w:val="20"/>
            </w:rPr>
            <w:t>Evaluación de la práctica docente</w:t>
          </w:r>
          <w:r w:rsidR="00671226">
            <w:rPr>
              <w:b/>
              <w:color w:val="000000"/>
              <w:sz w:val="20"/>
              <w:szCs w:val="20"/>
            </w:rPr>
            <w:tab/>
            <w:t>29</w:t>
          </w:r>
          <w:r w:rsidR="00671226">
            <w:fldChar w:fldCharType="end"/>
          </w:r>
        </w:p>
        <w:p w:rsidR="00442B1A" w:rsidRDefault="00671226">
          <w:r>
            <w:fldChar w:fldCharType="end"/>
          </w:r>
        </w:p>
      </w:sdtContent>
    </w:sdt>
    <w:p w:rsidR="00442B1A" w:rsidRDefault="00442B1A">
      <w:pPr>
        <w:pBdr>
          <w:top w:val="nil"/>
          <w:left w:val="nil"/>
          <w:bottom w:val="nil"/>
          <w:right w:val="nil"/>
          <w:between w:val="nil"/>
        </w:pBdr>
        <w:spacing w:before="1"/>
        <w:rPr>
          <w:rFonts w:ascii="Arial" w:eastAsia="Arial" w:hAnsi="Arial" w:cs="Arial"/>
          <w:color w:val="000000"/>
        </w:rPr>
      </w:pPr>
    </w:p>
    <w:p w:rsidR="00442B1A" w:rsidRDefault="00671226">
      <w:pPr>
        <w:rPr>
          <w:rFonts w:ascii="Arial" w:eastAsia="Arial" w:hAnsi="Arial" w:cs="Arial"/>
        </w:rPr>
      </w:pPr>
      <w:r>
        <w:br w:type="page"/>
      </w:r>
    </w:p>
    <w:p w:rsidR="00442B1A" w:rsidRDefault="00442B1A">
      <w:pPr>
        <w:pBdr>
          <w:top w:val="nil"/>
          <w:left w:val="nil"/>
          <w:bottom w:val="nil"/>
          <w:right w:val="nil"/>
          <w:between w:val="nil"/>
        </w:pBdr>
        <w:spacing w:before="1"/>
        <w:rPr>
          <w:rFonts w:ascii="Arial" w:eastAsia="Arial" w:hAnsi="Arial" w:cs="Arial"/>
          <w:color w:val="000000"/>
        </w:rPr>
      </w:pPr>
    </w:p>
    <w:p w:rsidR="00442B1A" w:rsidRDefault="00671226">
      <w:pPr>
        <w:pStyle w:val="Ttulo1"/>
        <w:numPr>
          <w:ilvl w:val="0"/>
          <w:numId w:val="3"/>
        </w:numPr>
        <w:spacing w:before="1"/>
        <w:rPr>
          <w:rFonts w:ascii="Arial" w:eastAsia="Arial" w:hAnsi="Arial" w:cs="Arial"/>
          <w:sz w:val="28"/>
          <w:szCs w:val="28"/>
        </w:rPr>
      </w:pPr>
      <w:bookmarkStart w:id="1" w:name="_heading=h.26in1rg" w:colFirst="0" w:colLast="0"/>
      <w:bookmarkEnd w:id="1"/>
      <w:r>
        <w:rPr>
          <w:rFonts w:ascii="Arial" w:eastAsia="Arial" w:hAnsi="Arial" w:cs="Arial"/>
          <w:sz w:val="28"/>
          <w:szCs w:val="28"/>
        </w:rPr>
        <w:t>Contextualización</w:t>
      </w:r>
    </w:p>
    <w:p w:rsidR="00442B1A" w:rsidRDefault="00442B1A">
      <w:pPr>
        <w:jc w:val="both"/>
        <w:rPr>
          <w:rFonts w:ascii="Arial" w:eastAsia="Arial" w:hAnsi="Arial" w:cs="Arial"/>
        </w:rPr>
      </w:pPr>
    </w:p>
    <w:p w:rsidR="00442B1A" w:rsidRDefault="00671226">
      <w:pPr>
        <w:jc w:val="both"/>
        <w:rPr>
          <w:rFonts w:ascii="Arial" w:eastAsia="Arial" w:hAnsi="Arial" w:cs="Arial"/>
        </w:rPr>
      </w:pPr>
      <w:r>
        <w:rPr>
          <w:rFonts w:ascii="Arial" w:eastAsia="Arial" w:hAnsi="Arial" w:cs="Arial"/>
        </w:rPr>
        <w:t xml:space="preserve">El IES Politécnico Jesús Marín se encuentra situado en el popular barrio de </w:t>
      </w:r>
      <w:proofErr w:type="spellStart"/>
      <w:r>
        <w:rPr>
          <w:rFonts w:ascii="Arial" w:eastAsia="Arial" w:hAnsi="Arial" w:cs="Arial"/>
        </w:rPr>
        <w:t>Carranque</w:t>
      </w:r>
      <w:proofErr w:type="spellEnd"/>
      <w:r>
        <w:rPr>
          <w:rFonts w:ascii="Arial" w:eastAsia="Arial" w:hAnsi="Arial" w:cs="Arial"/>
        </w:rPr>
        <w:t xml:space="preserve"> del Distrito Cruz de Humilladero (Málaga). Este distrito, que es de los de mayor densidad de población y con menor espacio de zonas verdes de Europa, es en su mayoría de clase trabajadora.</w:t>
      </w:r>
    </w:p>
    <w:p w:rsidR="00442B1A" w:rsidRDefault="00442B1A">
      <w:pPr>
        <w:jc w:val="both"/>
        <w:rPr>
          <w:rFonts w:ascii="Arial" w:eastAsia="Arial" w:hAnsi="Arial" w:cs="Arial"/>
        </w:rPr>
      </w:pPr>
    </w:p>
    <w:p w:rsidR="00442B1A" w:rsidRDefault="00671226">
      <w:pPr>
        <w:jc w:val="both"/>
        <w:rPr>
          <w:rFonts w:ascii="Arial" w:eastAsia="Arial" w:hAnsi="Arial" w:cs="Arial"/>
        </w:rPr>
      </w:pPr>
      <w:r>
        <w:rPr>
          <w:rFonts w:ascii="Arial" w:eastAsia="Arial" w:hAnsi="Arial" w:cs="Arial"/>
        </w:rPr>
        <w:t xml:space="preserve">Barrios de nuestro distrito tales como </w:t>
      </w:r>
      <w:proofErr w:type="spellStart"/>
      <w:r>
        <w:rPr>
          <w:rFonts w:ascii="Arial" w:eastAsia="Arial" w:hAnsi="Arial" w:cs="Arial"/>
        </w:rPr>
        <w:t>Carranque</w:t>
      </w:r>
      <w:proofErr w:type="spellEnd"/>
      <w:r>
        <w:rPr>
          <w:rFonts w:ascii="Arial" w:eastAsia="Arial" w:hAnsi="Arial" w:cs="Arial"/>
        </w:rPr>
        <w:t>, 4 de Diciembre, Los Palomares o Santa Julia tienen niveles de renta bajos, todos ellos con alto índice de desempleo y socialmente desfavorecidos.</w:t>
      </w:r>
    </w:p>
    <w:p w:rsidR="00442B1A" w:rsidRDefault="00442B1A">
      <w:pPr>
        <w:jc w:val="both"/>
        <w:rPr>
          <w:rFonts w:ascii="Arial" w:eastAsia="Arial" w:hAnsi="Arial" w:cs="Arial"/>
        </w:rPr>
      </w:pPr>
    </w:p>
    <w:p w:rsidR="00442B1A" w:rsidRDefault="00671226">
      <w:pPr>
        <w:jc w:val="both"/>
        <w:rPr>
          <w:rFonts w:ascii="Arial" w:eastAsia="Arial" w:hAnsi="Arial" w:cs="Arial"/>
        </w:rPr>
      </w:pPr>
      <w:r>
        <w:rPr>
          <w:rFonts w:ascii="Arial" w:eastAsia="Arial" w:hAnsi="Arial" w:cs="Arial"/>
        </w:rPr>
        <w:t xml:space="preserve">La oferta educativa del centro presenta un gran abanico de enseñanzas: ESO, ESPA (presencial y </w:t>
      </w:r>
      <w:proofErr w:type="spellStart"/>
      <w:r>
        <w:rPr>
          <w:rFonts w:ascii="Arial" w:eastAsia="Arial" w:hAnsi="Arial" w:cs="Arial"/>
        </w:rPr>
        <w:t>semipresencial</w:t>
      </w:r>
      <w:proofErr w:type="spellEnd"/>
      <w:r>
        <w:rPr>
          <w:rFonts w:ascii="Arial" w:eastAsia="Arial" w:hAnsi="Arial" w:cs="Arial"/>
        </w:rPr>
        <w:t xml:space="preserve">), Bachillerato de Artes (tanto Plásticas, Diseño e Imagen como Música y Danza), Bachillerato de Ciencias y Tecnología, Bachillerato de Humanidades y Ciencias Sociales en régimen general y adultos (presencial y </w:t>
      </w:r>
      <w:proofErr w:type="spellStart"/>
      <w:r>
        <w:rPr>
          <w:rFonts w:ascii="Arial" w:eastAsia="Arial" w:hAnsi="Arial" w:cs="Arial"/>
        </w:rPr>
        <w:t>semipresencial</w:t>
      </w:r>
      <w:proofErr w:type="spellEnd"/>
      <w:r>
        <w:rPr>
          <w:rFonts w:ascii="Arial" w:eastAsia="Arial" w:hAnsi="Arial" w:cs="Arial"/>
        </w:rPr>
        <w:t>) y bachillerato de régimen general. Se imparten ciclos formativos de las siguientes familias profesionales: Administración y Gestión (presencial y dual), Edificación y Obra Civil, Electricidad (presencial y dual) y Electrónica, Imagen y Sonido, Informática y Comunicaciones y Transporte y Mantenimiento de Vehículos, además del curso de acceso a ciclos de grado medio.</w:t>
      </w:r>
    </w:p>
    <w:p w:rsidR="00442B1A" w:rsidRDefault="00442B1A">
      <w:pPr>
        <w:jc w:val="both"/>
        <w:rPr>
          <w:rFonts w:ascii="Arial" w:eastAsia="Arial" w:hAnsi="Arial" w:cs="Arial"/>
        </w:rPr>
      </w:pPr>
    </w:p>
    <w:p w:rsidR="00442B1A" w:rsidRDefault="00671226">
      <w:pPr>
        <w:jc w:val="both"/>
        <w:rPr>
          <w:rFonts w:ascii="Arial" w:eastAsia="Arial" w:hAnsi="Arial" w:cs="Arial"/>
        </w:rPr>
      </w:pPr>
      <w:r>
        <w:rPr>
          <w:rFonts w:ascii="Arial" w:eastAsia="Arial" w:hAnsi="Arial" w:cs="Arial"/>
        </w:rPr>
        <w:t xml:space="preserve">Menos del 40% del alumnado procede de barrios cercanos al centro educativo. La gran mayoría proviene de otros barrios de la capital, varias localidades cercanas y más alejadas, incluso de otras provincias. </w:t>
      </w:r>
    </w:p>
    <w:p w:rsidR="00442B1A" w:rsidRDefault="00442B1A">
      <w:pPr>
        <w:jc w:val="both"/>
        <w:rPr>
          <w:rFonts w:ascii="Arial" w:eastAsia="Arial" w:hAnsi="Arial" w:cs="Arial"/>
        </w:rPr>
      </w:pPr>
    </w:p>
    <w:p w:rsidR="00442B1A" w:rsidRDefault="00671226">
      <w:pPr>
        <w:jc w:val="both"/>
        <w:rPr>
          <w:rFonts w:ascii="Arial" w:eastAsia="Arial" w:hAnsi="Arial" w:cs="Arial"/>
        </w:rPr>
      </w:pPr>
      <w:r>
        <w:rPr>
          <w:rFonts w:ascii="Arial" w:eastAsia="Arial" w:hAnsi="Arial" w:cs="Arial"/>
        </w:rPr>
        <w:t>La mezcla de nacionalidades en nuestro centro es significativa y enriquecedora.</w:t>
      </w:r>
    </w:p>
    <w:p w:rsidR="00442B1A" w:rsidRDefault="00442B1A">
      <w:pPr>
        <w:jc w:val="both"/>
        <w:rPr>
          <w:rFonts w:ascii="Arial" w:eastAsia="Arial" w:hAnsi="Arial" w:cs="Arial"/>
        </w:rPr>
      </w:pPr>
    </w:p>
    <w:p w:rsidR="00442B1A" w:rsidRDefault="00671226">
      <w:pPr>
        <w:jc w:val="both"/>
        <w:rPr>
          <w:rFonts w:ascii="Arial" w:eastAsia="Arial" w:hAnsi="Arial" w:cs="Arial"/>
        </w:rPr>
      </w:pPr>
      <w:r>
        <w:rPr>
          <w:rFonts w:ascii="Arial" w:eastAsia="Arial" w:hAnsi="Arial" w:cs="Arial"/>
        </w:rPr>
        <w:t>En el siguiente enlace aparecen los indicadores homologados del centro de junio 2022.</w:t>
      </w:r>
    </w:p>
    <w:p w:rsidR="00442B1A" w:rsidRDefault="00442B1A">
      <w:pPr>
        <w:jc w:val="both"/>
        <w:rPr>
          <w:rFonts w:ascii="Arial" w:eastAsia="Arial" w:hAnsi="Arial" w:cs="Arial"/>
        </w:rPr>
      </w:pPr>
    </w:p>
    <w:p w:rsidR="00442B1A" w:rsidRDefault="006369CB">
      <w:pPr>
        <w:jc w:val="center"/>
        <w:rPr>
          <w:rFonts w:ascii="Arial" w:eastAsia="Arial" w:hAnsi="Arial" w:cs="Arial"/>
        </w:rPr>
      </w:pPr>
      <w:hyperlink r:id="rId9">
        <w:r w:rsidR="00671226">
          <w:rPr>
            <w:rFonts w:ascii="Arial" w:eastAsia="Arial" w:hAnsi="Arial" w:cs="Arial"/>
            <w:color w:val="0D2E46"/>
            <w:u w:val="single"/>
          </w:rPr>
          <w:t>Indicadores homologados 2021-2022</w:t>
        </w:r>
      </w:hyperlink>
    </w:p>
    <w:p w:rsidR="00442B1A" w:rsidRDefault="00442B1A">
      <w:pPr>
        <w:jc w:val="center"/>
        <w:rPr>
          <w:rFonts w:ascii="Arial" w:eastAsia="Arial" w:hAnsi="Arial" w:cs="Arial"/>
        </w:rPr>
      </w:pPr>
    </w:p>
    <w:p w:rsidR="00442B1A" w:rsidRDefault="00671226">
      <w:pPr>
        <w:rPr>
          <w:rFonts w:ascii="Arial" w:eastAsia="Arial" w:hAnsi="Arial" w:cs="Arial"/>
          <w:color w:val="032348"/>
          <w:sz w:val="28"/>
          <w:szCs w:val="28"/>
        </w:rPr>
      </w:pPr>
      <w:r>
        <w:br w:type="page"/>
      </w:r>
    </w:p>
    <w:p w:rsidR="00442B1A" w:rsidRDefault="00442B1A">
      <w:pPr>
        <w:pStyle w:val="Ttulo1"/>
        <w:spacing w:before="1"/>
        <w:ind w:left="720"/>
        <w:rPr>
          <w:rFonts w:ascii="Arial" w:eastAsia="Arial" w:hAnsi="Arial" w:cs="Arial"/>
          <w:sz w:val="28"/>
          <w:szCs w:val="28"/>
        </w:rPr>
      </w:pPr>
    </w:p>
    <w:p w:rsidR="00442B1A" w:rsidRDefault="00671226">
      <w:pPr>
        <w:pStyle w:val="Ttulo1"/>
        <w:numPr>
          <w:ilvl w:val="0"/>
          <w:numId w:val="3"/>
        </w:numPr>
        <w:spacing w:before="1"/>
        <w:rPr>
          <w:rFonts w:ascii="Arial" w:eastAsia="Arial" w:hAnsi="Arial" w:cs="Arial"/>
          <w:sz w:val="28"/>
          <w:szCs w:val="28"/>
        </w:rPr>
      </w:pPr>
      <w:bookmarkStart w:id="2" w:name="_heading=h.lnxbz9" w:colFirst="0" w:colLast="0"/>
      <w:bookmarkEnd w:id="2"/>
      <w:r>
        <w:rPr>
          <w:rFonts w:ascii="Arial" w:eastAsia="Arial" w:hAnsi="Arial" w:cs="Arial"/>
          <w:sz w:val="28"/>
          <w:szCs w:val="28"/>
        </w:rPr>
        <w:t>Marco legal</w:t>
      </w:r>
    </w:p>
    <w:p w:rsidR="00442B1A" w:rsidRDefault="00442B1A">
      <w:pPr>
        <w:pStyle w:val="Ttulo1"/>
        <w:spacing w:before="1"/>
        <w:ind w:left="360"/>
        <w:rPr>
          <w:rFonts w:ascii="Arial" w:eastAsia="Arial" w:hAnsi="Arial" w:cs="Arial"/>
          <w:sz w:val="28"/>
          <w:szCs w:val="28"/>
        </w:rPr>
      </w:pPr>
    </w:p>
    <w:p w:rsidR="006324B1" w:rsidRPr="006324B1" w:rsidRDefault="006324B1" w:rsidP="006324B1">
      <w:pPr>
        <w:pStyle w:val="Prrafodelista"/>
        <w:numPr>
          <w:ilvl w:val="0"/>
          <w:numId w:val="5"/>
        </w:numPr>
        <w:jc w:val="both"/>
        <w:rPr>
          <w:rFonts w:ascii="Arial" w:eastAsia="Arial" w:hAnsi="Arial" w:cs="Arial"/>
        </w:rPr>
      </w:pPr>
      <w:r w:rsidRPr="006324B1">
        <w:rPr>
          <w:rFonts w:ascii="Arial" w:eastAsia="Arial" w:hAnsi="Arial" w:cs="Arial"/>
        </w:rPr>
        <w:t>El Título II de la Ley 12/2007, de 26 de noviembre, para la promoción de la igualdad de género en Andalucía, establece en el capítulo I, sección 1</w:t>
      </w:r>
      <w:proofErr w:type="gramStart"/>
      <w:r w:rsidRPr="006324B1">
        <w:rPr>
          <w:rFonts w:ascii="Arial" w:eastAsia="Arial" w:hAnsi="Arial" w:cs="Arial"/>
        </w:rPr>
        <w:t>.ª</w:t>
      </w:r>
      <w:proofErr w:type="gramEnd"/>
      <w:r w:rsidRPr="006324B1">
        <w:rPr>
          <w:rFonts w:ascii="Arial" w:eastAsia="Arial" w:hAnsi="Arial" w:cs="Arial"/>
        </w:rPr>
        <w:t>, artículo 14, referido a la enseñanza no universitaria, que el principio de igualdad entre mujeres y hombres inspirará el sistema educativo andaluz y el conjunto de políticas que desarrolle la Administración educativa. Esta norma contempla la integración transversal del principio de igualdad de género en la educación. Por otra parte, el real decreto 1147/2011, de 29 de julio, por el que se establece la ordenación general de la formación profesional del sistema educativo, fija la estructura de los nuevos títulos de formación profesional, que tendrán como base el Catálogo nacional de las Cualificaciones Profesionales, las directrices fijadas por la Unión europea y otros aspectos de interés social, dejando a la Administración educativa correspondiente el desarrollo de diversos aspectos contemplados en el mismo.</w:t>
      </w:r>
      <w:r w:rsidR="00D35A04">
        <w:rPr>
          <w:rFonts w:ascii="Arial" w:eastAsia="Arial" w:hAnsi="Arial" w:cs="Arial"/>
        </w:rPr>
        <w:t xml:space="preserve"> (</w:t>
      </w:r>
      <w:hyperlink r:id="rId10" w:history="1">
        <w:r w:rsidR="00D35A04" w:rsidRPr="00D35A04">
          <w:rPr>
            <w:rStyle w:val="Hipervnculo"/>
            <w:rFonts w:ascii="Arial" w:eastAsia="Arial" w:hAnsi="Arial" w:cs="Arial"/>
          </w:rPr>
          <w:t>Enlace</w:t>
        </w:r>
      </w:hyperlink>
      <w:r w:rsidR="00D35A04">
        <w:rPr>
          <w:rFonts w:ascii="Arial" w:eastAsia="Arial" w:hAnsi="Arial" w:cs="Arial"/>
        </w:rPr>
        <w:t xml:space="preserve">) </w:t>
      </w:r>
    </w:p>
    <w:p w:rsidR="001D25ED" w:rsidRDefault="001D25ED" w:rsidP="001D25ED">
      <w:pPr>
        <w:pStyle w:val="Prrafodelista"/>
        <w:numPr>
          <w:ilvl w:val="0"/>
          <w:numId w:val="5"/>
        </w:numPr>
        <w:jc w:val="both"/>
        <w:rPr>
          <w:rFonts w:ascii="Arial" w:eastAsia="Arial" w:hAnsi="Arial" w:cs="Arial"/>
        </w:rPr>
      </w:pPr>
      <w:r w:rsidRPr="001D25ED">
        <w:rPr>
          <w:rFonts w:ascii="Arial" w:eastAsia="Arial" w:hAnsi="Arial" w:cs="Arial"/>
        </w:rPr>
        <w:t>La Ley 17/2007, de 10 de diciembre, de educación de Andalucía, establece mediante el capítulo V «Formación profesional», del Título II «Las enseñanzas», los aspectos propios de Andalucía relativos a la ordenación de las enseñanzas de formación profesional del sistema educativo.</w:t>
      </w:r>
      <w:r w:rsidR="00D35A04">
        <w:rPr>
          <w:rFonts w:ascii="Arial" w:eastAsia="Arial" w:hAnsi="Arial" w:cs="Arial"/>
        </w:rPr>
        <w:t xml:space="preserve"> (</w:t>
      </w:r>
      <w:hyperlink r:id="rId11" w:history="1">
        <w:r w:rsidR="00D35A04" w:rsidRPr="00D50C63">
          <w:rPr>
            <w:rStyle w:val="Hipervnculo"/>
            <w:rFonts w:ascii="Arial" w:eastAsia="Arial" w:hAnsi="Arial" w:cs="Arial"/>
          </w:rPr>
          <w:t>Enlace</w:t>
        </w:r>
      </w:hyperlink>
      <w:r w:rsidR="00D35A04">
        <w:rPr>
          <w:rFonts w:ascii="Arial" w:eastAsia="Arial" w:hAnsi="Arial" w:cs="Arial"/>
        </w:rPr>
        <w:t>)</w:t>
      </w:r>
    </w:p>
    <w:p w:rsidR="006324B1" w:rsidRPr="006324B1" w:rsidRDefault="006324B1" w:rsidP="006324B1">
      <w:pPr>
        <w:pStyle w:val="Prrafodelista"/>
        <w:numPr>
          <w:ilvl w:val="0"/>
          <w:numId w:val="5"/>
        </w:numPr>
        <w:jc w:val="both"/>
        <w:rPr>
          <w:rFonts w:ascii="Arial" w:eastAsia="Arial" w:hAnsi="Arial" w:cs="Arial"/>
        </w:rPr>
      </w:pPr>
      <w:r w:rsidRPr="006324B1">
        <w:rPr>
          <w:rFonts w:ascii="Arial" w:eastAsia="Arial" w:hAnsi="Arial" w:cs="Arial"/>
        </w:rPr>
        <w:t>El decreto 436/2008, de 2 de septiembre, por el que se establece la ordenación y las enseñanzas de la Formación Profesional inicial que forma parte del sistema educativo, regula los aspectos generales de estas enseñanzas. Esta formación profesional está integrada por estudios conducentes a una amplia variedad de titulaciones, por lo que el citado decreto determina en su artículo 13 que la Consejería competente en materia de educación regulará mediante Orden el currículo de cada una de ellas. De conformidad con lo establecido en el artículo 13 del decreto 436/2008, de 2 de septiembre, el currículo de los módulos profesionales está compuesto por los resultados de aprendizaje, los criterios de evaluación, los contenidos y duración de los mismos y las orientaciones pedagógicas. en la determinación del currículo establecido en la presente Orden se ha tenido en cuenta la realidad socioeconómica de Andalucía, así como las necesidades de desarrollo económico y social de su estructura productiva. en este sentido, ya nadie duda de la importancia de la formación de los recursos humanos y de la necesidad de su adaptación a un mercado laboral en continua evolución.</w:t>
      </w:r>
      <w:r w:rsidR="00D50C63">
        <w:rPr>
          <w:rFonts w:ascii="Arial" w:eastAsia="Arial" w:hAnsi="Arial" w:cs="Arial"/>
        </w:rPr>
        <w:t xml:space="preserve"> (</w:t>
      </w:r>
      <w:hyperlink r:id="rId12" w:history="1">
        <w:r w:rsidR="00D50C63" w:rsidRPr="00D50C63">
          <w:rPr>
            <w:rStyle w:val="Hipervnculo"/>
            <w:rFonts w:ascii="Arial" w:eastAsia="Arial" w:hAnsi="Arial" w:cs="Arial"/>
          </w:rPr>
          <w:t>Enlace</w:t>
        </w:r>
      </w:hyperlink>
      <w:r w:rsidR="00D50C63">
        <w:rPr>
          <w:rFonts w:ascii="Arial" w:eastAsia="Arial" w:hAnsi="Arial" w:cs="Arial"/>
        </w:rPr>
        <w:t>)</w:t>
      </w:r>
    </w:p>
    <w:p w:rsidR="006324B1" w:rsidRPr="00D35A04" w:rsidRDefault="006324B1" w:rsidP="00D35A04">
      <w:pPr>
        <w:pStyle w:val="Prrafodelista"/>
        <w:numPr>
          <w:ilvl w:val="0"/>
          <w:numId w:val="5"/>
        </w:numPr>
        <w:jc w:val="both"/>
        <w:rPr>
          <w:rFonts w:ascii="Arial" w:eastAsia="Arial" w:hAnsi="Arial" w:cs="Arial"/>
        </w:rPr>
      </w:pPr>
      <w:r w:rsidRPr="006324B1">
        <w:rPr>
          <w:rFonts w:ascii="Arial" w:eastAsia="Arial" w:hAnsi="Arial" w:cs="Arial"/>
        </w:rPr>
        <w:t>El real decreto 1584/2011, de 4 de noviembre, por el que se establece el título de Técnico Superior en Administración y Finanzas y se fijan sus enseñanzas mínimas, hace necesario que, al objeto de poner en marcha estas nuevas enseñanzas en la Comunidad Autónoma de Andalucía, se desarrolle el currículo correspondiente a las mismas. Las enseñanzas correspondientes al título de Técnico Superior en Administración y Finanzas se organizan en forma de ciclo formativo de grado superior, de 2.000 horas de duración, y están constituidas por los objetivos generales y los módulos profesionales del ciclo formativo.</w:t>
      </w:r>
      <w:r w:rsidR="00D50C63">
        <w:rPr>
          <w:rFonts w:ascii="Arial" w:eastAsia="Arial" w:hAnsi="Arial" w:cs="Arial"/>
        </w:rPr>
        <w:t xml:space="preserve"> (</w:t>
      </w:r>
      <w:hyperlink r:id="rId13" w:history="1">
        <w:r w:rsidR="00D50C63" w:rsidRPr="00D50C63">
          <w:rPr>
            <w:rStyle w:val="Hipervnculo"/>
            <w:rFonts w:ascii="Arial" w:eastAsia="Arial" w:hAnsi="Arial" w:cs="Arial"/>
          </w:rPr>
          <w:t>Enlace</w:t>
        </w:r>
      </w:hyperlink>
      <w:r w:rsidR="00D50C63">
        <w:rPr>
          <w:rFonts w:ascii="Arial" w:eastAsia="Arial" w:hAnsi="Arial" w:cs="Arial"/>
        </w:rPr>
        <w:t>)</w:t>
      </w:r>
    </w:p>
    <w:p w:rsidR="00671226" w:rsidRPr="00671226" w:rsidRDefault="00671226" w:rsidP="00671226">
      <w:pPr>
        <w:pStyle w:val="Prrafodelista"/>
        <w:numPr>
          <w:ilvl w:val="0"/>
          <w:numId w:val="5"/>
        </w:numPr>
        <w:jc w:val="both"/>
        <w:rPr>
          <w:rFonts w:ascii="Arial" w:eastAsia="Arial" w:hAnsi="Arial" w:cs="Arial"/>
        </w:rPr>
      </w:pPr>
      <w:r w:rsidRPr="00671226">
        <w:rPr>
          <w:rFonts w:ascii="Arial" w:eastAsia="Arial" w:hAnsi="Arial" w:cs="Arial"/>
        </w:rPr>
        <w:t>Orden de 11 de marzo de 2013, por la que se desarrolla el currículo correspondiente al título de Técnico Superior en Administración y Finanzas. (</w:t>
      </w:r>
      <w:hyperlink r:id="rId14" w:history="1">
        <w:r w:rsidR="00D50C63" w:rsidRPr="00D50C63">
          <w:rPr>
            <w:rStyle w:val="Hipervnculo"/>
            <w:rFonts w:ascii="Arial" w:eastAsia="Arial" w:hAnsi="Arial" w:cs="Arial"/>
          </w:rPr>
          <w:t>Enlace</w:t>
        </w:r>
      </w:hyperlink>
      <w:r w:rsidRPr="00671226">
        <w:rPr>
          <w:rFonts w:ascii="Arial" w:eastAsia="Arial" w:hAnsi="Arial" w:cs="Arial"/>
        </w:rPr>
        <w:t>)</w:t>
      </w:r>
    </w:p>
    <w:p w:rsidR="00696F67" w:rsidRDefault="00671226" w:rsidP="00671226">
      <w:pPr>
        <w:pStyle w:val="Prrafodelista"/>
        <w:numPr>
          <w:ilvl w:val="0"/>
          <w:numId w:val="5"/>
        </w:numPr>
        <w:jc w:val="both"/>
        <w:rPr>
          <w:rFonts w:ascii="Arial" w:eastAsia="Arial" w:hAnsi="Arial" w:cs="Arial"/>
        </w:rPr>
      </w:pPr>
      <w:r w:rsidRPr="00671226">
        <w:rPr>
          <w:rFonts w:ascii="Arial" w:eastAsia="Arial" w:hAnsi="Arial" w:cs="Arial"/>
        </w:rPr>
        <w:t xml:space="preserve">Real Decreto 984/2021, de 16 de noviembre, por el que se regulan la evaluación y la promoción en la Educación Primaria, así́ como la evaluación, la promoción y la </w:t>
      </w:r>
    </w:p>
    <w:p w:rsidR="00696F67" w:rsidRDefault="00696F67" w:rsidP="00696F67">
      <w:pPr>
        <w:pStyle w:val="Prrafodelista"/>
        <w:jc w:val="both"/>
        <w:rPr>
          <w:rFonts w:ascii="Arial" w:eastAsia="Arial" w:hAnsi="Arial" w:cs="Arial"/>
        </w:rPr>
      </w:pPr>
    </w:p>
    <w:p w:rsidR="00696F67" w:rsidRDefault="00696F67" w:rsidP="00696F67">
      <w:pPr>
        <w:pStyle w:val="Prrafodelista"/>
        <w:jc w:val="both"/>
        <w:rPr>
          <w:rFonts w:ascii="Arial" w:eastAsia="Arial" w:hAnsi="Arial" w:cs="Arial"/>
        </w:rPr>
      </w:pPr>
    </w:p>
    <w:p w:rsidR="00696F67" w:rsidRDefault="00696F67" w:rsidP="00696F67">
      <w:pPr>
        <w:pStyle w:val="Prrafodelista"/>
        <w:jc w:val="both"/>
        <w:rPr>
          <w:rFonts w:ascii="Arial" w:eastAsia="Arial" w:hAnsi="Arial" w:cs="Arial"/>
        </w:rPr>
      </w:pPr>
    </w:p>
    <w:p w:rsidR="00442B1A" w:rsidRPr="00671226" w:rsidRDefault="00671226" w:rsidP="00696F67">
      <w:pPr>
        <w:pStyle w:val="Prrafodelista"/>
        <w:jc w:val="both"/>
        <w:rPr>
          <w:rFonts w:ascii="Arial" w:eastAsia="Arial" w:hAnsi="Arial" w:cs="Arial"/>
        </w:rPr>
      </w:pPr>
      <w:proofErr w:type="gramStart"/>
      <w:r w:rsidRPr="00671226">
        <w:rPr>
          <w:rFonts w:ascii="Arial" w:eastAsia="Arial" w:hAnsi="Arial" w:cs="Arial"/>
        </w:rPr>
        <w:t>titulación</w:t>
      </w:r>
      <w:proofErr w:type="gramEnd"/>
      <w:r w:rsidRPr="00671226">
        <w:rPr>
          <w:rFonts w:ascii="Arial" w:eastAsia="Arial" w:hAnsi="Arial" w:cs="Arial"/>
        </w:rPr>
        <w:t xml:space="preserve"> en la Educación Secundaria Obligatoria, el Bachillerato y la Formación Profesional. (</w:t>
      </w:r>
      <w:hyperlink r:id="rId15" w:history="1">
        <w:r w:rsidRPr="00696F67">
          <w:rPr>
            <w:rStyle w:val="Hipervnculo"/>
            <w:rFonts w:ascii="Arial" w:eastAsia="Arial" w:hAnsi="Arial" w:cs="Arial"/>
          </w:rPr>
          <w:t>Enlace</w:t>
        </w:r>
      </w:hyperlink>
      <w:r w:rsidRPr="00671226">
        <w:rPr>
          <w:rFonts w:ascii="Arial" w:eastAsia="Arial" w:hAnsi="Arial" w:cs="Arial"/>
        </w:rPr>
        <w:t xml:space="preserve">) </w:t>
      </w:r>
    </w:p>
    <w:p w:rsidR="00671226" w:rsidRDefault="00696F67" w:rsidP="00696F67">
      <w:pPr>
        <w:pStyle w:val="Prrafodelista"/>
        <w:numPr>
          <w:ilvl w:val="0"/>
          <w:numId w:val="5"/>
        </w:numPr>
        <w:jc w:val="both"/>
        <w:rPr>
          <w:rFonts w:ascii="Arial" w:eastAsia="Arial" w:hAnsi="Arial" w:cs="Arial"/>
        </w:rPr>
      </w:pPr>
      <w:r w:rsidRPr="00696F67">
        <w:rPr>
          <w:rFonts w:ascii="Arial" w:eastAsia="Arial" w:hAnsi="Arial" w:cs="Arial"/>
        </w:rPr>
        <w:t>Ley Orgánica 3/2022, de 31 de marzo, de ordenación e integración de la Formación Profesional.</w:t>
      </w:r>
      <w:r>
        <w:rPr>
          <w:rFonts w:ascii="Arial" w:eastAsia="Arial" w:hAnsi="Arial" w:cs="Arial"/>
        </w:rPr>
        <w:t xml:space="preserve"> (</w:t>
      </w:r>
      <w:hyperlink r:id="rId16" w:history="1">
        <w:r w:rsidRPr="00696F67">
          <w:rPr>
            <w:rStyle w:val="Hipervnculo"/>
            <w:rFonts w:ascii="Arial" w:eastAsia="Arial" w:hAnsi="Arial" w:cs="Arial"/>
          </w:rPr>
          <w:t>Enlace</w:t>
        </w:r>
      </w:hyperlink>
      <w:r>
        <w:rPr>
          <w:rFonts w:ascii="Arial" w:eastAsia="Arial" w:hAnsi="Arial" w:cs="Arial"/>
        </w:rPr>
        <w:t>)</w:t>
      </w:r>
    </w:p>
    <w:p w:rsidR="00E120DB" w:rsidRPr="00E120DB" w:rsidRDefault="00E120DB" w:rsidP="00E120DB">
      <w:pPr>
        <w:pStyle w:val="Prrafodelista"/>
        <w:numPr>
          <w:ilvl w:val="0"/>
          <w:numId w:val="5"/>
        </w:numPr>
        <w:jc w:val="both"/>
        <w:rPr>
          <w:rFonts w:ascii="Arial" w:eastAsia="Arial" w:hAnsi="Arial" w:cs="Arial"/>
        </w:rPr>
      </w:pPr>
      <w:r w:rsidRPr="00E120DB">
        <w:rPr>
          <w:rFonts w:ascii="Arial" w:eastAsia="Arial" w:hAnsi="Arial" w:cs="Arial"/>
        </w:rPr>
        <w:t>Resolución de 11 de mayo de 2022, de la Dirección General de Formación</w:t>
      </w:r>
    </w:p>
    <w:p w:rsidR="00E120DB" w:rsidRPr="00E120DB" w:rsidRDefault="00E120DB" w:rsidP="00E120DB">
      <w:pPr>
        <w:ind w:left="360"/>
        <w:jc w:val="both"/>
        <w:rPr>
          <w:rFonts w:ascii="Arial" w:eastAsia="Arial" w:hAnsi="Arial" w:cs="Arial"/>
        </w:rPr>
      </w:pPr>
      <w:r>
        <w:rPr>
          <w:rFonts w:ascii="Arial" w:eastAsia="Arial" w:hAnsi="Arial" w:cs="Arial"/>
        </w:rPr>
        <w:tab/>
      </w:r>
      <w:r w:rsidRPr="00E120DB">
        <w:rPr>
          <w:rFonts w:ascii="Arial" w:eastAsia="Arial" w:hAnsi="Arial" w:cs="Arial"/>
        </w:rPr>
        <w:t>Profesional, por la que se publica la relación definitiva de proyectos</w:t>
      </w:r>
    </w:p>
    <w:p w:rsidR="00E120DB" w:rsidRPr="00E120DB" w:rsidRDefault="00E120DB" w:rsidP="00E120DB">
      <w:pPr>
        <w:ind w:left="360"/>
        <w:jc w:val="both"/>
        <w:rPr>
          <w:rFonts w:ascii="Arial" w:eastAsia="Arial" w:hAnsi="Arial" w:cs="Arial"/>
        </w:rPr>
      </w:pPr>
      <w:r>
        <w:rPr>
          <w:rFonts w:ascii="Arial" w:eastAsia="Arial" w:hAnsi="Arial" w:cs="Arial"/>
        </w:rPr>
        <w:tab/>
      </w:r>
      <w:proofErr w:type="gramStart"/>
      <w:r w:rsidRPr="00E120DB">
        <w:rPr>
          <w:rFonts w:ascii="Arial" w:eastAsia="Arial" w:hAnsi="Arial" w:cs="Arial"/>
        </w:rPr>
        <w:t>correspondientes</w:t>
      </w:r>
      <w:proofErr w:type="gramEnd"/>
      <w:r w:rsidRPr="00E120DB">
        <w:rPr>
          <w:rFonts w:ascii="Arial" w:eastAsia="Arial" w:hAnsi="Arial" w:cs="Arial"/>
        </w:rPr>
        <w:t xml:space="preserve"> a la convocatoria regulada por la Orden de 21 de diciembre</w:t>
      </w:r>
    </w:p>
    <w:p w:rsidR="00E120DB" w:rsidRPr="00E120DB" w:rsidRDefault="00E120DB" w:rsidP="00E120DB">
      <w:pPr>
        <w:ind w:left="360"/>
        <w:jc w:val="both"/>
        <w:rPr>
          <w:rFonts w:ascii="Arial" w:eastAsia="Arial" w:hAnsi="Arial" w:cs="Arial"/>
        </w:rPr>
      </w:pPr>
      <w:r>
        <w:rPr>
          <w:rFonts w:ascii="Arial" w:eastAsia="Arial" w:hAnsi="Arial" w:cs="Arial"/>
        </w:rPr>
        <w:tab/>
      </w:r>
      <w:proofErr w:type="gramStart"/>
      <w:r w:rsidRPr="00E120DB">
        <w:rPr>
          <w:rFonts w:ascii="Arial" w:eastAsia="Arial" w:hAnsi="Arial" w:cs="Arial"/>
        </w:rPr>
        <w:t>de</w:t>
      </w:r>
      <w:proofErr w:type="gramEnd"/>
      <w:r w:rsidRPr="00E120DB">
        <w:rPr>
          <w:rFonts w:ascii="Arial" w:eastAsia="Arial" w:hAnsi="Arial" w:cs="Arial"/>
        </w:rPr>
        <w:t xml:space="preserve"> 2021, por la que se convocan proyectos de formación profesional dual para</w:t>
      </w:r>
    </w:p>
    <w:p w:rsidR="00E120DB" w:rsidRPr="00E120DB" w:rsidRDefault="00E120DB" w:rsidP="00E120DB">
      <w:pPr>
        <w:ind w:left="360"/>
        <w:jc w:val="both"/>
        <w:rPr>
          <w:rFonts w:ascii="Arial" w:eastAsia="Arial" w:hAnsi="Arial" w:cs="Arial"/>
        </w:rPr>
      </w:pPr>
      <w:r>
        <w:rPr>
          <w:rFonts w:ascii="Arial" w:eastAsia="Arial" w:hAnsi="Arial" w:cs="Arial"/>
        </w:rPr>
        <w:tab/>
      </w:r>
      <w:proofErr w:type="gramStart"/>
      <w:r>
        <w:rPr>
          <w:rFonts w:ascii="Arial" w:eastAsia="Arial" w:hAnsi="Arial" w:cs="Arial"/>
        </w:rPr>
        <w:t>el</w:t>
      </w:r>
      <w:proofErr w:type="gramEnd"/>
      <w:r>
        <w:rPr>
          <w:rFonts w:ascii="Arial" w:eastAsia="Arial" w:hAnsi="Arial" w:cs="Arial"/>
        </w:rPr>
        <w:t xml:space="preserve"> curso escolar 2022-2023 (</w:t>
      </w:r>
      <w:hyperlink r:id="rId17" w:history="1">
        <w:r w:rsidRPr="00E120DB">
          <w:rPr>
            <w:rStyle w:val="Hipervnculo"/>
            <w:rFonts w:ascii="Arial" w:eastAsia="Arial" w:hAnsi="Arial" w:cs="Arial"/>
          </w:rPr>
          <w:t>Enlace</w:t>
        </w:r>
      </w:hyperlink>
      <w:r>
        <w:rPr>
          <w:rFonts w:ascii="Arial" w:eastAsia="Arial" w:hAnsi="Arial" w:cs="Arial"/>
        </w:rPr>
        <w:t>)</w:t>
      </w:r>
    </w:p>
    <w:p w:rsidR="006324B1" w:rsidRDefault="006324B1" w:rsidP="006324B1">
      <w:pPr>
        <w:jc w:val="both"/>
        <w:rPr>
          <w:rFonts w:ascii="Arial" w:eastAsia="Arial" w:hAnsi="Arial" w:cs="Arial"/>
        </w:rPr>
      </w:pPr>
    </w:p>
    <w:p w:rsidR="00E120DB" w:rsidRPr="00E120DB" w:rsidRDefault="00E120DB" w:rsidP="00E120DB">
      <w:pPr>
        <w:jc w:val="both"/>
        <w:rPr>
          <w:rFonts w:ascii="Arial" w:eastAsia="Arial" w:hAnsi="Arial" w:cs="Arial"/>
        </w:rPr>
      </w:pPr>
      <w:r w:rsidRPr="00E120DB">
        <w:rPr>
          <w:rFonts w:ascii="Arial" w:eastAsia="Arial" w:hAnsi="Arial" w:cs="Arial"/>
          <w:b/>
        </w:rPr>
        <w:t>Con respecto a la formación profesional dual</w:t>
      </w:r>
      <w:r>
        <w:rPr>
          <w:rFonts w:ascii="Arial" w:eastAsia="Arial" w:hAnsi="Arial" w:cs="Arial"/>
        </w:rPr>
        <w:t>,</w:t>
      </w:r>
      <w:r w:rsidRPr="00E120DB">
        <w:rPr>
          <w:rFonts w:ascii="Arial" w:eastAsia="Arial" w:hAnsi="Arial" w:cs="Arial"/>
        </w:rPr>
        <w:t xml:space="preserve"> es relevante que se basa en una mayor colaboración y participación de las empresas en los sistemas de formación profesional, propiciando una participación más activa de la empresa en el propio proceso formativo del alumnado y, así, permitir que éstas conozcan de manera más cercana la formación que reciben los jóvenes, cada vez más adaptada a las demandas de los sectores productivos y a las necesidades específicas de las empresas. Con la formación dual se pretende que la empresa y el centro de formación profesional estrechen sus vínculos, aúnen esfuerzos y favorezcan una mayor inserción del alumnado en el mundo laboral durante el periodo de formación.</w:t>
      </w:r>
    </w:p>
    <w:p w:rsidR="00E120DB" w:rsidRPr="00E120DB" w:rsidRDefault="00E120DB" w:rsidP="00E120DB">
      <w:pPr>
        <w:jc w:val="both"/>
        <w:rPr>
          <w:rFonts w:ascii="Arial" w:eastAsia="Arial" w:hAnsi="Arial" w:cs="Arial"/>
        </w:rPr>
      </w:pPr>
      <w:r w:rsidRPr="00E120DB">
        <w:rPr>
          <w:rFonts w:ascii="Arial" w:eastAsia="Arial" w:hAnsi="Arial" w:cs="Arial"/>
        </w:rPr>
        <w:t>La normativa legal principal por la que se rige esta programación en cuanto a la FP Dual es:</w:t>
      </w:r>
    </w:p>
    <w:p w:rsidR="00E120DB" w:rsidRPr="00E120DB" w:rsidRDefault="006369CB" w:rsidP="00E120DB">
      <w:pPr>
        <w:jc w:val="both"/>
        <w:rPr>
          <w:rFonts w:ascii="Arial" w:eastAsia="Arial" w:hAnsi="Arial" w:cs="Arial"/>
        </w:rPr>
      </w:pPr>
      <w:r>
        <w:rPr>
          <w:rFonts w:ascii="Arial" w:eastAsia="Arial" w:hAnsi="Arial" w:cs="Arial"/>
        </w:rPr>
        <w:t>-</w:t>
      </w:r>
      <w:r w:rsidRPr="006369CB">
        <w:rPr>
          <w:rFonts w:ascii="Arial" w:eastAsia="Arial" w:hAnsi="Arial" w:cs="Arial"/>
        </w:rPr>
        <w:t>Ley Orgánica 3/2022, de 31 de marzo</w:t>
      </w:r>
      <w:r>
        <w:rPr>
          <w:rFonts w:ascii="Arial" w:eastAsia="Arial" w:hAnsi="Arial" w:cs="Arial"/>
        </w:rPr>
        <w:t xml:space="preserve"> (</w:t>
      </w:r>
      <w:hyperlink r:id="rId18" w:anchor="dd" w:history="1">
        <w:r w:rsidRPr="006369CB">
          <w:rPr>
            <w:rStyle w:val="Hipervnculo"/>
            <w:rFonts w:ascii="Arial" w:eastAsia="Arial" w:hAnsi="Arial" w:cs="Arial"/>
          </w:rPr>
          <w:t>Enlace</w:t>
        </w:r>
      </w:hyperlink>
      <w:r>
        <w:rPr>
          <w:rFonts w:ascii="Arial" w:eastAsia="Arial" w:hAnsi="Arial" w:cs="Arial"/>
        </w:rPr>
        <w:t>)</w:t>
      </w:r>
      <w:r w:rsidR="00E120DB" w:rsidRPr="00E120DB">
        <w:rPr>
          <w:rFonts w:ascii="Arial" w:eastAsia="Arial" w:hAnsi="Arial" w:cs="Arial"/>
        </w:rPr>
        <w:t xml:space="preserve"> </w:t>
      </w:r>
    </w:p>
    <w:p w:rsidR="00E120DB" w:rsidRPr="00E120DB" w:rsidRDefault="00E120DB" w:rsidP="00E120DB">
      <w:pPr>
        <w:jc w:val="both"/>
        <w:rPr>
          <w:rFonts w:ascii="Arial" w:eastAsia="Arial" w:hAnsi="Arial" w:cs="Arial"/>
        </w:rPr>
      </w:pPr>
      <w:r w:rsidRPr="00E120DB">
        <w:rPr>
          <w:rFonts w:ascii="Arial" w:eastAsia="Arial" w:hAnsi="Arial" w:cs="Arial"/>
        </w:rPr>
        <w:t xml:space="preserve">- Real Decreto 1147/2011, de 29 de julio, por el que se establece la ordenación general de la formación profesional del sistema educativo. </w:t>
      </w:r>
      <w:r w:rsidR="006369CB">
        <w:rPr>
          <w:rFonts w:ascii="Arial" w:eastAsia="Arial" w:hAnsi="Arial" w:cs="Arial"/>
        </w:rPr>
        <w:t>(</w:t>
      </w:r>
      <w:hyperlink r:id="rId19" w:history="1">
        <w:r w:rsidR="006369CB" w:rsidRPr="006369CB">
          <w:rPr>
            <w:rStyle w:val="Hipervnculo"/>
            <w:rFonts w:ascii="Arial" w:eastAsia="Arial" w:hAnsi="Arial" w:cs="Arial"/>
          </w:rPr>
          <w:t>Enlace</w:t>
        </w:r>
      </w:hyperlink>
      <w:r w:rsidR="006369CB">
        <w:rPr>
          <w:rFonts w:ascii="Arial" w:eastAsia="Arial" w:hAnsi="Arial" w:cs="Arial"/>
        </w:rPr>
        <w:t>)</w:t>
      </w:r>
    </w:p>
    <w:p w:rsidR="00E120DB" w:rsidRPr="00E120DB" w:rsidRDefault="00E120DB" w:rsidP="00E120DB">
      <w:pPr>
        <w:jc w:val="both"/>
        <w:rPr>
          <w:rFonts w:ascii="Arial" w:eastAsia="Arial" w:hAnsi="Arial" w:cs="Arial"/>
        </w:rPr>
      </w:pPr>
      <w:r w:rsidRPr="00E120DB">
        <w:rPr>
          <w:rFonts w:ascii="Arial" w:eastAsia="Arial" w:hAnsi="Arial" w:cs="Arial"/>
        </w:rPr>
        <w:t>- DECRETO 436/2008, de 2 de septiembre, por el que se establece la ordenación y las enseñanzas de la Formación Profesional inicial que forma parte LEY 17/2007, de 10 de diciem</w:t>
      </w:r>
      <w:r w:rsidR="006369CB">
        <w:rPr>
          <w:rFonts w:ascii="Arial" w:eastAsia="Arial" w:hAnsi="Arial" w:cs="Arial"/>
        </w:rPr>
        <w:t>bre, de Educación de Andalucía (</w:t>
      </w:r>
      <w:hyperlink r:id="rId20" w:anchor=":~:text=Ordenaci%C3%B3n%20de%20las%20ense%C3%B1anzas.,T%C3%A9cnico%20y%20T%C3%A9cnico%20Superior%2C%20respectivamente." w:history="1">
        <w:r w:rsidR="006369CB" w:rsidRPr="006369CB">
          <w:rPr>
            <w:rStyle w:val="Hipervnculo"/>
            <w:rFonts w:ascii="Arial" w:eastAsia="Arial" w:hAnsi="Arial" w:cs="Arial"/>
          </w:rPr>
          <w:t>Enlace</w:t>
        </w:r>
      </w:hyperlink>
      <w:r w:rsidR="006369CB">
        <w:rPr>
          <w:rFonts w:ascii="Arial" w:eastAsia="Arial" w:hAnsi="Arial" w:cs="Arial"/>
        </w:rPr>
        <w:t>)</w:t>
      </w:r>
    </w:p>
    <w:p w:rsidR="00E120DB" w:rsidRPr="00E120DB" w:rsidRDefault="00E120DB" w:rsidP="00E120DB">
      <w:pPr>
        <w:jc w:val="both"/>
        <w:rPr>
          <w:rFonts w:ascii="Arial" w:eastAsia="Arial" w:hAnsi="Arial" w:cs="Arial"/>
        </w:rPr>
      </w:pPr>
      <w:r w:rsidRPr="00E120DB">
        <w:rPr>
          <w:rFonts w:ascii="Arial" w:eastAsia="Arial" w:hAnsi="Arial" w:cs="Arial"/>
        </w:rPr>
        <w:t xml:space="preserve">- ORDEN de 29 de septiembre de 2010, por la que se regula la evaluación, certificación, acreditación y titulación académica del alumnado que cursa enseñanzas de formación profesional inicial que forma parte del sistema educativo en la Comunidad Autónoma de Andalucía. </w:t>
      </w:r>
      <w:r w:rsidR="006369CB">
        <w:rPr>
          <w:rFonts w:ascii="Arial" w:eastAsia="Arial" w:hAnsi="Arial" w:cs="Arial"/>
        </w:rPr>
        <w:t>(</w:t>
      </w:r>
      <w:hyperlink r:id="rId21" w:history="1">
        <w:r w:rsidR="006369CB" w:rsidRPr="006369CB">
          <w:rPr>
            <w:rStyle w:val="Hipervnculo"/>
            <w:rFonts w:ascii="Arial" w:eastAsia="Arial" w:hAnsi="Arial" w:cs="Arial"/>
          </w:rPr>
          <w:t>Enlace</w:t>
        </w:r>
      </w:hyperlink>
      <w:r w:rsidR="006369CB">
        <w:rPr>
          <w:rFonts w:ascii="Arial" w:eastAsia="Arial" w:hAnsi="Arial" w:cs="Arial"/>
        </w:rPr>
        <w:t>)</w:t>
      </w:r>
    </w:p>
    <w:p w:rsidR="00E120DB" w:rsidRPr="00E120DB" w:rsidRDefault="00E120DB" w:rsidP="00E120DB">
      <w:pPr>
        <w:jc w:val="both"/>
        <w:rPr>
          <w:rFonts w:ascii="Arial" w:eastAsia="Arial" w:hAnsi="Arial" w:cs="Arial"/>
        </w:rPr>
      </w:pPr>
      <w:r w:rsidRPr="00E120DB">
        <w:rPr>
          <w:rFonts w:ascii="Arial" w:eastAsia="Arial" w:hAnsi="Arial" w:cs="Arial"/>
        </w:rPr>
        <w:t xml:space="preserve">- Real Decreto 39/1997, de 17 de enero por el que se aprueba el Reglamento de los Servicios de Prevención. </w:t>
      </w:r>
      <w:r w:rsidR="006369CB">
        <w:rPr>
          <w:rFonts w:ascii="Arial" w:eastAsia="Arial" w:hAnsi="Arial" w:cs="Arial"/>
        </w:rPr>
        <w:t>(</w:t>
      </w:r>
      <w:hyperlink r:id="rId22" w:history="1">
        <w:r w:rsidR="006369CB" w:rsidRPr="006369CB">
          <w:rPr>
            <w:rStyle w:val="Hipervnculo"/>
            <w:rFonts w:ascii="Arial" w:eastAsia="Arial" w:hAnsi="Arial" w:cs="Arial"/>
          </w:rPr>
          <w:t>Enlace</w:t>
        </w:r>
      </w:hyperlink>
      <w:r w:rsidR="006369CB">
        <w:rPr>
          <w:rFonts w:ascii="Arial" w:eastAsia="Arial" w:hAnsi="Arial" w:cs="Arial"/>
        </w:rPr>
        <w:t>)</w:t>
      </w:r>
    </w:p>
    <w:p w:rsidR="00E120DB" w:rsidRPr="00E120DB" w:rsidRDefault="00E120DB" w:rsidP="00E120DB">
      <w:pPr>
        <w:jc w:val="both"/>
        <w:rPr>
          <w:rFonts w:ascii="Arial" w:eastAsia="Arial" w:hAnsi="Arial" w:cs="Arial"/>
        </w:rPr>
      </w:pPr>
      <w:r>
        <w:rPr>
          <w:rFonts w:ascii="Arial" w:eastAsia="Arial" w:hAnsi="Arial" w:cs="Arial"/>
        </w:rPr>
        <w:t xml:space="preserve">- Orden de 21 de diciembre </w:t>
      </w:r>
      <w:r w:rsidRPr="00E120DB">
        <w:rPr>
          <w:rFonts w:ascii="Arial" w:eastAsia="Arial" w:hAnsi="Arial" w:cs="Arial"/>
        </w:rPr>
        <w:t xml:space="preserve">de 2021, por la que se convocan proyectos de </w:t>
      </w:r>
      <w:r>
        <w:rPr>
          <w:rFonts w:ascii="Arial" w:eastAsia="Arial" w:hAnsi="Arial" w:cs="Arial"/>
        </w:rPr>
        <w:t xml:space="preserve">formación profesional dual para </w:t>
      </w:r>
      <w:r w:rsidRPr="00E120DB">
        <w:rPr>
          <w:rFonts w:ascii="Arial" w:eastAsia="Arial" w:hAnsi="Arial" w:cs="Arial"/>
        </w:rPr>
        <w:t>el curso escolar 2022-2023</w:t>
      </w:r>
    </w:p>
    <w:p w:rsidR="00E120DB" w:rsidRPr="00E120DB" w:rsidRDefault="00E120DB" w:rsidP="00E120DB">
      <w:pPr>
        <w:jc w:val="both"/>
        <w:rPr>
          <w:rFonts w:ascii="Arial" w:eastAsia="Arial" w:hAnsi="Arial" w:cs="Arial"/>
        </w:rPr>
      </w:pPr>
      <w:r w:rsidRPr="00E120DB">
        <w:rPr>
          <w:rFonts w:ascii="Arial" w:eastAsia="Arial" w:hAnsi="Arial" w:cs="Arial"/>
        </w:rPr>
        <w:t>- Decreto 327/2010, de 13 de julio, por el que se aprueba el Reglamento Orgánico de los Institutos de Educación Secundaria</w:t>
      </w:r>
      <w:r w:rsidR="006369CB">
        <w:rPr>
          <w:rFonts w:ascii="Arial" w:eastAsia="Arial" w:hAnsi="Arial" w:cs="Arial"/>
        </w:rPr>
        <w:t>. (</w:t>
      </w:r>
      <w:hyperlink r:id="rId23" w:history="1">
        <w:r w:rsidR="006369CB" w:rsidRPr="006369CB">
          <w:rPr>
            <w:rStyle w:val="Hipervnculo"/>
            <w:rFonts w:ascii="Arial" w:eastAsia="Arial" w:hAnsi="Arial" w:cs="Arial"/>
          </w:rPr>
          <w:t>Enlace</w:t>
        </w:r>
      </w:hyperlink>
      <w:r w:rsidR="006369CB">
        <w:rPr>
          <w:rFonts w:ascii="Arial" w:eastAsia="Arial" w:hAnsi="Arial" w:cs="Arial"/>
        </w:rPr>
        <w:t>)</w:t>
      </w:r>
    </w:p>
    <w:p w:rsidR="00E120DB" w:rsidRPr="00E120DB" w:rsidRDefault="00E120DB" w:rsidP="00E120DB">
      <w:pPr>
        <w:jc w:val="both"/>
        <w:rPr>
          <w:rFonts w:ascii="Arial" w:eastAsia="Arial" w:hAnsi="Arial" w:cs="Arial"/>
        </w:rPr>
      </w:pPr>
      <w:r w:rsidRPr="00E120DB">
        <w:rPr>
          <w:rFonts w:ascii="Arial" w:eastAsia="Arial" w:hAnsi="Arial" w:cs="Arial"/>
        </w:rPr>
        <w:t>- Real Decreto 1584/2011, de 4 de noviembre, por el que se establece el Título  de Técnico Superior en Administración y Finanzas y se fijan sus enseñanzas mínimas.</w:t>
      </w:r>
      <w:r w:rsidR="006369CB">
        <w:rPr>
          <w:rFonts w:ascii="Arial" w:eastAsia="Arial" w:hAnsi="Arial" w:cs="Arial"/>
        </w:rPr>
        <w:t xml:space="preserve"> (</w:t>
      </w:r>
      <w:hyperlink r:id="rId24" w:anchor=":~:text=El%20presente%20real%20decreto%20tiene,de%20sus%20correspondientes%20ense%C3%B1anzas%20m%C3%ADnimas." w:history="1">
        <w:r w:rsidR="006369CB" w:rsidRPr="006369CB">
          <w:rPr>
            <w:rStyle w:val="Hipervnculo"/>
            <w:rFonts w:ascii="Arial" w:eastAsia="Arial" w:hAnsi="Arial" w:cs="Arial"/>
          </w:rPr>
          <w:t>Enlace</w:t>
        </w:r>
      </w:hyperlink>
      <w:r w:rsidR="006369CB">
        <w:rPr>
          <w:rFonts w:ascii="Arial" w:eastAsia="Arial" w:hAnsi="Arial" w:cs="Arial"/>
        </w:rPr>
        <w:t>)</w:t>
      </w:r>
    </w:p>
    <w:p w:rsidR="00E120DB" w:rsidRPr="00E120DB" w:rsidRDefault="00E120DB" w:rsidP="00E120DB">
      <w:pPr>
        <w:jc w:val="both"/>
        <w:rPr>
          <w:rFonts w:ascii="Arial" w:eastAsia="Arial" w:hAnsi="Arial" w:cs="Arial"/>
        </w:rPr>
      </w:pPr>
      <w:r w:rsidRPr="00E120DB">
        <w:rPr>
          <w:rFonts w:ascii="Arial" w:eastAsia="Arial" w:hAnsi="Arial" w:cs="Arial"/>
        </w:rPr>
        <w:t>- Orden ECD/308/2012, de 15 de febrero tiene por objeto determinar el currículo del ciclo formativo de grado superior correspondiente al título de Técnico Superior en Administración y Finanzas establecido en el Real Decre</w:t>
      </w:r>
      <w:r w:rsidR="006369CB">
        <w:rPr>
          <w:rFonts w:ascii="Arial" w:eastAsia="Arial" w:hAnsi="Arial" w:cs="Arial"/>
        </w:rPr>
        <w:t>to 1584/2011, de 4 de noviembre (</w:t>
      </w:r>
      <w:hyperlink r:id="rId25" w:anchor=":~:text=Esta%20orden%20tiene%20por%20objeto,2011%2C%20de%204%20de%20noviembre." w:history="1">
        <w:r w:rsidR="006369CB" w:rsidRPr="006369CB">
          <w:rPr>
            <w:rStyle w:val="Hipervnculo"/>
            <w:rFonts w:ascii="Arial" w:eastAsia="Arial" w:hAnsi="Arial" w:cs="Arial"/>
          </w:rPr>
          <w:t>Enlace</w:t>
        </w:r>
      </w:hyperlink>
      <w:r w:rsidR="006369CB">
        <w:rPr>
          <w:rFonts w:ascii="Arial" w:eastAsia="Arial" w:hAnsi="Arial" w:cs="Arial"/>
        </w:rPr>
        <w:t>)</w:t>
      </w:r>
    </w:p>
    <w:p w:rsidR="00E120DB" w:rsidRPr="00E120DB" w:rsidRDefault="00E120DB" w:rsidP="00E120DB">
      <w:pPr>
        <w:jc w:val="both"/>
        <w:rPr>
          <w:rFonts w:ascii="Arial" w:eastAsia="Arial" w:hAnsi="Arial" w:cs="Arial"/>
        </w:rPr>
      </w:pPr>
      <w:r w:rsidRPr="00E120DB">
        <w:rPr>
          <w:rFonts w:ascii="Arial" w:eastAsia="Arial" w:hAnsi="Arial" w:cs="Arial"/>
        </w:rPr>
        <w:t>- Orden del 11 de marzo de 2013 por el que se desarrolla el currículo                        correspondiente al título de Técnico Superior en Administración y Finanzas</w:t>
      </w:r>
      <w:r w:rsidR="006D4537">
        <w:rPr>
          <w:rFonts w:ascii="Arial" w:eastAsia="Arial" w:hAnsi="Arial" w:cs="Arial"/>
        </w:rPr>
        <w:t xml:space="preserve"> (</w:t>
      </w:r>
      <w:hyperlink r:id="rId26" w:history="1">
        <w:r w:rsidR="006D4537" w:rsidRPr="006D4537">
          <w:rPr>
            <w:rStyle w:val="Hipervnculo"/>
            <w:rFonts w:ascii="Arial" w:eastAsia="Arial" w:hAnsi="Arial" w:cs="Arial"/>
          </w:rPr>
          <w:t>Enlace</w:t>
        </w:r>
      </w:hyperlink>
      <w:r w:rsidR="006D4537">
        <w:rPr>
          <w:rFonts w:ascii="Arial" w:eastAsia="Arial" w:hAnsi="Arial" w:cs="Arial"/>
        </w:rPr>
        <w:t>)</w:t>
      </w:r>
      <w:r w:rsidRPr="00E120DB">
        <w:rPr>
          <w:rFonts w:ascii="Arial" w:eastAsia="Arial" w:hAnsi="Arial" w:cs="Arial"/>
        </w:rPr>
        <w:t>.</w:t>
      </w:r>
    </w:p>
    <w:p w:rsidR="00E120DB" w:rsidRPr="00E120DB" w:rsidRDefault="00E120DB" w:rsidP="00E120DB">
      <w:pPr>
        <w:jc w:val="both"/>
        <w:rPr>
          <w:rFonts w:ascii="Arial" w:eastAsia="Arial" w:hAnsi="Arial" w:cs="Arial"/>
        </w:rPr>
      </w:pPr>
      <w:r w:rsidRPr="00E120DB">
        <w:rPr>
          <w:rFonts w:ascii="Arial" w:eastAsia="Arial" w:hAnsi="Arial" w:cs="Arial"/>
        </w:rPr>
        <w:t>-</w:t>
      </w:r>
      <w:r w:rsidRPr="00E120DB">
        <w:rPr>
          <w:rFonts w:ascii="Arial" w:eastAsia="Arial" w:hAnsi="Arial" w:cs="Arial"/>
        </w:rPr>
        <w:tab/>
        <w:t>Real Decreto 1529/2012, de 8 de noviembre, por el que se desarrolla el contrato para la formación y el aprendizaje y se establecen las bases d</w:t>
      </w:r>
      <w:r w:rsidR="006D4537">
        <w:rPr>
          <w:rFonts w:ascii="Arial" w:eastAsia="Arial" w:hAnsi="Arial" w:cs="Arial"/>
        </w:rPr>
        <w:t>e la formación profesional dual (</w:t>
      </w:r>
      <w:hyperlink r:id="rId27" w:history="1">
        <w:r w:rsidR="006D4537" w:rsidRPr="006D4537">
          <w:rPr>
            <w:rStyle w:val="Hipervnculo"/>
            <w:rFonts w:ascii="Arial" w:eastAsia="Arial" w:hAnsi="Arial" w:cs="Arial"/>
          </w:rPr>
          <w:t>Enlace</w:t>
        </w:r>
      </w:hyperlink>
      <w:r w:rsidR="006D4537">
        <w:rPr>
          <w:rFonts w:ascii="Arial" w:eastAsia="Arial" w:hAnsi="Arial" w:cs="Arial"/>
        </w:rPr>
        <w:t>)</w:t>
      </w:r>
    </w:p>
    <w:p w:rsidR="00442B1A" w:rsidRDefault="00442B1A">
      <w:pPr>
        <w:rPr>
          <w:rFonts w:ascii="Arial" w:eastAsia="Arial" w:hAnsi="Arial" w:cs="Arial"/>
        </w:rPr>
      </w:pPr>
    </w:p>
    <w:p w:rsidR="00442B1A" w:rsidRDefault="00442B1A">
      <w:pPr>
        <w:jc w:val="both"/>
        <w:rPr>
          <w:rFonts w:ascii="Arial" w:eastAsia="Arial" w:hAnsi="Arial" w:cs="Arial"/>
        </w:rPr>
      </w:pPr>
    </w:p>
    <w:p w:rsidR="00442B1A" w:rsidRDefault="00671226" w:rsidP="006D4537">
      <w:pPr>
        <w:pStyle w:val="Ttulo1"/>
        <w:numPr>
          <w:ilvl w:val="0"/>
          <w:numId w:val="3"/>
        </w:numPr>
        <w:spacing w:before="1"/>
        <w:jc w:val="center"/>
        <w:rPr>
          <w:rFonts w:ascii="Arial" w:eastAsia="Arial" w:hAnsi="Arial" w:cs="Arial"/>
          <w:sz w:val="28"/>
          <w:szCs w:val="28"/>
        </w:rPr>
      </w:pPr>
      <w:bookmarkStart w:id="3" w:name="_heading=h.35nkun2" w:colFirst="0" w:colLast="0"/>
      <w:bookmarkEnd w:id="3"/>
      <w:r>
        <w:rPr>
          <w:rFonts w:ascii="Arial" w:eastAsia="Arial" w:hAnsi="Arial" w:cs="Arial"/>
          <w:sz w:val="28"/>
          <w:szCs w:val="28"/>
        </w:rPr>
        <w:t>Organización del departamento.</w:t>
      </w:r>
    </w:p>
    <w:p w:rsidR="00442B1A" w:rsidRDefault="00442B1A">
      <w:pPr>
        <w:rPr>
          <w:rFonts w:ascii="Arial" w:eastAsia="Arial" w:hAnsi="Arial" w:cs="Arial"/>
          <w:color w:val="000000"/>
        </w:rPr>
      </w:pPr>
    </w:p>
    <w:tbl>
      <w:tblPr>
        <w:tblStyle w:val="a"/>
        <w:tblW w:w="985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9"/>
        <w:gridCol w:w="2268"/>
        <w:gridCol w:w="1672"/>
        <w:gridCol w:w="1304"/>
        <w:gridCol w:w="1921"/>
      </w:tblGrid>
      <w:tr w:rsidR="00442B1A" w:rsidTr="00696F67">
        <w:tc>
          <w:tcPr>
            <w:tcW w:w="2689" w:type="dxa"/>
            <w:shd w:val="clear" w:color="auto" w:fill="C8F0FA"/>
          </w:tcPr>
          <w:p w:rsidR="00442B1A" w:rsidRDefault="00671226">
            <w:pPr>
              <w:jc w:val="center"/>
              <w:rPr>
                <w:rFonts w:ascii="Arial" w:eastAsia="Arial" w:hAnsi="Arial" w:cs="Arial"/>
                <w:color w:val="000000"/>
                <w:sz w:val="20"/>
                <w:szCs w:val="20"/>
              </w:rPr>
            </w:pPr>
            <w:r>
              <w:rPr>
                <w:rFonts w:ascii="Arial" w:eastAsia="Arial" w:hAnsi="Arial" w:cs="Arial"/>
                <w:color w:val="000000"/>
                <w:sz w:val="20"/>
                <w:szCs w:val="20"/>
              </w:rPr>
              <w:t>Profesorado</w:t>
            </w:r>
          </w:p>
        </w:tc>
        <w:tc>
          <w:tcPr>
            <w:tcW w:w="2268" w:type="dxa"/>
            <w:shd w:val="clear" w:color="auto" w:fill="C8F0FA"/>
          </w:tcPr>
          <w:p w:rsidR="00442B1A" w:rsidRDefault="00671226">
            <w:pPr>
              <w:jc w:val="center"/>
              <w:rPr>
                <w:rFonts w:ascii="Arial" w:eastAsia="Arial" w:hAnsi="Arial" w:cs="Arial"/>
                <w:color w:val="000000"/>
                <w:sz w:val="20"/>
                <w:szCs w:val="20"/>
              </w:rPr>
            </w:pPr>
            <w:r>
              <w:rPr>
                <w:rFonts w:ascii="Arial" w:eastAsia="Arial" w:hAnsi="Arial" w:cs="Arial"/>
                <w:color w:val="000000"/>
                <w:sz w:val="20"/>
                <w:szCs w:val="20"/>
              </w:rPr>
              <w:t>Materia o ámbito</w:t>
            </w:r>
          </w:p>
        </w:tc>
        <w:tc>
          <w:tcPr>
            <w:tcW w:w="1672" w:type="dxa"/>
            <w:shd w:val="clear" w:color="auto" w:fill="C8F0FA"/>
          </w:tcPr>
          <w:p w:rsidR="00442B1A" w:rsidRDefault="00671226">
            <w:pPr>
              <w:jc w:val="center"/>
              <w:rPr>
                <w:rFonts w:ascii="Arial" w:eastAsia="Arial" w:hAnsi="Arial" w:cs="Arial"/>
                <w:color w:val="000000"/>
                <w:sz w:val="20"/>
                <w:szCs w:val="20"/>
              </w:rPr>
            </w:pPr>
            <w:r>
              <w:rPr>
                <w:rFonts w:ascii="Arial" w:eastAsia="Arial" w:hAnsi="Arial" w:cs="Arial"/>
                <w:color w:val="000000"/>
                <w:sz w:val="20"/>
                <w:szCs w:val="20"/>
              </w:rPr>
              <w:t>Curso</w:t>
            </w:r>
          </w:p>
        </w:tc>
        <w:tc>
          <w:tcPr>
            <w:tcW w:w="1304" w:type="dxa"/>
            <w:shd w:val="clear" w:color="auto" w:fill="C8F0FA"/>
          </w:tcPr>
          <w:p w:rsidR="00442B1A" w:rsidRDefault="00671226">
            <w:pPr>
              <w:jc w:val="center"/>
              <w:rPr>
                <w:rFonts w:ascii="Arial" w:eastAsia="Arial" w:hAnsi="Arial" w:cs="Arial"/>
                <w:color w:val="000000"/>
                <w:sz w:val="20"/>
                <w:szCs w:val="20"/>
              </w:rPr>
            </w:pPr>
            <w:r>
              <w:rPr>
                <w:rFonts w:ascii="Arial" w:eastAsia="Arial" w:hAnsi="Arial" w:cs="Arial"/>
                <w:color w:val="000000"/>
                <w:sz w:val="20"/>
                <w:szCs w:val="20"/>
              </w:rPr>
              <w:t>Unidad</w:t>
            </w:r>
          </w:p>
        </w:tc>
        <w:tc>
          <w:tcPr>
            <w:tcW w:w="1921" w:type="dxa"/>
            <w:shd w:val="clear" w:color="auto" w:fill="C8F0FA"/>
          </w:tcPr>
          <w:p w:rsidR="00442B1A" w:rsidRDefault="00671226">
            <w:pPr>
              <w:jc w:val="center"/>
              <w:rPr>
                <w:rFonts w:ascii="Arial" w:eastAsia="Arial" w:hAnsi="Arial" w:cs="Arial"/>
                <w:color w:val="000000"/>
                <w:sz w:val="20"/>
                <w:szCs w:val="20"/>
              </w:rPr>
            </w:pPr>
            <w:r>
              <w:rPr>
                <w:rFonts w:ascii="Arial" w:eastAsia="Arial" w:hAnsi="Arial" w:cs="Arial"/>
                <w:color w:val="000000"/>
                <w:sz w:val="20"/>
                <w:szCs w:val="20"/>
              </w:rPr>
              <w:t>Departamento</w:t>
            </w:r>
          </w:p>
        </w:tc>
      </w:tr>
      <w:tr w:rsidR="00442B1A" w:rsidTr="00696F67">
        <w:tc>
          <w:tcPr>
            <w:tcW w:w="2689" w:type="dxa"/>
            <w:shd w:val="clear" w:color="auto" w:fill="E3F7FC"/>
          </w:tcPr>
          <w:p w:rsidR="00442B1A" w:rsidRDefault="00696F67">
            <w:pPr>
              <w:rPr>
                <w:rFonts w:ascii="Arial" w:eastAsia="Arial" w:hAnsi="Arial" w:cs="Arial"/>
                <w:color w:val="000000"/>
                <w:sz w:val="20"/>
                <w:szCs w:val="20"/>
              </w:rPr>
            </w:pPr>
            <w:r>
              <w:rPr>
                <w:rFonts w:ascii="Arial" w:eastAsia="Arial" w:hAnsi="Arial" w:cs="Arial"/>
                <w:color w:val="000000"/>
                <w:sz w:val="20"/>
                <w:szCs w:val="20"/>
              </w:rPr>
              <w:t>Jesús Prieto Raya</w:t>
            </w:r>
          </w:p>
        </w:tc>
        <w:tc>
          <w:tcPr>
            <w:tcW w:w="2268" w:type="dxa"/>
            <w:shd w:val="clear" w:color="auto" w:fill="E3F7FC"/>
          </w:tcPr>
          <w:p w:rsidR="00442B1A" w:rsidRDefault="00696F67">
            <w:pPr>
              <w:rPr>
                <w:rFonts w:ascii="Arial" w:eastAsia="Arial" w:hAnsi="Arial" w:cs="Arial"/>
                <w:color w:val="000000"/>
                <w:sz w:val="20"/>
                <w:szCs w:val="20"/>
              </w:rPr>
            </w:pPr>
            <w:r>
              <w:rPr>
                <w:rFonts w:ascii="Arial" w:eastAsia="Arial" w:hAnsi="Arial" w:cs="Arial"/>
                <w:color w:val="000000"/>
                <w:sz w:val="20"/>
                <w:szCs w:val="20"/>
              </w:rPr>
              <w:t>Inglés</w:t>
            </w:r>
          </w:p>
        </w:tc>
        <w:tc>
          <w:tcPr>
            <w:tcW w:w="1672" w:type="dxa"/>
            <w:shd w:val="clear" w:color="auto" w:fill="E3F7FC"/>
          </w:tcPr>
          <w:p w:rsidR="00442B1A" w:rsidRDefault="00696F67" w:rsidP="00696F67">
            <w:pPr>
              <w:jc w:val="center"/>
              <w:rPr>
                <w:rFonts w:ascii="Arial" w:eastAsia="Arial" w:hAnsi="Arial" w:cs="Arial"/>
                <w:color w:val="000000"/>
                <w:sz w:val="20"/>
                <w:szCs w:val="20"/>
              </w:rPr>
            </w:pPr>
            <w:r>
              <w:rPr>
                <w:rFonts w:ascii="Arial" w:eastAsia="Arial" w:hAnsi="Arial" w:cs="Arial"/>
                <w:color w:val="000000"/>
                <w:sz w:val="20"/>
                <w:szCs w:val="20"/>
              </w:rPr>
              <w:t xml:space="preserve">1º CFGS Administración y Finanzas </w:t>
            </w:r>
          </w:p>
        </w:tc>
        <w:tc>
          <w:tcPr>
            <w:tcW w:w="1304" w:type="dxa"/>
            <w:shd w:val="clear" w:color="auto" w:fill="E3F7FC"/>
          </w:tcPr>
          <w:p w:rsidR="00442B1A" w:rsidRDefault="00696F67">
            <w:pPr>
              <w:jc w:val="center"/>
              <w:rPr>
                <w:rFonts w:ascii="Arial" w:eastAsia="Arial" w:hAnsi="Arial" w:cs="Arial"/>
                <w:color w:val="000000"/>
                <w:sz w:val="20"/>
                <w:szCs w:val="20"/>
              </w:rPr>
            </w:pPr>
            <w:r>
              <w:rPr>
                <w:rFonts w:ascii="Arial" w:eastAsia="Arial" w:hAnsi="Arial" w:cs="Arial"/>
                <w:color w:val="000000"/>
                <w:sz w:val="20"/>
                <w:szCs w:val="20"/>
              </w:rPr>
              <w:t>Turno Diurno</w:t>
            </w:r>
          </w:p>
        </w:tc>
        <w:tc>
          <w:tcPr>
            <w:tcW w:w="1921" w:type="dxa"/>
            <w:shd w:val="clear" w:color="auto" w:fill="E3F7FC"/>
          </w:tcPr>
          <w:p w:rsidR="00442B1A" w:rsidRDefault="00696F67">
            <w:pPr>
              <w:jc w:val="center"/>
              <w:rPr>
                <w:rFonts w:ascii="Arial" w:eastAsia="Arial" w:hAnsi="Arial" w:cs="Arial"/>
                <w:color w:val="000000"/>
                <w:sz w:val="20"/>
                <w:szCs w:val="20"/>
              </w:rPr>
            </w:pPr>
            <w:r>
              <w:rPr>
                <w:rFonts w:ascii="Arial" w:eastAsia="Arial" w:hAnsi="Arial" w:cs="Arial"/>
                <w:color w:val="000000"/>
                <w:sz w:val="20"/>
                <w:szCs w:val="20"/>
              </w:rPr>
              <w:t>Inglés</w:t>
            </w:r>
          </w:p>
        </w:tc>
      </w:tr>
      <w:tr w:rsidR="00442B1A" w:rsidTr="00696F67">
        <w:tc>
          <w:tcPr>
            <w:tcW w:w="2689" w:type="dxa"/>
            <w:shd w:val="clear" w:color="auto" w:fill="E3F7FC"/>
          </w:tcPr>
          <w:p w:rsidR="00442B1A" w:rsidRDefault="00696F67">
            <w:pPr>
              <w:rPr>
                <w:rFonts w:ascii="Arial" w:eastAsia="Arial" w:hAnsi="Arial" w:cs="Arial"/>
                <w:color w:val="000000"/>
                <w:sz w:val="20"/>
                <w:szCs w:val="20"/>
              </w:rPr>
            </w:pPr>
            <w:r>
              <w:rPr>
                <w:rFonts w:ascii="Arial" w:eastAsia="Arial" w:hAnsi="Arial" w:cs="Arial"/>
                <w:color w:val="000000"/>
                <w:sz w:val="20"/>
                <w:szCs w:val="20"/>
              </w:rPr>
              <w:t>Mª Victoria Sánchez Gómez</w:t>
            </w:r>
          </w:p>
        </w:tc>
        <w:tc>
          <w:tcPr>
            <w:tcW w:w="2268" w:type="dxa"/>
            <w:shd w:val="clear" w:color="auto" w:fill="E3F7FC"/>
          </w:tcPr>
          <w:p w:rsidR="00442B1A" w:rsidRDefault="00696F67">
            <w:pPr>
              <w:rPr>
                <w:rFonts w:ascii="Arial" w:eastAsia="Arial" w:hAnsi="Arial" w:cs="Arial"/>
                <w:color w:val="000000"/>
                <w:sz w:val="20"/>
                <w:szCs w:val="20"/>
              </w:rPr>
            </w:pPr>
            <w:r>
              <w:rPr>
                <w:rFonts w:ascii="Arial" w:eastAsia="Arial" w:hAnsi="Arial" w:cs="Arial"/>
                <w:color w:val="000000"/>
                <w:sz w:val="20"/>
                <w:szCs w:val="20"/>
              </w:rPr>
              <w:t>Inglés</w:t>
            </w:r>
          </w:p>
        </w:tc>
        <w:tc>
          <w:tcPr>
            <w:tcW w:w="1672" w:type="dxa"/>
            <w:shd w:val="clear" w:color="auto" w:fill="E3F7FC"/>
          </w:tcPr>
          <w:p w:rsidR="00442B1A" w:rsidRDefault="00696F67">
            <w:pPr>
              <w:jc w:val="center"/>
              <w:rPr>
                <w:rFonts w:ascii="Arial" w:eastAsia="Arial" w:hAnsi="Arial" w:cs="Arial"/>
                <w:color w:val="000000"/>
                <w:sz w:val="20"/>
                <w:szCs w:val="20"/>
              </w:rPr>
            </w:pPr>
            <w:r>
              <w:rPr>
                <w:rFonts w:ascii="Arial" w:eastAsia="Arial" w:hAnsi="Arial" w:cs="Arial"/>
                <w:color w:val="000000"/>
                <w:sz w:val="20"/>
                <w:szCs w:val="20"/>
              </w:rPr>
              <w:t>CFGS Administración y Finanzas</w:t>
            </w:r>
          </w:p>
        </w:tc>
        <w:tc>
          <w:tcPr>
            <w:tcW w:w="1304" w:type="dxa"/>
            <w:shd w:val="clear" w:color="auto" w:fill="E3F7FC"/>
          </w:tcPr>
          <w:p w:rsidR="00442B1A" w:rsidRDefault="00696F67">
            <w:pPr>
              <w:jc w:val="center"/>
              <w:rPr>
                <w:rFonts w:ascii="Arial" w:eastAsia="Arial" w:hAnsi="Arial" w:cs="Arial"/>
                <w:color w:val="000000"/>
                <w:sz w:val="20"/>
                <w:szCs w:val="20"/>
              </w:rPr>
            </w:pPr>
            <w:r>
              <w:rPr>
                <w:rFonts w:ascii="Arial" w:eastAsia="Arial" w:hAnsi="Arial" w:cs="Arial"/>
                <w:color w:val="000000"/>
                <w:sz w:val="20"/>
                <w:szCs w:val="20"/>
              </w:rPr>
              <w:t>Oferta Parcial</w:t>
            </w:r>
            <w:r w:rsidR="00830E83">
              <w:rPr>
                <w:rFonts w:ascii="Arial" w:eastAsia="Arial" w:hAnsi="Arial" w:cs="Arial"/>
                <w:color w:val="000000"/>
                <w:sz w:val="20"/>
                <w:szCs w:val="20"/>
              </w:rPr>
              <w:t xml:space="preserve"> (Nocturno)</w:t>
            </w:r>
          </w:p>
        </w:tc>
        <w:tc>
          <w:tcPr>
            <w:tcW w:w="1921" w:type="dxa"/>
            <w:shd w:val="clear" w:color="auto" w:fill="E3F7FC"/>
          </w:tcPr>
          <w:p w:rsidR="00442B1A" w:rsidRDefault="00696F67">
            <w:pPr>
              <w:jc w:val="center"/>
              <w:rPr>
                <w:rFonts w:ascii="Arial" w:eastAsia="Arial" w:hAnsi="Arial" w:cs="Arial"/>
                <w:color w:val="000000"/>
                <w:sz w:val="20"/>
                <w:szCs w:val="20"/>
              </w:rPr>
            </w:pPr>
            <w:r>
              <w:rPr>
                <w:rFonts w:ascii="Arial" w:eastAsia="Arial" w:hAnsi="Arial" w:cs="Arial"/>
                <w:color w:val="000000"/>
                <w:sz w:val="20"/>
                <w:szCs w:val="20"/>
              </w:rPr>
              <w:t>Inglés</w:t>
            </w:r>
          </w:p>
        </w:tc>
      </w:tr>
      <w:tr w:rsidR="00442B1A" w:rsidTr="00696F67">
        <w:tc>
          <w:tcPr>
            <w:tcW w:w="2689" w:type="dxa"/>
            <w:shd w:val="clear" w:color="auto" w:fill="E3F7FC"/>
          </w:tcPr>
          <w:p w:rsidR="00442B1A" w:rsidRDefault="00696F67">
            <w:pPr>
              <w:rPr>
                <w:rFonts w:ascii="Arial" w:eastAsia="Arial" w:hAnsi="Arial" w:cs="Arial"/>
                <w:color w:val="000000"/>
                <w:sz w:val="20"/>
                <w:szCs w:val="20"/>
              </w:rPr>
            </w:pPr>
            <w:r>
              <w:rPr>
                <w:rFonts w:ascii="Arial" w:eastAsia="Arial" w:hAnsi="Arial" w:cs="Arial"/>
                <w:color w:val="000000"/>
                <w:sz w:val="20"/>
                <w:szCs w:val="20"/>
              </w:rPr>
              <w:t>Mª Victoria Sánchez Gómez</w:t>
            </w:r>
          </w:p>
        </w:tc>
        <w:tc>
          <w:tcPr>
            <w:tcW w:w="2268" w:type="dxa"/>
            <w:shd w:val="clear" w:color="auto" w:fill="E3F7FC"/>
          </w:tcPr>
          <w:p w:rsidR="00442B1A" w:rsidRDefault="00696F67">
            <w:pPr>
              <w:rPr>
                <w:rFonts w:ascii="Arial" w:eastAsia="Arial" w:hAnsi="Arial" w:cs="Arial"/>
                <w:color w:val="000000"/>
                <w:sz w:val="20"/>
                <w:szCs w:val="20"/>
              </w:rPr>
            </w:pPr>
            <w:r>
              <w:rPr>
                <w:rFonts w:ascii="Arial" w:eastAsia="Arial" w:hAnsi="Arial" w:cs="Arial"/>
                <w:color w:val="000000"/>
                <w:sz w:val="20"/>
                <w:szCs w:val="20"/>
              </w:rPr>
              <w:t>Inglés</w:t>
            </w:r>
          </w:p>
        </w:tc>
        <w:tc>
          <w:tcPr>
            <w:tcW w:w="1672" w:type="dxa"/>
            <w:shd w:val="clear" w:color="auto" w:fill="E3F7FC"/>
          </w:tcPr>
          <w:p w:rsidR="00442B1A" w:rsidRDefault="00696F67">
            <w:pPr>
              <w:jc w:val="center"/>
              <w:rPr>
                <w:rFonts w:ascii="Arial" w:eastAsia="Arial" w:hAnsi="Arial" w:cs="Arial"/>
                <w:color w:val="000000"/>
                <w:sz w:val="20"/>
                <w:szCs w:val="20"/>
              </w:rPr>
            </w:pPr>
            <w:r>
              <w:rPr>
                <w:rFonts w:ascii="Arial" w:eastAsia="Arial" w:hAnsi="Arial" w:cs="Arial"/>
                <w:color w:val="000000"/>
                <w:sz w:val="20"/>
                <w:szCs w:val="20"/>
              </w:rPr>
              <w:t>CFGS Administración y Finanzas</w:t>
            </w:r>
          </w:p>
        </w:tc>
        <w:tc>
          <w:tcPr>
            <w:tcW w:w="1304" w:type="dxa"/>
            <w:shd w:val="clear" w:color="auto" w:fill="E3F7FC"/>
          </w:tcPr>
          <w:p w:rsidR="00442B1A" w:rsidRDefault="00830E83">
            <w:pPr>
              <w:jc w:val="center"/>
              <w:rPr>
                <w:rFonts w:ascii="Arial" w:eastAsia="Arial" w:hAnsi="Arial" w:cs="Arial"/>
                <w:color w:val="000000"/>
                <w:sz w:val="20"/>
                <w:szCs w:val="20"/>
              </w:rPr>
            </w:pPr>
            <w:r>
              <w:rPr>
                <w:rFonts w:ascii="Arial" w:eastAsia="Arial" w:hAnsi="Arial" w:cs="Arial"/>
                <w:color w:val="000000"/>
                <w:sz w:val="20"/>
                <w:szCs w:val="20"/>
              </w:rPr>
              <w:t>Programa Dual (Vespertino-nocturno)</w:t>
            </w:r>
          </w:p>
        </w:tc>
        <w:tc>
          <w:tcPr>
            <w:tcW w:w="1921" w:type="dxa"/>
            <w:shd w:val="clear" w:color="auto" w:fill="E3F7FC"/>
          </w:tcPr>
          <w:p w:rsidR="00442B1A" w:rsidRDefault="00830E83">
            <w:pPr>
              <w:jc w:val="center"/>
              <w:rPr>
                <w:rFonts w:ascii="Arial" w:eastAsia="Arial" w:hAnsi="Arial" w:cs="Arial"/>
                <w:color w:val="000000"/>
                <w:sz w:val="20"/>
                <w:szCs w:val="20"/>
              </w:rPr>
            </w:pPr>
            <w:r>
              <w:rPr>
                <w:rFonts w:ascii="Arial" w:eastAsia="Arial" w:hAnsi="Arial" w:cs="Arial"/>
                <w:color w:val="000000"/>
                <w:sz w:val="20"/>
                <w:szCs w:val="20"/>
              </w:rPr>
              <w:t>Inglés</w:t>
            </w:r>
          </w:p>
        </w:tc>
      </w:tr>
    </w:tbl>
    <w:p w:rsidR="00442B1A" w:rsidRDefault="00442B1A">
      <w:pPr>
        <w:rPr>
          <w:rFonts w:ascii="Arial" w:eastAsia="Arial" w:hAnsi="Arial" w:cs="Arial"/>
          <w:color w:val="000000"/>
        </w:rPr>
      </w:pPr>
    </w:p>
    <w:p w:rsidR="00442B1A" w:rsidRDefault="00442B1A">
      <w:pPr>
        <w:rPr>
          <w:rFonts w:ascii="Arial" w:eastAsia="Arial" w:hAnsi="Arial" w:cs="Arial"/>
          <w:color w:val="000000"/>
        </w:rPr>
      </w:pPr>
    </w:p>
    <w:p w:rsidR="00442B1A" w:rsidRDefault="00442B1A">
      <w:pPr>
        <w:rPr>
          <w:rFonts w:ascii="Arial" w:eastAsia="Arial" w:hAnsi="Arial" w:cs="Arial"/>
          <w:color w:val="000000"/>
        </w:rPr>
      </w:pPr>
    </w:p>
    <w:p w:rsidR="00442B1A" w:rsidRDefault="00671226">
      <w:pPr>
        <w:rPr>
          <w:rFonts w:ascii="Arial" w:eastAsia="Arial" w:hAnsi="Arial" w:cs="Arial"/>
          <w:color w:val="000000"/>
        </w:rPr>
      </w:pPr>
      <w:r>
        <w:br w:type="page"/>
      </w:r>
    </w:p>
    <w:p w:rsidR="00442B1A" w:rsidRDefault="00442B1A">
      <w:pPr>
        <w:rPr>
          <w:rFonts w:ascii="Arial" w:eastAsia="Arial" w:hAnsi="Arial" w:cs="Arial"/>
          <w:color w:val="000000"/>
        </w:rPr>
      </w:pPr>
    </w:p>
    <w:p w:rsidR="00442B1A" w:rsidRDefault="003A4078">
      <w:pPr>
        <w:pStyle w:val="Ttulo1"/>
        <w:numPr>
          <w:ilvl w:val="0"/>
          <w:numId w:val="3"/>
        </w:numPr>
        <w:spacing w:before="1"/>
        <w:rPr>
          <w:rFonts w:ascii="Arial" w:eastAsia="Arial" w:hAnsi="Arial" w:cs="Arial"/>
          <w:sz w:val="28"/>
          <w:szCs w:val="28"/>
        </w:rPr>
      </w:pPr>
      <w:bookmarkStart w:id="4" w:name="_heading=h.1ksv4uv" w:colFirst="0" w:colLast="0"/>
      <w:bookmarkEnd w:id="4"/>
      <w:r>
        <w:rPr>
          <w:rFonts w:ascii="Arial" w:eastAsia="Arial" w:hAnsi="Arial" w:cs="Arial"/>
          <w:sz w:val="28"/>
          <w:szCs w:val="28"/>
        </w:rPr>
        <w:t>Objetivos generales del Ciclo Formativo</w:t>
      </w:r>
    </w:p>
    <w:p w:rsidR="000D392D" w:rsidRPr="000D392D" w:rsidRDefault="000D392D" w:rsidP="000D392D"/>
    <w:p w:rsidR="003A4078" w:rsidRPr="003A4078" w:rsidRDefault="003A4078" w:rsidP="001A0E2D">
      <w:pPr>
        <w:jc w:val="both"/>
        <w:rPr>
          <w:rFonts w:ascii="Arial" w:hAnsi="Arial" w:cs="Arial"/>
        </w:rPr>
      </w:pPr>
      <w:r w:rsidRPr="003A4078">
        <w:rPr>
          <w:rFonts w:ascii="Arial" w:hAnsi="Arial" w:cs="Arial"/>
        </w:rPr>
        <w:t>Los objetivos generales de este ciclo formativo son los siguientes:</w:t>
      </w:r>
    </w:p>
    <w:p w:rsidR="003A4078" w:rsidRPr="003A4078" w:rsidRDefault="003A4078" w:rsidP="001A0E2D">
      <w:pPr>
        <w:jc w:val="both"/>
        <w:rPr>
          <w:rFonts w:ascii="Arial" w:hAnsi="Arial" w:cs="Arial"/>
        </w:rPr>
      </w:pPr>
      <w:r w:rsidRPr="003A4078">
        <w:rPr>
          <w:rFonts w:ascii="Arial" w:hAnsi="Arial" w:cs="Arial"/>
        </w:rPr>
        <w:t>a) Analizar y confeccionar los documentos o comunicaciones que se utilizan en la empresa, identificando la tipología de los mismos y su finalidad, para gestionarlos.</w:t>
      </w:r>
    </w:p>
    <w:p w:rsidR="003A4078" w:rsidRPr="003A4078" w:rsidRDefault="003A4078" w:rsidP="001A0E2D">
      <w:pPr>
        <w:jc w:val="both"/>
        <w:rPr>
          <w:rFonts w:ascii="Arial" w:hAnsi="Arial" w:cs="Arial"/>
        </w:rPr>
      </w:pPr>
      <w:r w:rsidRPr="003A4078">
        <w:rPr>
          <w:rFonts w:ascii="Arial" w:hAnsi="Arial" w:cs="Arial"/>
        </w:rPr>
        <w:t>b) Analizar los documentos o comunicaciones que se utilizan en la empresa reconociendo su estructura, elementos y características para elaborarlos.</w:t>
      </w:r>
    </w:p>
    <w:p w:rsidR="003A4078" w:rsidRPr="003A4078" w:rsidRDefault="003A4078" w:rsidP="001A0E2D">
      <w:pPr>
        <w:jc w:val="both"/>
        <w:rPr>
          <w:rFonts w:ascii="Arial" w:hAnsi="Arial" w:cs="Arial"/>
        </w:rPr>
      </w:pPr>
      <w:r w:rsidRPr="003A4078">
        <w:rPr>
          <w:rFonts w:ascii="Arial" w:hAnsi="Arial" w:cs="Arial"/>
        </w:rPr>
        <w:t>c) Identificar y seleccionar las expresiones de lengua inglesa, propias de la empresa, para elaborar documentos y comunicaciones.</w:t>
      </w:r>
    </w:p>
    <w:p w:rsidR="003A4078" w:rsidRPr="003A4078" w:rsidRDefault="003A4078" w:rsidP="001A0E2D">
      <w:pPr>
        <w:jc w:val="both"/>
        <w:rPr>
          <w:rFonts w:ascii="Arial" w:hAnsi="Arial" w:cs="Arial"/>
        </w:rPr>
      </w:pPr>
      <w:r w:rsidRPr="003A4078">
        <w:rPr>
          <w:rFonts w:ascii="Arial" w:hAnsi="Arial" w:cs="Arial"/>
        </w:rPr>
        <w:t>d) Analizar las posibilidades de las aplicaciones y equipos informáticos, relacionándolas con su empleo más eficaz en el tratamiento de la información para elaborar documentos y comunicaciones.</w:t>
      </w:r>
    </w:p>
    <w:p w:rsidR="003A4078" w:rsidRPr="003A4078" w:rsidRDefault="003A4078" w:rsidP="001A0E2D">
      <w:pPr>
        <w:jc w:val="both"/>
        <w:rPr>
          <w:rFonts w:ascii="Arial" w:hAnsi="Arial" w:cs="Arial"/>
        </w:rPr>
      </w:pPr>
      <w:r w:rsidRPr="003A4078">
        <w:rPr>
          <w:rFonts w:ascii="Arial" w:hAnsi="Arial" w:cs="Arial"/>
        </w:rPr>
        <w:t>e) Analizar la información disponible para detectar necesidades relacionadas con la gestión empresarial.</w:t>
      </w:r>
    </w:p>
    <w:p w:rsidR="003A4078" w:rsidRPr="003A4078" w:rsidRDefault="003A4078" w:rsidP="001A0E2D">
      <w:pPr>
        <w:jc w:val="both"/>
        <w:rPr>
          <w:rFonts w:ascii="Arial" w:hAnsi="Arial" w:cs="Arial"/>
        </w:rPr>
      </w:pPr>
      <w:r w:rsidRPr="003A4078">
        <w:rPr>
          <w:rFonts w:ascii="Arial" w:hAnsi="Arial" w:cs="Arial"/>
        </w:rPr>
        <w:t>f) Organizar las tareas administrativas de las áreas funcionales de la empresa para proponer líneas de actuación y mejora.</w:t>
      </w:r>
    </w:p>
    <w:p w:rsidR="003A4078" w:rsidRPr="003A4078" w:rsidRDefault="003A4078" w:rsidP="001A0E2D">
      <w:pPr>
        <w:jc w:val="both"/>
        <w:rPr>
          <w:rFonts w:ascii="Arial" w:hAnsi="Arial" w:cs="Arial"/>
        </w:rPr>
      </w:pPr>
      <w:r w:rsidRPr="003A4078">
        <w:rPr>
          <w:rFonts w:ascii="Arial" w:hAnsi="Arial" w:cs="Arial"/>
        </w:rPr>
        <w:t>g) Identificar las técnicas y parámetros que determinan las empresas para clasificar, registrar y archivar comunicaciones y documentos.</w:t>
      </w:r>
    </w:p>
    <w:p w:rsidR="003A4078" w:rsidRPr="003A4078" w:rsidRDefault="003A4078" w:rsidP="001A0E2D">
      <w:pPr>
        <w:jc w:val="both"/>
        <w:rPr>
          <w:rFonts w:ascii="Arial" w:hAnsi="Arial" w:cs="Arial"/>
        </w:rPr>
      </w:pPr>
      <w:r w:rsidRPr="003A4078">
        <w:rPr>
          <w:rFonts w:ascii="Arial" w:hAnsi="Arial" w:cs="Arial"/>
        </w:rPr>
        <w:t>h) Reconocer la interrelación entre las áreas comercial, financiera, contable y fiscal para gestionar los procesos de gestión empresarial de forma integrada.</w:t>
      </w:r>
    </w:p>
    <w:p w:rsidR="003A4078" w:rsidRPr="003A4078" w:rsidRDefault="003A4078" w:rsidP="001A0E2D">
      <w:pPr>
        <w:jc w:val="both"/>
        <w:rPr>
          <w:rFonts w:ascii="Arial" w:hAnsi="Arial" w:cs="Arial"/>
        </w:rPr>
      </w:pPr>
      <w:r w:rsidRPr="003A4078">
        <w:rPr>
          <w:rFonts w:ascii="Arial" w:hAnsi="Arial" w:cs="Arial"/>
        </w:rPr>
        <w:t>i) Interpretar la normativa y metodología aplicable para realizar la gestión contable y fiscal.</w:t>
      </w:r>
    </w:p>
    <w:p w:rsidR="003A4078" w:rsidRPr="003A4078" w:rsidRDefault="003A4078" w:rsidP="001A0E2D">
      <w:pPr>
        <w:jc w:val="both"/>
        <w:rPr>
          <w:rFonts w:ascii="Arial" w:hAnsi="Arial" w:cs="Arial"/>
        </w:rPr>
      </w:pPr>
      <w:r w:rsidRPr="003A4078">
        <w:rPr>
          <w:rFonts w:ascii="Arial" w:hAnsi="Arial" w:cs="Arial"/>
        </w:rPr>
        <w:t>j) Elaborar informes sobre los parámetros de viabilidad de una empresa, reconocer los productos financieros y los proveedores de los mismos, y analizar los métodos de cálculo financieros para supervisar la gestión de tesorería, la captación de recursos financieros y el estudio de viabilidad de proyectos de inversión.</w:t>
      </w:r>
    </w:p>
    <w:p w:rsidR="003A4078" w:rsidRPr="003A4078" w:rsidRDefault="003A4078" w:rsidP="001A0E2D">
      <w:pPr>
        <w:jc w:val="both"/>
        <w:rPr>
          <w:rFonts w:ascii="Arial" w:hAnsi="Arial" w:cs="Arial"/>
        </w:rPr>
      </w:pPr>
      <w:r w:rsidRPr="003A4078">
        <w:rPr>
          <w:rFonts w:ascii="Arial" w:hAnsi="Arial" w:cs="Arial"/>
        </w:rPr>
        <w:t>k) Preparar la documentación así como las actuaciones que se deben desarrollar, interpretando la política de la empresa para aplicar los procesos administrativos establecidos en la selección, contratación, formación y desarrollo de los recursos humanos.</w:t>
      </w:r>
    </w:p>
    <w:p w:rsidR="003A4078" w:rsidRPr="003A4078" w:rsidRDefault="003A4078" w:rsidP="001A0E2D">
      <w:pPr>
        <w:jc w:val="both"/>
        <w:rPr>
          <w:rFonts w:ascii="Arial" w:hAnsi="Arial" w:cs="Arial"/>
        </w:rPr>
      </w:pPr>
      <w:r w:rsidRPr="003A4078">
        <w:rPr>
          <w:rFonts w:ascii="Arial" w:hAnsi="Arial" w:cs="Arial"/>
        </w:rPr>
        <w:t>l) Reconocer la normativa legal, las técnicas asociadas y los protocolos relacionados con el departamento de recursos humanos, analizando la problemática laboral y la documentación derivada, para organizar y supervisar la gestión administrativa del personal de la empresa.</w:t>
      </w:r>
    </w:p>
    <w:p w:rsidR="003A4078" w:rsidRPr="003A4078" w:rsidRDefault="003A4078" w:rsidP="001A0E2D">
      <w:pPr>
        <w:jc w:val="both"/>
        <w:rPr>
          <w:rFonts w:ascii="Arial" w:hAnsi="Arial" w:cs="Arial"/>
        </w:rPr>
      </w:pPr>
      <w:r w:rsidRPr="003A4078">
        <w:rPr>
          <w:rFonts w:ascii="Arial" w:hAnsi="Arial" w:cs="Arial"/>
        </w:rPr>
        <w:t>m) Identificar la normativa vigente, realizar cálculos, seleccionar datos, cumplimentar documentos y reconocer las técnicas y procedimientos de negociación con proveedores y de asesoramiento a clientes, para realizar la gestión administrativa de los procesos comerciales.</w:t>
      </w:r>
    </w:p>
    <w:p w:rsidR="003A4078" w:rsidRPr="003A4078" w:rsidRDefault="003A4078" w:rsidP="001A0E2D">
      <w:pPr>
        <w:jc w:val="both"/>
        <w:rPr>
          <w:rFonts w:ascii="Arial" w:hAnsi="Arial" w:cs="Arial"/>
        </w:rPr>
      </w:pPr>
      <w:r w:rsidRPr="003A4078">
        <w:rPr>
          <w:rFonts w:ascii="Arial" w:hAnsi="Arial" w:cs="Arial"/>
        </w:rPr>
        <w:t>n) Reconocer las técnicas de atención al cliente/usuario, adecuándolas a cada caso y analizando los protocolos de calidad e imagen empresarial o institucional para desempeñar las actividades relacionadas.</w:t>
      </w:r>
    </w:p>
    <w:p w:rsidR="003A4078" w:rsidRPr="003A4078" w:rsidRDefault="003A4078" w:rsidP="001A0E2D">
      <w:pPr>
        <w:jc w:val="both"/>
        <w:rPr>
          <w:rFonts w:ascii="Arial" w:hAnsi="Arial" w:cs="Arial"/>
        </w:rPr>
      </w:pPr>
      <w:r w:rsidRPr="003A4078">
        <w:rPr>
          <w:rFonts w:ascii="Arial" w:hAnsi="Arial" w:cs="Arial"/>
        </w:rPr>
        <w:t>ñ) Identificar modelos, plazos y requisitos para tramitar y realizar la gestión administrativa en la presentación de documentos en organismos y administraciones públicas.</w:t>
      </w:r>
    </w:p>
    <w:p w:rsidR="003A4078" w:rsidRPr="003A4078" w:rsidRDefault="003A4078" w:rsidP="001A0E2D">
      <w:pPr>
        <w:jc w:val="both"/>
        <w:rPr>
          <w:rFonts w:ascii="Arial" w:hAnsi="Arial" w:cs="Arial"/>
        </w:rPr>
      </w:pPr>
      <w:r w:rsidRPr="003A4078">
        <w:rPr>
          <w:rFonts w:ascii="Arial" w:hAnsi="Arial" w:cs="Arial"/>
        </w:rPr>
        <w:t>o) Analizar y utilizar los recursos y oportunidades de aprendizaje relacionados con la evolución científica, tecnológica y organizativa del sector y las tecnologías de la información y la comunicación, para mantener el espíritu de actualización y adaptarse a nuevas situaciones laborales y personales.</w:t>
      </w:r>
    </w:p>
    <w:p w:rsidR="003A4078" w:rsidRPr="003A4078" w:rsidRDefault="003A4078" w:rsidP="001A0E2D">
      <w:pPr>
        <w:jc w:val="both"/>
        <w:rPr>
          <w:rFonts w:ascii="Arial" w:hAnsi="Arial" w:cs="Arial"/>
        </w:rPr>
      </w:pPr>
      <w:r w:rsidRPr="003A4078">
        <w:rPr>
          <w:rFonts w:ascii="Arial" w:hAnsi="Arial" w:cs="Arial"/>
        </w:rPr>
        <w:t>p) Desarrollar la creatividad y el espíritu de innovación para responder a los retos que se presentan en los procesos y en la organización del trabajo y de la vida personal.</w:t>
      </w:r>
    </w:p>
    <w:p w:rsidR="005E5837" w:rsidRDefault="005E5837" w:rsidP="001A0E2D">
      <w:pPr>
        <w:jc w:val="both"/>
        <w:rPr>
          <w:rFonts w:ascii="Arial" w:hAnsi="Arial" w:cs="Arial"/>
        </w:rPr>
      </w:pPr>
    </w:p>
    <w:p w:rsidR="005E5837" w:rsidRDefault="005E5837" w:rsidP="001A0E2D">
      <w:pPr>
        <w:jc w:val="both"/>
        <w:rPr>
          <w:rFonts w:ascii="Arial" w:hAnsi="Arial" w:cs="Arial"/>
        </w:rPr>
      </w:pPr>
    </w:p>
    <w:p w:rsidR="005E5837" w:rsidRDefault="005E5837" w:rsidP="001A0E2D">
      <w:pPr>
        <w:jc w:val="both"/>
        <w:rPr>
          <w:rFonts w:ascii="Arial" w:hAnsi="Arial" w:cs="Arial"/>
        </w:rPr>
      </w:pPr>
    </w:p>
    <w:p w:rsidR="003A4078" w:rsidRPr="003A4078" w:rsidRDefault="003A4078" w:rsidP="001A0E2D">
      <w:pPr>
        <w:jc w:val="both"/>
        <w:rPr>
          <w:rFonts w:ascii="Arial" w:hAnsi="Arial" w:cs="Arial"/>
        </w:rPr>
      </w:pPr>
      <w:r w:rsidRPr="003A4078">
        <w:rPr>
          <w:rFonts w:ascii="Arial" w:hAnsi="Arial" w:cs="Arial"/>
        </w:rPr>
        <w:t>q) Tomar decisiones de forma fundamentada, analizando las variables implicadas, integrando saberes de distinto ámbito y aceptando los riesgos y la posibilidad de equivocación en las mismas, para afrontar y resolver distintas situaciones, problemas o contingencias.</w:t>
      </w:r>
    </w:p>
    <w:p w:rsidR="003A4078" w:rsidRPr="003A4078" w:rsidRDefault="003A4078" w:rsidP="001A0E2D">
      <w:pPr>
        <w:jc w:val="both"/>
        <w:rPr>
          <w:rFonts w:ascii="Arial" w:hAnsi="Arial" w:cs="Arial"/>
        </w:rPr>
      </w:pPr>
      <w:r w:rsidRPr="003A4078">
        <w:rPr>
          <w:rFonts w:ascii="Arial" w:hAnsi="Arial" w:cs="Arial"/>
        </w:rPr>
        <w:t>r) Desarrollar técnicas de liderazgo, motivación, supervisión y comunicación en contextos de trabajo en grupo, para facilitar la organización y coordinación de equipos de trabajo.</w:t>
      </w:r>
    </w:p>
    <w:p w:rsidR="003A4078" w:rsidRPr="003A4078" w:rsidRDefault="003A4078" w:rsidP="001A0E2D">
      <w:pPr>
        <w:jc w:val="both"/>
        <w:rPr>
          <w:rFonts w:ascii="Arial" w:hAnsi="Arial" w:cs="Arial"/>
        </w:rPr>
      </w:pPr>
      <w:r w:rsidRPr="003A4078">
        <w:rPr>
          <w:rFonts w:ascii="Arial" w:hAnsi="Arial" w:cs="Arial"/>
        </w:rPr>
        <w:t>s) Aplicar estrategias y técnicas de comunicación, adaptándose a los contenidos que se van a transmitir, a la finalidad y a las características de los receptores, para asegurar la eficacia en los procesos de comunicación.</w:t>
      </w:r>
    </w:p>
    <w:p w:rsidR="003A4078" w:rsidRPr="003A4078" w:rsidRDefault="003A4078" w:rsidP="001A0E2D">
      <w:pPr>
        <w:jc w:val="both"/>
        <w:rPr>
          <w:rFonts w:ascii="Arial" w:hAnsi="Arial" w:cs="Arial"/>
        </w:rPr>
      </w:pPr>
      <w:r w:rsidRPr="003A4078">
        <w:rPr>
          <w:rFonts w:ascii="Arial" w:hAnsi="Arial" w:cs="Arial"/>
        </w:rPr>
        <w:t xml:space="preserve">t) Evaluar situaciones de prevención de riesgos laborales y de protección ambiental, proponiendo y aplicando medidas de </w:t>
      </w:r>
      <w:proofErr w:type="gramStart"/>
      <w:r w:rsidRPr="003A4078">
        <w:rPr>
          <w:rFonts w:ascii="Arial" w:hAnsi="Arial" w:cs="Arial"/>
        </w:rPr>
        <w:t>prevención personales y colectivas</w:t>
      </w:r>
      <w:proofErr w:type="gramEnd"/>
      <w:r w:rsidRPr="003A4078">
        <w:rPr>
          <w:rFonts w:ascii="Arial" w:hAnsi="Arial" w:cs="Arial"/>
        </w:rPr>
        <w:t>, de acuerdo con la normativa aplicable en los procesos de trabajo, para garantizar entornos seguros.</w:t>
      </w:r>
      <w:r w:rsidRPr="003A4078">
        <w:rPr>
          <w:rFonts w:ascii="Arial" w:hAnsi="Arial" w:cs="Arial"/>
        </w:rPr>
        <w:cr/>
        <w:t>u) Identificar y proponer las acciones profesionales necesarias, para dar respuesta a la accesibilidad universal y al “diseño para todos”.</w:t>
      </w:r>
    </w:p>
    <w:p w:rsidR="003A4078" w:rsidRPr="003A4078" w:rsidRDefault="003A4078" w:rsidP="001A0E2D">
      <w:pPr>
        <w:jc w:val="both"/>
        <w:rPr>
          <w:rFonts w:ascii="Arial" w:hAnsi="Arial" w:cs="Arial"/>
        </w:rPr>
      </w:pPr>
      <w:r w:rsidRPr="003A4078">
        <w:rPr>
          <w:rFonts w:ascii="Arial" w:hAnsi="Arial" w:cs="Arial"/>
        </w:rPr>
        <w:t>v) Identificar y aplicar parámetros de calidad en los trabajos y actividades realizados en el proceso de aprendizaje, para valorar la cultura de la evaluación y de la calidad y ser capaces de supervisar y mejorar procedimientos de gestión de calidad.</w:t>
      </w:r>
    </w:p>
    <w:p w:rsidR="003A4078" w:rsidRPr="003A4078" w:rsidRDefault="003A4078" w:rsidP="001A0E2D">
      <w:pPr>
        <w:jc w:val="both"/>
        <w:rPr>
          <w:rFonts w:ascii="Arial" w:hAnsi="Arial" w:cs="Arial"/>
        </w:rPr>
      </w:pPr>
      <w:r w:rsidRPr="003A4078">
        <w:rPr>
          <w:rFonts w:ascii="Arial" w:hAnsi="Arial" w:cs="Arial"/>
        </w:rPr>
        <w:t>w) Utilizar procedimientos relacionados con la cultura emprendedora, empresarial y de iniciativa profesional, para realizar la gestión básica de una pequeña empresa o emprender un trabajo.</w:t>
      </w:r>
    </w:p>
    <w:p w:rsidR="003A4078" w:rsidRDefault="003A4078" w:rsidP="001A0E2D">
      <w:pPr>
        <w:jc w:val="both"/>
        <w:rPr>
          <w:rFonts w:ascii="Arial" w:hAnsi="Arial" w:cs="Arial"/>
        </w:rPr>
      </w:pPr>
      <w:r w:rsidRPr="003A4078">
        <w:rPr>
          <w:rFonts w:ascii="Arial" w:hAnsi="Arial" w:cs="Arial"/>
        </w:rPr>
        <w:t>x) Reconocer sus derechos y deberes como agente activo en la sociedad, teniendo en cuenta el marco legal que regula las condiciones sociales y laborales, para participar como ciudadano democrático.</w:t>
      </w:r>
    </w:p>
    <w:p w:rsidR="003A4078" w:rsidRPr="003A4078" w:rsidRDefault="003A4078" w:rsidP="003A4078">
      <w:pPr>
        <w:rPr>
          <w:rFonts w:ascii="Arial" w:hAnsi="Arial" w:cs="Arial"/>
        </w:rPr>
      </w:pPr>
    </w:p>
    <w:p w:rsidR="00442B1A" w:rsidRDefault="003A4078">
      <w:r>
        <w:t xml:space="preserve">4.1 </w:t>
      </w:r>
      <w:r w:rsidRPr="003A4078">
        <w:t>Objetivos generales relacionados con los objetivos generales del ciclo</w:t>
      </w:r>
    </w:p>
    <w:p w:rsidR="00984C68" w:rsidRDefault="00984C68">
      <w:pPr>
        <w:rPr>
          <w:color w:val="5A5A5A"/>
          <w:sz w:val="22"/>
          <w:szCs w:val="22"/>
        </w:rPr>
      </w:pPr>
    </w:p>
    <w:p w:rsidR="00984C68" w:rsidRPr="00984C68" w:rsidRDefault="00984C68" w:rsidP="001A0E2D">
      <w:pPr>
        <w:jc w:val="both"/>
        <w:rPr>
          <w:rFonts w:ascii="Arial" w:hAnsi="Arial" w:cs="Arial"/>
        </w:rPr>
      </w:pPr>
      <w:r w:rsidRPr="00984C68">
        <w:rPr>
          <w:rFonts w:ascii="Arial" w:hAnsi="Arial" w:cs="Arial"/>
        </w:rPr>
        <w:t>- Analizar y confeccionar los documentos o comunicaciones que se utilizan en la empresa, identificando la tipología de los mismos y su finalidad, para gestionarlos.</w:t>
      </w:r>
    </w:p>
    <w:p w:rsidR="00984C68" w:rsidRPr="00984C68" w:rsidRDefault="00984C68" w:rsidP="001A0E2D">
      <w:pPr>
        <w:jc w:val="both"/>
        <w:rPr>
          <w:rFonts w:ascii="Arial" w:hAnsi="Arial" w:cs="Arial"/>
        </w:rPr>
      </w:pPr>
      <w:r w:rsidRPr="00984C68">
        <w:rPr>
          <w:rFonts w:ascii="Arial" w:hAnsi="Arial" w:cs="Arial"/>
        </w:rPr>
        <w:t>- Analizar los documentos o comunicaciones que se utilizan en la empresa reconociendo su estructura, elementos y características para elaborarlos.</w:t>
      </w:r>
    </w:p>
    <w:p w:rsidR="00984C68" w:rsidRPr="00984C68" w:rsidRDefault="00984C68" w:rsidP="001A0E2D">
      <w:pPr>
        <w:jc w:val="both"/>
        <w:rPr>
          <w:rFonts w:ascii="Arial" w:hAnsi="Arial" w:cs="Arial"/>
        </w:rPr>
      </w:pPr>
      <w:r w:rsidRPr="00984C68">
        <w:rPr>
          <w:rFonts w:ascii="Arial" w:hAnsi="Arial" w:cs="Arial"/>
        </w:rPr>
        <w:t>- Reconocer la normativa legal, las técnicas asociadas y los protocolos relacionados con el departamento de recursos humanos, analizando la problemática laboral y la documentación derivada, para organizar y supervisar la gestión administrativa del personal de la empresa.</w:t>
      </w:r>
    </w:p>
    <w:p w:rsidR="00442B1A" w:rsidRPr="00984C68" w:rsidRDefault="00984C68" w:rsidP="001A0E2D">
      <w:pPr>
        <w:jc w:val="both"/>
        <w:rPr>
          <w:rFonts w:ascii="Arial" w:eastAsia="Arial" w:hAnsi="Arial" w:cs="Arial"/>
        </w:rPr>
      </w:pPr>
      <w:r w:rsidRPr="00984C68">
        <w:rPr>
          <w:rFonts w:ascii="Arial" w:hAnsi="Arial" w:cs="Arial"/>
        </w:rPr>
        <w:t>- Desarrollar la creatividad y el espíritu de innovación para responder a los retos que se presentan en los procesos y en la organización del trabajo y de la vida personal.</w:t>
      </w:r>
      <w:r w:rsidR="00671226" w:rsidRPr="00984C68">
        <w:rPr>
          <w:rFonts w:ascii="Arial" w:hAnsi="Arial" w:cs="Arial"/>
        </w:rPr>
        <w:br w:type="page"/>
      </w:r>
    </w:p>
    <w:p w:rsidR="00442B1A" w:rsidRDefault="00442B1A">
      <w:pPr>
        <w:rPr>
          <w:rFonts w:ascii="Arial" w:eastAsia="Arial" w:hAnsi="Arial" w:cs="Arial"/>
        </w:rPr>
      </w:pPr>
    </w:p>
    <w:p w:rsidR="00442B1A" w:rsidRDefault="00671226">
      <w:pPr>
        <w:pStyle w:val="Ttulo1"/>
        <w:numPr>
          <w:ilvl w:val="0"/>
          <w:numId w:val="3"/>
        </w:numPr>
        <w:spacing w:before="1"/>
        <w:rPr>
          <w:rFonts w:ascii="Arial" w:eastAsia="Arial" w:hAnsi="Arial" w:cs="Arial"/>
          <w:sz w:val="28"/>
          <w:szCs w:val="28"/>
        </w:rPr>
      </w:pPr>
      <w:bookmarkStart w:id="5" w:name="_heading=h.44sinio" w:colFirst="0" w:colLast="0"/>
      <w:bookmarkEnd w:id="5"/>
      <w:r>
        <w:rPr>
          <w:rFonts w:ascii="Arial" w:eastAsia="Arial" w:hAnsi="Arial" w:cs="Arial"/>
          <w:sz w:val="28"/>
          <w:szCs w:val="28"/>
        </w:rPr>
        <w:t>Presentación de materias o ámbitos.</w:t>
      </w:r>
    </w:p>
    <w:p w:rsidR="00442B1A" w:rsidRDefault="00442B1A"/>
    <w:p w:rsidR="00FD3D48" w:rsidRPr="00FD3D48" w:rsidRDefault="00FD3D48">
      <w:pPr>
        <w:rPr>
          <w:rFonts w:ascii="Arial" w:hAnsi="Arial" w:cs="Arial"/>
        </w:rPr>
      </w:pPr>
      <w:r w:rsidRPr="00FD3D48">
        <w:rPr>
          <w:rFonts w:ascii="Arial" w:hAnsi="Arial" w:cs="Arial"/>
        </w:rPr>
        <w:t>Los módulos profesionales de este ciclo formativo y su distribución horaria son los siguientes:</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0"/>
        <w:gridCol w:w="1177"/>
        <w:gridCol w:w="1430"/>
        <w:gridCol w:w="1430"/>
        <w:gridCol w:w="1177"/>
      </w:tblGrid>
      <w:tr w:rsidR="00FD3D48" w:rsidRPr="00FD3D48" w:rsidTr="00FD3D48">
        <w:trPr>
          <w:trHeight w:val="399"/>
        </w:trPr>
        <w:tc>
          <w:tcPr>
            <w:tcW w:w="4512" w:type="dxa"/>
            <w:vMerge w:val="restart"/>
            <w:shd w:val="clear" w:color="auto" w:fill="auto"/>
          </w:tcPr>
          <w:p w:rsidR="00FD3D48" w:rsidRPr="00FD3D48" w:rsidRDefault="00FD3D48" w:rsidP="001E2EAC">
            <w:pPr>
              <w:tabs>
                <w:tab w:val="left" w:leader="dot" w:pos="7938"/>
              </w:tabs>
              <w:spacing w:line="360" w:lineRule="auto"/>
              <w:jc w:val="center"/>
              <w:rPr>
                <w:rFonts w:ascii="Arial" w:eastAsia="Calibri" w:hAnsi="Arial" w:cs="Arial"/>
                <w:color w:val="000000"/>
              </w:rPr>
            </w:pPr>
            <w:r w:rsidRPr="00FD3D48">
              <w:rPr>
                <w:rFonts w:ascii="Arial" w:eastAsia="Calibri" w:hAnsi="Arial" w:cs="Arial"/>
                <w:color w:val="000000"/>
              </w:rPr>
              <w:t>Módulo profesional</w:t>
            </w:r>
          </w:p>
        </w:tc>
        <w:tc>
          <w:tcPr>
            <w:tcW w:w="1110" w:type="dxa"/>
            <w:vMerge w:val="restart"/>
            <w:shd w:val="clear" w:color="auto" w:fill="auto"/>
          </w:tcPr>
          <w:p w:rsidR="00FD3D48" w:rsidRPr="00FD3D48" w:rsidRDefault="00FD3D48" w:rsidP="001E2EAC">
            <w:pPr>
              <w:tabs>
                <w:tab w:val="left" w:leader="dot" w:pos="7938"/>
              </w:tabs>
              <w:spacing w:line="360" w:lineRule="auto"/>
              <w:jc w:val="center"/>
              <w:rPr>
                <w:rFonts w:ascii="Arial" w:eastAsia="Calibri" w:hAnsi="Arial" w:cs="Arial"/>
                <w:color w:val="000000"/>
              </w:rPr>
            </w:pPr>
            <w:r w:rsidRPr="00FD3D48">
              <w:rPr>
                <w:rFonts w:ascii="Arial" w:eastAsia="Calibri" w:hAnsi="Arial" w:cs="Arial"/>
                <w:color w:val="000000"/>
              </w:rPr>
              <w:t>Duración (horas)</w:t>
            </w:r>
          </w:p>
        </w:tc>
        <w:tc>
          <w:tcPr>
            <w:tcW w:w="1283" w:type="dxa"/>
            <w:vMerge w:val="restart"/>
            <w:shd w:val="clear" w:color="auto" w:fill="auto"/>
          </w:tcPr>
          <w:p w:rsidR="00FD3D48" w:rsidRPr="00FD3D48" w:rsidRDefault="00FD3D48" w:rsidP="001E2EAC">
            <w:pPr>
              <w:tabs>
                <w:tab w:val="left" w:leader="dot" w:pos="7938"/>
              </w:tabs>
              <w:spacing w:line="360" w:lineRule="auto"/>
              <w:jc w:val="center"/>
              <w:rPr>
                <w:rFonts w:ascii="Arial" w:eastAsia="Calibri" w:hAnsi="Arial" w:cs="Arial"/>
                <w:color w:val="000000"/>
              </w:rPr>
            </w:pPr>
            <w:r w:rsidRPr="00FD3D48">
              <w:rPr>
                <w:rFonts w:ascii="Arial" w:eastAsia="Calibri" w:hAnsi="Arial" w:cs="Arial"/>
                <w:color w:val="000000"/>
              </w:rPr>
              <w:t>Primer curso (h/semana)</w:t>
            </w:r>
          </w:p>
        </w:tc>
        <w:tc>
          <w:tcPr>
            <w:tcW w:w="2559" w:type="dxa"/>
            <w:gridSpan w:val="2"/>
            <w:shd w:val="clear" w:color="auto" w:fill="auto"/>
          </w:tcPr>
          <w:p w:rsidR="00FD3D48" w:rsidRPr="00FD3D48" w:rsidRDefault="00FD3D48" w:rsidP="001E2EAC">
            <w:pPr>
              <w:tabs>
                <w:tab w:val="left" w:leader="dot" w:pos="7938"/>
              </w:tabs>
              <w:spacing w:line="360" w:lineRule="auto"/>
              <w:jc w:val="center"/>
              <w:rPr>
                <w:rFonts w:ascii="Arial" w:eastAsia="Calibri" w:hAnsi="Arial" w:cs="Arial"/>
                <w:color w:val="000000"/>
              </w:rPr>
            </w:pPr>
            <w:r w:rsidRPr="00FD3D48">
              <w:rPr>
                <w:rFonts w:ascii="Arial" w:eastAsia="Calibri" w:hAnsi="Arial" w:cs="Arial"/>
                <w:color w:val="000000"/>
              </w:rPr>
              <w:t>Segundo curso</w:t>
            </w:r>
          </w:p>
        </w:tc>
      </w:tr>
      <w:tr w:rsidR="00FD3D48" w:rsidRPr="00FD3D48" w:rsidTr="00FD3D48">
        <w:trPr>
          <w:trHeight w:val="398"/>
        </w:trPr>
        <w:tc>
          <w:tcPr>
            <w:tcW w:w="4512" w:type="dxa"/>
            <w:vMerge/>
            <w:shd w:val="clear" w:color="auto" w:fill="auto"/>
          </w:tcPr>
          <w:p w:rsidR="00FD3D48" w:rsidRPr="00FD3D48" w:rsidRDefault="00FD3D48" w:rsidP="001E2EAC">
            <w:pPr>
              <w:tabs>
                <w:tab w:val="left" w:leader="dot" w:pos="7938"/>
              </w:tabs>
              <w:spacing w:line="360" w:lineRule="auto"/>
              <w:jc w:val="center"/>
              <w:rPr>
                <w:rFonts w:ascii="Arial" w:eastAsia="Calibri" w:hAnsi="Arial" w:cs="Arial"/>
                <w:color w:val="000000"/>
              </w:rPr>
            </w:pPr>
          </w:p>
        </w:tc>
        <w:tc>
          <w:tcPr>
            <w:tcW w:w="1110" w:type="dxa"/>
            <w:vMerge/>
            <w:shd w:val="clear" w:color="auto" w:fill="auto"/>
          </w:tcPr>
          <w:p w:rsidR="00FD3D48" w:rsidRPr="00FD3D48" w:rsidRDefault="00FD3D48" w:rsidP="001E2EAC">
            <w:pPr>
              <w:tabs>
                <w:tab w:val="left" w:leader="dot" w:pos="7938"/>
              </w:tabs>
              <w:spacing w:line="360" w:lineRule="auto"/>
              <w:jc w:val="center"/>
              <w:rPr>
                <w:rFonts w:ascii="Arial" w:eastAsia="Calibri" w:hAnsi="Arial" w:cs="Arial"/>
                <w:color w:val="000000"/>
              </w:rPr>
            </w:pPr>
          </w:p>
        </w:tc>
        <w:tc>
          <w:tcPr>
            <w:tcW w:w="1283" w:type="dxa"/>
            <w:vMerge/>
            <w:shd w:val="clear" w:color="auto" w:fill="auto"/>
          </w:tcPr>
          <w:p w:rsidR="00FD3D48" w:rsidRPr="00FD3D48" w:rsidRDefault="00FD3D48" w:rsidP="001E2EAC">
            <w:pPr>
              <w:tabs>
                <w:tab w:val="left" w:leader="dot" w:pos="7938"/>
              </w:tabs>
              <w:spacing w:line="360" w:lineRule="auto"/>
              <w:jc w:val="center"/>
              <w:rPr>
                <w:rFonts w:ascii="Arial" w:eastAsia="Calibri" w:hAnsi="Arial" w:cs="Arial"/>
                <w:color w:val="000000"/>
              </w:rPr>
            </w:pPr>
          </w:p>
        </w:tc>
        <w:tc>
          <w:tcPr>
            <w:tcW w:w="1379" w:type="dxa"/>
            <w:shd w:val="clear" w:color="auto" w:fill="auto"/>
          </w:tcPr>
          <w:p w:rsidR="00FD3D48" w:rsidRPr="00FD3D48" w:rsidRDefault="00FD3D48" w:rsidP="001E2EAC">
            <w:pPr>
              <w:tabs>
                <w:tab w:val="left" w:leader="dot" w:pos="7938"/>
              </w:tabs>
              <w:spacing w:line="360" w:lineRule="auto"/>
              <w:jc w:val="center"/>
              <w:rPr>
                <w:rFonts w:ascii="Arial" w:eastAsia="Calibri" w:hAnsi="Arial" w:cs="Arial"/>
                <w:color w:val="000000"/>
              </w:rPr>
            </w:pPr>
            <w:r w:rsidRPr="00FD3D48">
              <w:rPr>
                <w:rFonts w:ascii="Arial" w:eastAsia="Calibri" w:hAnsi="Arial" w:cs="Arial"/>
                <w:color w:val="000000"/>
              </w:rPr>
              <w:t>Dos trimestres (h/semana)</w:t>
            </w:r>
          </w:p>
        </w:tc>
        <w:tc>
          <w:tcPr>
            <w:tcW w:w="1180" w:type="dxa"/>
            <w:shd w:val="clear" w:color="auto" w:fill="auto"/>
          </w:tcPr>
          <w:p w:rsidR="00FD3D48" w:rsidRPr="00FD3D48" w:rsidRDefault="00FD3D48" w:rsidP="001E2EAC">
            <w:pPr>
              <w:tabs>
                <w:tab w:val="left" w:leader="dot" w:pos="7938"/>
              </w:tabs>
              <w:spacing w:line="360" w:lineRule="auto"/>
              <w:jc w:val="center"/>
              <w:rPr>
                <w:rFonts w:ascii="Arial" w:eastAsia="Calibri" w:hAnsi="Arial" w:cs="Arial"/>
                <w:color w:val="000000"/>
              </w:rPr>
            </w:pPr>
            <w:r w:rsidRPr="00FD3D48">
              <w:rPr>
                <w:rFonts w:ascii="Arial" w:eastAsia="Calibri" w:hAnsi="Arial" w:cs="Arial"/>
                <w:color w:val="000000"/>
              </w:rPr>
              <w:t>Un trimestre (horas)</w:t>
            </w:r>
          </w:p>
        </w:tc>
      </w:tr>
      <w:tr w:rsidR="00FD3D48" w:rsidRPr="00FD3D48" w:rsidTr="00FD3D48">
        <w:trPr>
          <w:trHeight w:val="1862"/>
        </w:trPr>
        <w:tc>
          <w:tcPr>
            <w:tcW w:w="4512" w:type="dxa"/>
            <w:shd w:val="clear" w:color="auto" w:fill="auto"/>
          </w:tcPr>
          <w:p w:rsidR="00FD3D48" w:rsidRPr="00FD3D48" w:rsidRDefault="00FD3D48" w:rsidP="001E2EAC">
            <w:pPr>
              <w:tabs>
                <w:tab w:val="left" w:leader="dot" w:pos="7938"/>
              </w:tabs>
              <w:spacing w:line="360" w:lineRule="auto"/>
              <w:rPr>
                <w:rFonts w:ascii="Arial" w:eastAsia="Calibri" w:hAnsi="Arial" w:cs="Arial"/>
                <w:color w:val="000000"/>
              </w:rPr>
            </w:pPr>
            <w:r w:rsidRPr="00FD3D48">
              <w:rPr>
                <w:rFonts w:ascii="Arial" w:eastAsia="Calibri" w:hAnsi="Arial" w:cs="Arial"/>
                <w:color w:val="000000"/>
              </w:rPr>
              <w:t>0647 Gestión de la documentación jurídica y empresarial</w:t>
            </w:r>
            <w:r w:rsidRPr="00FD3D48">
              <w:rPr>
                <w:rFonts w:ascii="Arial" w:eastAsia="Calibri" w:hAnsi="Arial" w:cs="Arial"/>
                <w:color w:val="000000"/>
                <w:vertAlign w:val="superscript"/>
              </w:rPr>
              <w:t>(1)</w:t>
            </w:r>
          </w:p>
          <w:p w:rsidR="00FD3D48" w:rsidRPr="00FD3D48" w:rsidRDefault="00FD3D48" w:rsidP="001E2EAC">
            <w:pPr>
              <w:tabs>
                <w:tab w:val="left" w:leader="dot" w:pos="7938"/>
              </w:tabs>
              <w:spacing w:line="360" w:lineRule="auto"/>
              <w:rPr>
                <w:rFonts w:ascii="Arial" w:eastAsia="Calibri" w:hAnsi="Arial" w:cs="Arial"/>
                <w:color w:val="000000"/>
              </w:rPr>
            </w:pPr>
            <w:r w:rsidRPr="00FD3D48">
              <w:rPr>
                <w:rFonts w:ascii="Arial" w:eastAsia="Calibri" w:hAnsi="Arial" w:cs="Arial"/>
                <w:color w:val="000000"/>
              </w:rPr>
              <w:t>0648 Recursos humanos y responsabilidad social corporativa</w:t>
            </w:r>
            <w:r w:rsidRPr="00FD3D48">
              <w:rPr>
                <w:rFonts w:ascii="Arial" w:eastAsia="Calibri" w:hAnsi="Arial" w:cs="Arial"/>
                <w:color w:val="000000"/>
                <w:vertAlign w:val="superscript"/>
              </w:rPr>
              <w:t>(1)</w:t>
            </w:r>
          </w:p>
          <w:p w:rsidR="00FD3D48" w:rsidRPr="00FD3D48" w:rsidRDefault="00FD3D48" w:rsidP="001E2EAC">
            <w:pPr>
              <w:tabs>
                <w:tab w:val="left" w:leader="dot" w:pos="7938"/>
              </w:tabs>
              <w:spacing w:line="360" w:lineRule="auto"/>
              <w:rPr>
                <w:rFonts w:ascii="Arial" w:eastAsia="Calibri" w:hAnsi="Arial" w:cs="Arial"/>
                <w:color w:val="000000"/>
              </w:rPr>
            </w:pPr>
            <w:r w:rsidRPr="00FD3D48">
              <w:rPr>
                <w:rFonts w:ascii="Arial" w:eastAsia="Calibri" w:hAnsi="Arial" w:cs="Arial"/>
                <w:color w:val="000000"/>
              </w:rPr>
              <w:t>0649 Ofimática y proceso de la información</w:t>
            </w:r>
            <w:r w:rsidRPr="00FD3D48">
              <w:rPr>
                <w:rFonts w:ascii="Arial" w:eastAsia="Calibri" w:hAnsi="Arial" w:cs="Arial"/>
                <w:color w:val="000000"/>
                <w:vertAlign w:val="superscript"/>
              </w:rPr>
              <w:t>(1)</w:t>
            </w:r>
          </w:p>
          <w:p w:rsidR="00FD3D48" w:rsidRPr="00FD3D48" w:rsidRDefault="00FD3D48" w:rsidP="001E2EAC">
            <w:pPr>
              <w:tabs>
                <w:tab w:val="left" w:leader="dot" w:pos="7938"/>
              </w:tabs>
              <w:spacing w:line="360" w:lineRule="auto"/>
              <w:rPr>
                <w:rFonts w:ascii="Arial" w:eastAsia="Calibri" w:hAnsi="Arial" w:cs="Arial"/>
                <w:color w:val="000000"/>
              </w:rPr>
            </w:pPr>
            <w:r w:rsidRPr="00FD3D48">
              <w:rPr>
                <w:rFonts w:ascii="Arial" w:eastAsia="Calibri" w:hAnsi="Arial" w:cs="Arial"/>
                <w:color w:val="000000"/>
              </w:rPr>
              <w:t>0650 Proceso integral de la actividad comercial</w:t>
            </w:r>
            <w:r w:rsidRPr="00FD3D48">
              <w:rPr>
                <w:rFonts w:ascii="Arial" w:eastAsia="Calibri" w:hAnsi="Arial" w:cs="Arial"/>
                <w:color w:val="000000"/>
                <w:vertAlign w:val="superscript"/>
              </w:rPr>
              <w:t>(1)</w:t>
            </w:r>
          </w:p>
          <w:p w:rsidR="00FD3D48" w:rsidRPr="00FD3D48" w:rsidRDefault="00FD3D48" w:rsidP="001E2EAC">
            <w:pPr>
              <w:tabs>
                <w:tab w:val="left" w:leader="dot" w:pos="7938"/>
              </w:tabs>
              <w:spacing w:line="360" w:lineRule="auto"/>
              <w:rPr>
                <w:rFonts w:ascii="Arial" w:eastAsia="Calibri" w:hAnsi="Arial" w:cs="Arial"/>
                <w:color w:val="000000"/>
              </w:rPr>
            </w:pPr>
            <w:r w:rsidRPr="00FD3D48">
              <w:rPr>
                <w:rFonts w:ascii="Arial" w:eastAsia="Calibri" w:hAnsi="Arial" w:cs="Arial"/>
                <w:color w:val="000000"/>
              </w:rPr>
              <w:t>0179 Inglés</w:t>
            </w:r>
            <w:r w:rsidRPr="00FD3D48">
              <w:rPr>
                <w:rFonts w:ascii="Arial" w:eastAsia="Calibri" w:hAnsi="Arial" w:cs="Arial"/>
                <w:color w:val="000000"/>
                <w:vertAlign w:val="superscript"/>
              </w:rPr>
              <w:t>(1)</w:t>
            </w:r>
          </w:p>
          <w:p w:rsidR="00FD3D48" w:rsidRPr="00FD3D48" w:rsidRDefault="00FD3D48" w:rsidP="001E2EAC">
            <w:pPr>
              <w:tabs>
                <w:tab w:val="left" w:leader="dot" w:pos="7938"/>
              </w:tabs>
              <w:spacing w:line="360" w:lineRule="auto"/>
              <w:rPr>
                <w:rFonts w:ascii="Arial" w:eastAsia="Calibri" w:hAnsi="Arial" w:cs="Arial"/>
                <w:color w:val="000000"/>
              </w:rPr>
            </w:pPr>
            <w:r w:rsidRPr="00FD3D48">
              <w:rPr>
                <w:rFonts w:ascii="Arial" w:eastAsia="Calibri" w:hAnsi="Arial" w:cs="Arial"/>
                <w:color w:val="000000"/>
              </w:rPr>
              <w:t>0658 Formación y orientación laboral</w:t>
            </w:r>
          </w:p>
          <w:p w:rsidR="00FD3D48" w:rsidRPr="00FD3D48" w:rsidRDefault="00FD3D48" w:rsidP="001E2EAC">
            <w:pPr>
              <w:tabs>
                <w:tab w:val="left" w:leader="dot" w:pos="7938"/>
              </w:tabs>
              <w:spacing w:line="360" w:lineRule="auto"/>
              <w:rPr>
                <w:rFonts w:ascii="Arial" w:eastAsia="Calibri" w:hAnsi="Arial" w:cs="Arial"/>
                <w:color w:val="000000"/>
              </w:rPr>
            </w:pPr>
            <w:r w:rsidRPr="00FD3D48">
              <w:rPr>
                <w:rFonts w:ascii="Arial" w:eastAsia="Calibri" w:hAnsi="Arial" w:cs="Arial"/>
                <w:color w:val="000000"/>
              </w:rPr>
              <w:t>Horario reservado para el módulo impartido en inglés</w:t>
            </w:r>
          </w:p>
          <w:p w:rsidR="00FD3D48" w:rsidRPr="00FD3D48" w:rsidRDefault="00FD3D48" w:rsidP="001E2EAC">
            <w:pPr>
              <w:tabs>
                <w:tab w:val="left" w:leader="dot" w:pos="7938"/>
              </w:tabs>
              <w:spacing w:line="360" w:lineRule="auto"/>
              <w:rPr>
                <w:rFonts w:ascii="Arial" w:eastAsia="Calibri" w:hAnsi="Arial" w:cs="Arial"/>
                <w:color w:val="000000"/>
              </w:rPr>
            </w:pPr>
            <w:r w:rsidRPr="00FD3D48">
              <w:rPr>
                <w:rFonts w:ascii="Arial" w:eastAsia="Calibri" w:hAnsi="Arial" w:cs="Arial"/>
                <w:color w:val="000000"/>
              </w:rPr>
              <w:t>0652 Gestión de recursos humanos</w:t>
            </w:r>
          </w:p>
          <w:p w:rsidR="00FD3D48" w:rsidRPr="00FD3D48" w:rsidRDefault="00FD3D48" w:rsidP="001E2EAC">
            <w:pPr>
              <w:tabs>
                <w:tab w:val="left" w:leader="dot" w:pos="7938"/>
              </w:tabs>
              <w:spacing w:line="360" w:lineRule="auto"/>
              <w:rPr>
                <w:rFonts w:ascii="Arial" w:eastAsia="Calibri" w:hAnsi="Arial" w:cs="Arial"/>
                <w:color w:val="000000"/>
              </w:rPr>
            </w:pPr>
            <w:r w:rsidRPr="00FD3D48">
              <w:rPr>
                <w:rFonts w:ascii="Arial" w:eastAsia="Calibri" w:hAnsi="Arial" w:cs="Arial"/>
                <w:color w:val="000000"/>
              </w:rPr>
              <w:t>0653 Gestión financiera</w:t>
            </w:r>
          </w:p>
          <w:p w:rsidR="00FD3D48" w:rsidRPr="00FD3D48" w:rsidRDefault="00FD3D48" w:rsidP="001E2EAC">
            <w:pPr>
              <w:tabs>
                <w:tab w:val="left" w:leader="dot" w:pos="7938"/>
              </w:tabs>
              <w:spacing w:line="360" w:lineRule="auto"/>
              <w:rPr>
                <w:rFonts w:ascii="Arial" w:eastAsia="Calibri" w:hAnsi="Arial" w:cs="Arial"/>
                <w:color w:val="000000"/>
              </w:rPr>
            </w:pPr>
            <w:r w:rsidRPr="00FD3D48">
              <w:rPr>
                <w:rFonts w:ascii="Arial" w:eastAsia="Calibri" w:hAnsi="Arial" w:cs="Arial"/>
                <w:color w:val="000000"/>
              </w:rPr>
              <w:t>0654 Contabilidad y fiscalidad</w:t>
            </w:r>
          </w:p>
          <w:p w:rsidR="00FD3D48" w:rsidRPr="00FD3D48" w:rsidRDefault="00FD3D48" w:rsidP="001E2EAC">
            <w:pPr>
              <w:tabs>
                <w:tab w:val="left" w:leader="dot" w:pos="7938"/>
              </w:tabs>
              <w:spacing w:line="360" w:lineRule="auto"/>
              <w:rPr>
                <w:rFonts w:ascii="Arial" w:eastAsia="Calibri" w:hAnsi="Arial" w:cs="Arial"/>
                <w:color w:val="000000"/>
              </w:rPr>
            </w:pPr>
            <w:r w:rsidRPr="00FD3D48">
              <w:rPr>
                <w:rFonts w:ascii="Arial" w:eastAsia="Calibri" w:hAnsi="Arial" w:cs="Arial"/>
                <w:color w:val="000000"/>
              </w:rPr>
              <w:t>0655 Gestión logística y comercial</w:t>
            </w:r>
          </w:p>
          <w:p w:rsidR="00FD3D48" w:rsidRPr="00FD3D48" w:rsidRDefault="00FD3D48" w:rsidP="001E2EAC">
            <w:pPr>
              <w:tabs>
                <w:tab w:val="left" w:leader="dot" w:pos="7938"/>
              </w:tabs>
              <w:spacing w:line="360" w:lineRule="auto"/>
              <w:rPr>
                <w:rFonts w:ascii="Arial" w:eastAsia="Calibri" w:hAnsi="Arial" w:cs="Arial"/>
                <w:color w:val="000000"/>
              </w:rPr>
            </w:pPr>
            <w:r w:rsidRPr="00FD3D48">
              <w:rPr>
                <w:rFonts w:ascii="Arial" w:eastAsia="Calibri" w:hAnsi="Arial" w:cs="Arial"/>
                <w:color w:val="000000"/>
              </w:rPr>
              <w:t>0656 Simulación empresarial</w:t>
            </w:r>
          </w:p>
          <w:p w:rsidR="00FD3D48" w:rsidRPr="00FD3D48" w:rsidRDefault="00FD3D48" w:rsidP="001E2EAC">
            <w:pPr>
              <w:tabs>
                <w:tab w:val="left" w:leader="dot" w:pos="7938"/>
              </w:tabs>
              <w:spacing w:line="360" w:lineRule="auto"/>
              <w:rPr>
                <w:rFonts w:ascii="Arial" w:eastAsia="Calibri" w:hAnsi="Arial" w:cs="Arial"/>
                <w:color w:val="000000"/>
              </w:rPr>
            </w:pPr>
            <w:r w:rsidRPr="00FD3D48">
              <w:rPr>
                <w:rFonts w:ascii="Arial" w:eastAsia="Calibri" w:hAnsi="Arial" w:cs="Arial"/>
                <w:color w:val="000000"/>
              </w:rPr>
              <w:t>Horario reservado para el módulo impartido en inglés</w:t>
            </w:r>
          </w:p>
          <w:p w:rsidR="00FD3D48" w:rsidRPr="00FD3D48" w:rsidRDefault="00FD3D48" w:rsidP="001E2EAC">
            <w:pPr>
              <w:tabs>
                <w:tab w:val="left" w:leader="dot" w:pos="7938"/>
              </w:tabs>
              <w:spacing w:line="360" w:lineRule="auto"/>
              <w:rPr>
                <w:rFonts w:ascii="Arial" w:eastAsia="Calibri" w:hAnsi="Arial" w:cs="Arial"/>
                <w:color w:val="000000"/>
              </w:rPr>
            </w:pPr>
            <w:r w:rsidRPr="00FD3D48">
              <w:rPr>
                <w:rFonts w:ascii="Arial" w:eastAsia="Calibri" w:hAnsi="Arial" w:cs="Arial"/>
                <w:color w:val="000000"/>
              </w:rPr>
              <w:t>0660 Formación en centros de trabajo</w:t>
            </w:r>
          </w:p>
          <w:p w:rsidR="00FD3D48" w:rsidRPr="00FD3D48" w:rsidRDefault="00FD3D48" w:rsidP="001E2EAC">
            <w:pPr>
              <w:tabs>
                <w:tab w:val="left" w:leader="dot" w:pos="7938"/>
              </w:tabs>
              <w:spacing w:line="360" w:lineRule="auto"/>
              <w:rPr>
                <w:rFonts w:ascii="Arial" w:eastAsia="Calibri" w:hAnsi="Arial" w:cs="Arial"/>
                <w:color w:val="000000"/>
              </w:rPr>
            </w:pPr>
            <w:r w:rsidRPr="00FD3D48">
              <w:rPr>
                <w:rFonts w:ascii="Arial" w:eastAsia="Calibri" w:hAnsi="Arial" w:cs="Arial"/>
                <w:color w:val="000000"/>
              </w:rPr>
              <w:t>0657 Proyecto de administración y finanzas</w:t>
            </w:r>
          </w:p>
        </w:tc>
        <w:tc>
          <w:tcPr>
            <w:tcW w:w="1110" w:type="dxa"/>
            <w:shd w:val="clear" w:color="auto" w:fill="auto"/>
          </w:tcPr>
          <w:p w:rsidR="00FD3D48" w:rsidRPr="00FD3D48" w:rsidRDefault="00FD3D48" w:rsidP="001E2EAC">
            <w:pPr>
              <w:tabs>
                <w:tab w:val="left" w:leader="dot" w:pos="7938"/>
              </w:tabs>
              <w:spacing w:line="360" w:lineRule="auto"/>
              <w:jc w:val="center"/>
              <w:rPr>
                <w:rFonts w:ascii="Arial" w:eastAsia="Calibri" w:hAnsi="Arial" w:cs="Arial"/>
                <w:color w:val="000000"/>
              </w:rPr>
            </w:pPr>
          </w:p>
          <w:p w:rsidR="00FD3D48" w:rsidRPr="00FD3D48" w:rsidRDefault="00FD3D48" w:rsidP="001E2EAC">
            <w:pPr>
              <w:tabs>
                <w:tab w:val="left" w:leader="dot" w:pos="7938"/>
              </w:tabs>
              <w:spacing w:line="360" w:lineRule="auto"/>
              <w:jc w:val="center"/>
              <w:rPr>
                <w:rFonts w:ascii="Arial" w:eastAsia="Calibri" w:hAnsi="Arial" w:cs="Arial"/>
                <w:color w:val="000000"/>
              </w:rPr>
            </w:pPr>
            <w:r w:rsidRPr="00FD3D48">
              <w:rPr>
                <w:rFonts w:ascii="Arial" w:eastAsia="Calibri" w:hAnsi="Arial" w:cs="Arial"/>
                <w:color w:val="000000"/>
              </w:rPr>
              <w:t>95</w:t>
            </w:r>
          </w:p>
          <w:p w:rsidR="00FD3D48" w:rsidRPr="00FD3D48" w:rsidRDefault="00FD3D48" w:rsidP="001E2EAC">
            <w:pPr>
              <w:tabs>
                <w:tab w:val="left" w:leader="dot" w:pos="7938"/>
              </w:tabs>
              <w:spacing w:line="360" w:lineRule="auto"/>
              <w:jc w:val="center"/>
              <w:rPr>
                <w:rFonts w:ascii="Arial" w:eastAsia="Calibri" w:hAnsi="Arial" w:cs="Arial"/>
                <w:color w:val="000000"/>
              </w:rPr>
            </w:pPr>
            <w:r w:rsidRPr="00FD3D48">
              <w:rPr>
                <w:rFonts w:ascii="Arial" w:eastAsia="Calibri" w:hAnsi="Arial" w:cs="Arial"/>
                <w:color w:val="000000"/>
              </w:rPr>
              <w:t>95</w:t>
            </w:r>
          </w:p>
          <w:p w:rsidR="00FD3D48" w:rsidRPr="00FD3D48" w:rsidRDefault="00FD3D48" w:rsidP="001E2EAC">
            <w:pPr>
              <w:tabs>
                <w:tab w:val="left" w:leader="dot" w:pos="7938"/>
              </w:tabs>
              <w:spacing w:line="360" w:lineRule="auto"/>
              <w:jc w:val="center"/>
              <w:rPr>
                <w:rFonts w:ascii="Arial" w:eastAsia="Calibri" w:hAnsi="Arial" w:cs="Arial"/>
                <w:color w:val="000000"/>
              </w:rPr>
            </w:pPr>
            <w:r w:rsidRPr="00FD3D48">
              <w:rPr>
                <w:rFonts w:ascii="Arial" w:eastAsia="Calibri" w:hAnsi="Arial" w:cs="Arial"/>
                <w:color w:val="000000"/>
              </w:rPr>
              <w:t>160</w:t>
            </w:r>
          </w:p>
          <w:p w:rsidR="00FD3D48" w:rsidRPr="00FD3D48" w:rsidRDefault="00FD3D48" w:rsidP="001E2EAC">
            <w:pPr>
              <w:tabs>
                <w:tab w:val="left" w:leader="dot" w:pos="7938"/>
              </w:tabs>
              <w:spacing w:line="360" w:lineRule="auto"/>
              <w:jc w:val="center"/>
              <w:rPr>
                <w:rFonts w:ascii="Arial" w:eastAsia="Calibri" w:hAnsi="Arial" w:cs="Arial"/>
                <w:color w:val="000000"/>
              </w:rPr>
            </w:pPr>
            <w:r w:rsidRPr="00FD3D48">
              <w:rPr>
                <w:rFonts w:ascii="Arial" w:eastAsia="Calibri" w:hAnsi="Arial" w:cs="Arial"/>
                <w:color w:val="000000"/>
              </w:rPr>
              <w:t>140</w:t>
            </w:r>
          </w:p>
          <w:p w:rsidR="00FD3D48" w:rsidRPr="00FD3D48" w:rsidRDefault="00FD3D48" w:rsidP="001E2EAC">
            <w:pPr>
              <w:tabs>
                <w:tab w:val="left" w:leader="dot" w:pos="7938"/>
              </w:tabs>
              <w:spacing w:line="360" w:lineRule="auto"/>
              <w:jc w:val="center"/>
              <w:rPr>
                <w:rFonts w:ascii="Arial" w:eastAsia="Calibri" w:hAnsi="Arial" w:cs="Arial"/>
                <w:color w:val="000000"/>
              </w:rPr>
            </w:pPr>
            <w:r w:rsidRPr="00FD3D48">
              <w:rPr>
                <w:rFonts w:ascii="Arial" w:eastAsia="Calibri" w:hAnsi="Arial" w:cs="Arial"/>
                <w:color w:val="000000"/>
              </w:rPr>
              <w:t>160</w:t>
            </w:r>
          </w:p>
          <w:p w:rsidR="00FD3D48" w:rsidRPr="00FD3D48" w:rsidRDefault="00FD3D48" w:rsidP="001E2EAC">
            <w:pPr>
              <w:tabs>
                <w:tab w:val="left" w:leader="dot" w:pos="7938"/>
              </w:tabs>
              <w:spacing w:line="360" w:lineRule="auto"/>
              <w:jc w:val="center"/>
              <w:rPr>
                <w:rFonts w:ascii="Arial" w:eastAsia="Calibri" w:hAnsi="Arial" w:cs="Arial"/>
                <w:color w:val="000000"/>
              </w:rPr>
            </w:pPr>
            <w:r w:rsidRPr="00FD3D48">
              <w:rPr>
                <w:rFonts w:ascii="Arial" w:eastAsia="Calibri" w:hAnsi="Arial" w:cs="Arial"/>
                <w:color w:val="000000"/>
              </w:rPr>
              <w:t>130</w:t>
            </w:r>
          </w:p>
          <w:p w:rsidR="00FD3D48" w:rsidRPr="00FD3D48" w:rsidRDefault="00FD3D48" w:rsidP="001E2EAC">
            <w:pPr>
              <w:tabs>
                <w:tab w:val="left" w:leader="dot" w:pos="7938"/>
              </w:tabs>
              <w:spacing w:line="360" w:lineRule="auto"/>
              <w:jc w:val="center"/>
              <w:rPr>
                <w:rFonts w:ascii="Arial" w:eastAsia="Calibri" w:hAnsi="Arial" w:cs="Arial"/>
                <w:color w:val="000000"/>
              </w:rPr>
            </w:pPr>
            <w:r w:rsidRPr="00FD3D48">
              <w:rPr>
                <w:rFonts w:ascii="Arial" w:eastAsia="Calibri" w:hAnsi="Arial" w:cs="Arial"/>
                <w:color w:val="000000"/>
              </w:rPr>
              <w:t>90</w:t>
            </w:r>
          </w:p>
          <w:p w:rsidR="00FD3D48" w:rsidRPr="00FD3D48" w:rsidRDefault="00FD3D48" w:rsidP="001E2EAC">
            <w:pPr>
              <w:tabs>
                <w:tab w:val="left" w:leader="dot" w:pos="7938"/>
              </w:tabs>
              <w:spacing w:line="360" w:lineRule="auto"/>
              <w:jc w:val="center"/>
              <w:rPr>
                <w:rFonts w:ascii="Arial" w:eastAsia="Calibri" w:hAnsi="Arial" w:cs="Arial"/>
                <w:color w:val="000000"/>
              </w:rPr>
            </w:pPr>
            <w:r w:rsidRPr="00FD3D48">
              <w:rPr>
                <w:rFonts w:ascii="Arial" w:eastAsia="Calibri" w:hAnsi="Arial" w:cs="Arial"/>
                <w:color w:val="000000"/>
              </w:rPr>
              <w:t>90</w:t>
            </w:r>
          </w:p>
          <w:p w:rsidR="00FD3D48" w:rsidRPr="00FD3D48" w:rsidRDefault="00FD3D48" w:rsidP="001E2EAC">
            <w:pPr>
              <w:tabs>
                <w:tab w:val="left" w:leader="dot" w:pos="7938"/>
              </w:tabs>
              <w:spacing w:line="360" w:lineRule="auto"/>
              <w:jc w:val="center"/>
              <w:rPr>
                <w:rFonts w:ascii="Arial" w:eastAsia="Calibri" w:hAnsi="Arial" w:cs="Arial"/>
                <w:color w:val="000000"/>
              </w:rPr>
            </w:pPr>
            <w:r w:rsidRPr="00FD3D48">
              <w:rPr>
                <w:rFonts w:ascii="Arial" w:eastAsia="Calibri" w:hAnsi="Arial" w:cs="Arial"/>
                <w:color w:val="000000"/>
              </w:rPr>
              <w:t>100</w:t>
            </w:r>
          </w:p>
          <w:p w:rsidR="00FD3D48" w:rsidRPr="00FD3D48" w:rsidRDefault="00FD3D48" w:rsidP="001E2EAC">
            <w:pPr>
              <w:tabs>
                <w:tab w:val="left" w:leader="dot" w:pos="7938"/>
              </w:tabs>
              <w:spacing w:line="360" w:lineRule="auto"/>
              <w:jc w:val="center"/>
              <w:rPr>
                <w:rFonts w:ascii="Arial" w:eastAsia="Calibri" w:hAnsi="Arial" w:cs="Arial"/>
                <w:color w:val="000000"/>
              </w:rPr>
            </w:pPr>
            <w:r w:rsidRPr="00FD3D48">
              <w:rPr>
                <w:rFonts w:ascii="Arial" w:eastAsia="Calibri" w:hAnsi="Arial" w:cs="Arial"/>
                <w:color w:val="000000"/>
              </w:rPr>
              <w:t>120</w:t>
            </w:r>
          </w:p>
          <w:p w:rsidR="00FD3D48" w:rsidRPr="00FD3D48" w:rsidRDefault="00FD3D48" w:rsidP="001E2EAC">
            <w:pPr>
              <w:tabs>
                <w:tab w:val="left" w:leader="dot" w:pos="7938"/>
              </w:tabs>
              <w:spacing w:line="360" w:lineRule="auto"/>
              <w:jc w:val="center"/>
              <w:rPr>
                <w:rFonts w:ascii="Arial" w:eastAsia="Calibri" w:hAnsi="Arial" w:cs="Arial"/>
                <w:color w:val="000000"/>
              </w:rPr>
            </w:pPr>
            <w:r w:rsidRPr="00FD3D48">
              <w:rPr>
                <w:rFonts w:ascii="Arial" w:eastAsia="Calibri" w:hAnsi="Arial" w:cs="Arial"/>
                <w:color w:val="000000"/>
              </w:rPr>
              <w:t>120</w:t>
            </w:r>
          </w:p>
          <w:p w:rsidR="00FD3D48" w:rsidRPr="00FD3D48" w:rsidRDefault="00FD3D48" w:rsidP="001E2EAC">
            <w:pPr>
              <w:tabs>
                <w:tab w:val="left" w:leader="dot" w:pos="7938"/>
              </w:tabs>
              <w:spacing w:line="360" w:lineRule="auto"/>
              <w:jc w:val="center"/>
              <w:rPr>
                <w:rFonts w:ascii="Arial" w:eastAsia="Calibri" w:hAnsi="Arial" w:cs="Arial"/>
                <w:color w:val="000000"/>
              </w:rPr>
            </w:pPr>
            <w:r w:rsidRPr="00FD3D48">
              <w:rPr>
                <w:rFonts w:ascii="Arial" w:eastAsia="Calibri" w:hAnsi="Arial" w:cs="Arial"/>
                <w:color w:val="000000"/>
              </w:rPr>
              <w:t>80</w:t>
            </w:r>
          </w:p>
          <w:p w:rsidR="00FD3D48" w:rsidRPr="00FD3D48" w:rsidRDefault="00FD3D48" w:rsidP="001E2EAC">
            <w:pPr>
              <w:tabs>
                <w:tab w:val="left" w:leader="dot" w:pos="7938"/>
              </w:tabs>
              <w:spacing w:line="360" w:lineRule="auto"/>
              <w:jc w:val="center"/>
              <w:rPr>
                <w:rFonts w:ascii="Arial" w:eastAsia="Calibri" w:hAnsi="Arial" w:cs="Arial"/>
                <w:color w:val="000000"/>
              </w:rPr>
            </w:pPr>
            <w:r w:rsidRPr="00FD3D48">
              <w:rPr>
                <w:rFonts w:ascii="Arial" w:eastAsia="Calibri" w:hAnsi="Arial" w:cs="Arial"/>
                <w:color w:val="000000"/>
              </w:rPr>
              <w:t>140</w:t>
            </w:r>
          </w:p>
          <w:p w:rsidR="00FD3D48" w:rsidRPr="00FD3D48" w:rsidRDefault="00FD3D48" w:rsidP="001E2EAC">
            <w:pPr>
              <w:tabs>
                <w:tab w:val="left" w:leader="dot" w:pos="7938"/>
              </w:tabs>
              <w:spacing w:line="360" w:lineRule="auto"/>
              <w:jc w:val="center"/>
              <w:rPr>
                <w:rFonts w:ascii="Arial" w:eastAsia="Calibri" w:hAnsi="Arial" w:cs="Arial"/>
                <w:color w:val="000000"/>
              </w:rPr>
            </w:pPr>
            <w:r w:rsidRPr="00FD3D48">
              <w:rPr>
                <w:rFonts w:ascii="Arial" w:eastAsia="Calibri" w:hAnsi="Arial" w:cs="Arial"/>
                <w:color w:val="000000"/>
              </w:rPr>
              <w:t>40</w:t>
            </w:r>
          </w:p>
          <w:p w:rsidR="00FD3D48" w:rsidRPr="00FD3D48" w:rsidRDefault="00FD3D48" w:rsidP="001E2EAC">
            <w:pPr>
              <w:tabs>
                <w:tab w:val="left" w:leader="dot" w:pos="7938"/>
              </w:tabs>
              <w:spacing w:line="360" w:lineRule="auto"/>
              <w:jc w:val="center"/>
              <w:rPr>
                <w:rFonts w:ascii="Arial" w:eastAsia="Calibri" w:hAnsi="Arial" w:cs="Arial"/>
                <w:color w:val="000000"/>
              </w:rPr>
            </w:pPr>
            <w:r w:rsidRPr="00FD3D48">
              <w:rPr>
                <w:rFonts w:ascii="Arial" w:eastAsia="Calibri" w:hAnsi="Arial" w:cs="Arial"/>
                <w:color w:val="000000"/>
              </w:rPr>
              <w:t>400</w:t>
            </w:r>
          </w:p>
          <w:p w:rsidR="00FD3D48" w:rsidRPr="00FD3D48" w:rsidRDefault="00FD3D48" w:rsidP="001E2EAC">
            <w:pPr>
              <w:tabs>
                <w:tab w:val="left" w:leader="dot" w:pos="7938"/>
              </w:tabs>
              <w:spacing w:line="360" w:lineRule="auto"/>
              <w:jc w:val="center"/>
              <w:rPr>
                <w:rFonts w:ascii="Arial" w:eastAsia="Calibri" w:hAnsi="Arial" w:cs="Arial"/>
                <w:color w:val="000000"/>
              </w:rPr>
            </w:pPr>
            <w:r w:rsidRPr="00FD3D48">
              <w:rPr>
                <w:rFonts w:ascii="Arial" w:eastAsia="Calibri" w:hAnsi="Arial" w:cs="Arial"/>
                <w:color w:val="000000"/>
              </w:rPr>
              <w:t>40</w:t>
            </w:r>
          </w:p>
        </w:tc>
        <w:tc>
          <w:tcPr>
            <w:tcW w:w="1283" w:type="dxa"/>
            <w:shd w:val="clear" w:color="auto" w:fill="auto"/>
          </w:tcPr>
          <w:p w:rsidR="00FD3D48" w:rsidRPr="00FD3D48" w:rsidRDefault="00FD3D48" w:rsidP="001E2EAC">
            <w:pPr>
              <w:tabs>
                <w:tab w:val="left" w:leader="dot" w:pos="7938"/>
              </w:tabs>
              <w:spacing w:line="360" w:lineRule="auto"/>
              <w:jc w:val="center"/>
              <w:rPr>
                <w:rFonts w:ascii="Arial" w:eastAsia="Calibri" w:hAnsi="Arial" w:cs="Arial"/>
                <w:color w:val="000000"/>
              </w:rPr>
            </w:pPr>
          </w:p>
          <w:p w:rsidR="00FD3D48" w:rsidRPr="00FD3D48" w:rsidRDefault="00FD3D48" w:rsidP="001E2EAC">
            <w:pPr>
              <w:tabs>
                <w:tab w:val="left" w:leader="dot" w:pos="7938"/>
              </w:tabs>
              <w:spacing w:line="360" w:lineRule="auto"/>
              <w:jc w:val="center"/>
              <w:rPr>
                <w:rFonts w:ascii="Arial" w:eastAsia="Calibri" w:hAnsi="Arial" w:cs="Arial"/>
                <w:color w:val="000000"/>
              </w:rPr>
            </w:pPr>
            <w:r w:rsidRPr="00FD3D48">
              <w:rPr>
                <w:rFonts w:ascii="Arial" w:eastAsia="Calibri" w:hAnsi="Arial" w:cs="Arial"/>
                <w:color w:val="000000"/>
              </w:rPr>
              <w:t>3</w:t>
            </w:r>
          </w:p>
          <w:p w:rsidR="00FD3D48" w:rsidRPr="00FD3D48" w:rsidRDefault="00FD3D48" w:rsidP="001E2EAC">
            <w:pPr>
              <w:tabs>
                <w:tab w:val="left" w:leader="dot" w:pos="7938"/>
              </w:tabs>
              <w:spacing w:line="360" w:lineRule="auto"/>
              <w:jc w:val="center"/>
              <w:rPr>
                <w:rFonts w:ascii="Arial" w:eastAsia="Calibri" w:hAnsi="Arial" w:cs="Arial"/>
                <w:color w:val="000000"/>
              </w:rPr>
            </w:pPr>
            <w:r w:rsidRPr="00FD3D48">
              <w:rPr>
                <w:rFonts w:ascii="Arial" w:eastAsia="Calibri" w:hAnsi="Arial" w:cs="Arial"/>
                <w:color w:val="000000"/>
              </w:rPr>
              <w:t>3</w:t>
            </w:r>
          </w:p>
          <w:p w:rsidR="00FD3D48" w:rsidRPr="00FD3D48" w:rsidRDefault="00FD3D48" w:rsidP="001E2EAC">
            <w:pPr>
              <w:tabs>
                <w:tab w:val="left" w:leader="dot" w:pos="7938"/>
              </w:tabs>
              <w:spacing w:line="360" w:lineRule="auto"/>
              <w:jc w:val="center"/>
              <w:rPr>
                <w:rFonts w:ascii="Arial" w:eastAsia="Calibri" w:hAnsi="Arial" w:cs="Arial"/>
                <w:color w:val="000000"/>
              </w:rPr>
            </w:pPr>
            <w:r w:rsidRPr="00FD3D48">
              <w:rPr>
                <w:rFonts w:ascii="Arial" w:eastAsia="Calibri" w:hAnsi="Arial" w:cs="Arial"/>
                <w:color w:val="000000"/>
              </w:rPr>
              <w:t>5</w:t>
            </w:r>
          </w:p>
          <w:p w:rsidR="00FD3D48" w:rsidRPr="00FD3D48" w:rsidRDefault="00FD3D48" w:rsidP="001E2EAC">
            <w:pPr>
              <w:tabs>
                <w:tab w:val="left" w:leader="dot" w:pos="7938"/>
              </w:tabs>
              <w:spacing w:line="360" w:lineRule="auto"/>
              <w:jc w:val="center"/>
              <w:rPr>
                <w:rFonts w:ascii="Arial" w:eastAsia="Calibri" w:hAnsi="Arial" w:cs="Arial"/>
                <w:color w:val="000000"/>
              </w:rPr>
            </w:pPr>
            <w:r w:rsidRPr="00FD3D48">
              <w:rPr>
                <w:rFonts w:ascii="Arial" w:eastAsia="Calibri" w:hAnsi="Arial" w:cs="Arial"/>
                <w:color w:val="000000"/>
              </w:rPr>
              <w:t>4</w:t>
            </w:r>
          </w:p>
          <w:p w:rsidR="00FD3D48" w:rsidRPr="00FD3D48" w:rsidRDefault="00FD3D48" w:rsidP="001E2EAC">
            <w:pPr>
              <w:tabs>
                <w:tab w:val="left" w:leader="dot" w:pos="7938"/>
              </w:tabs>
              <w:spacing w:line="360" w:lineRule="auto"/>
              <w:jc w:val="center"/>
              <w:rPr>
                <w:rFonts w:ascii="Arial" w:eastAsia="Calibri" w:hAnsi="Arial" w:cs="Arial"/>
                <w:color w:val="000000"/>
              </w:rPr>
            </w:pPr>
            <w:r w:rsidRPr="00FD3D48">
              <w:rPr>
                <w:rFonts w:ascii="Arial" w:eastAsia="Calibri" w:hAnsi="Arial" w:cs="Arial"/>
                <w:color w:val="000000"/>
              </w:rPr>
              <w:t>5</w:t>
            </w:r>
          </w:p>
          <w:p w:rsidR="00FD3D48" w:rsidRPr="00FD3D48" w:rsidRDefault="00FD3D48" w:rsidP="001E2EAC">
            <w:pPr>
              <w:tabs>
                <w:tab w:val="left" w:leader="dot" w:pos="7938"/>
              </w:tabs>
              <w:spacing w:line="360" w:lineRule="auto"/>
              <w:jc w:val="center"/>
              <w:rPr>
                <w:rFonts w:ascii="Arial" w:eastAsia="Calibri" w:hAnsi="Arial" w:cs="Arial"/>
                <w:color w:val="000000"/>
              </w:rPr>
            </w:pPr>
            <w:r w:rsidRPr="00FD3D48">
              <w:rPr>
                <w:rFonts w:ascii="Arial" w:eastAsia="Calibri" w:hAnsi="Arial" w:cs="Arial"/>
                <w:color w:val="000000"/>
              </w:rPr>
              <w:t>4</w:t>
            </w:r>
          </w:p>
          <w:p w:rsidR="00FD3D48" w:rsidRPr="00FD3D48" w:rsidRDefault="00FD3D48" w:rsidP="001E2EAC">
            <w:pPr>
              <w:tabs>
                <w:tab w:val="left" w:leader="dot" w:pos="7938"/>
              </w:tabs>
              <w:spacing w:line="360" w:lineRule="auto"/>
              <w:jc w:val="center"/>
              <w:rPr>
                <w:rFonts w:ascii="Arial" w:eastAsia="Calibri" w:hAnsi="Arial" w:cs="Arial"/>
                <w:color w:val="000000"/>
              </w:rPr>
            </w:pPr>
            <w:r w:rsidRPr="00FD3D48">
              <w:rPr>
                <w:rFonts w:ascii="Arial" w:eastAsia="Calibri" w:hAnsi="Arial" w:cs="Arial"/>
                <w:color w:val="000000"/>
              </w:rPr>
              <w:t>3</w:t>
            </w:r>
          </w:p>
          <w:p w:rsidR="00FD3D48" w:rsidRPr="00FD3D48" w:rsidRDefault="00FD3D48" w:rsidP="001E2EAC">
            <w:pPr>
              <w:tabs>
                <w:tab w:val="left" w:leader="dot" w:pos="7938"/>
              </w:tabs>
              <w:spacing w:line="360" w:lineRule="auto"/>
              <w:jc w:val="center"/>
              <w:rPr>
                <w:rFonts w:ascii="Arial" w:eastAsia="Calibri" w:hAnsi="Arial" w:cs="Arial"/>
                <w:color w:val="000000"/>
              </w:rPr>
            </w:pPr>
            <w:r w:rsidRPr="00FD3D48">
              <w:rPr>
                <w:rFonts w:ascii="Arial" w:eastAsia="Calibri" w:hAnsi="Arial" w:cs="Arial"/>
                <w:color w:val="000000"/>
              </w:rPr>
              <w:t>3</w:t>
            </w:r>
          </w:p>
        </w:tc>
        <w:tc>
          <w:tcPr>
            <w:tcW w:w="1379" w:type="dxa"/>
            <w:shd w:val="clear" w:color="auto" w:fill="auto"/>
          </w:tcPr>
          <w:p w:rsidR="00FD3D48" w:rsidRPr="00FD3D48" w:rsidRDefault="00FD3D48" w:rsidP="001E2EAC">
            <w:pPr>
              <w:tabs>
                <w:tab w:val="left" w:leader="dot" w:pos="7938"/>
              </w:tabs>
              <w:spacing w:line="360" w:lineRule="auto"/>
              <w:jc w:val="center"/>
              <w:rPr>
                <w:rFonts w:ascii="Arial" w:eastAsia="Calibri" w:hAnsi="Arial" w:cs="Arial"/>
                <w:color w:val="000000"/>
              </w:rPr>
            </w:pPr>
          </w:p>
          <w:p w:rsidR="00FD3D48" w:rsidRPr="00FD3D48" w:rsidRDefault="00FD3D48" w:rsidP="001E2EAC">
            <w:pPr>
              <w:tabs>
                <w:tab w:val="left" w:leader="dot" w:pos="7938"/>
              </w:tabs>
              <w:spacing w:line="360" w:lineRule="auto"/>
              <w:jc w:val="center"/>
              <w:rPr>
                <w:rFonts w:ascii="Arial" w:eastAsia="Calibri" w:hAnsi="Arial" w:cs="Arial"/>
                <w:color w:val="000000"/>
              </w:rPr>
            </w:pPr>
          </w:p>
          <w:p w:rsidR="00FD3D48" w:rsidRPr="00FD3D48" w:rsidRDefault="00FD3D48" w:rsidP="001E2EAC">
            <w:pPr>
              <w:tabs>
                <w:tab w:val="left" w:leader="dot" w:pos="7938"/>
              </w:tabs>
              <w:spacing w:line="360" w:lineRule="auto"/>
              <w:jc w:val="center"/>
              <w:rPr>
                <w:rFonts w:ascii="Arial" w:eastAsia="Calibri" w:hAnsi="Arial" w:cs="Arial"/>
                <w:color w:val="000000"/>
              </w:rPr>
            </w:pPr>
          </w:p>
          <w:p w:rsidR="00FD3D48" w:rsidRPr="00FD3D48" w:rsidRDefault="00FD3D48" w:rsidP="001E2EAC">
            <w:pPr>
              <w:tabs>
                <w:tab w:val="left" w:leader="dot" w:pos="7938"/>
              </w:tabs>
              <w:spacing w:line="360" w:lineRule="auto"/>
              <w:jc w:val="center"/>
              <w:rPr>
                <w:rFonts w:ascii="Arial" w:eastAsia="Calibri" w:hAnsi="Arial" w:cs="Arial"/>
                <w:color w:val="000000"/>
              </w:rPr>
            </w:pPr>
          </w:p>
          <w:p w:rsidR="00FD3D48" w:rsidRPr="00FD3D48" w:rsidRDefault="00FD3D48" w:rsidP="001E2EAC">
            <w:pPr>
              <w:tabs>
                <w:tab w:val="left" w:leader="dot" w:pos="7938"/>
              </w:tabs>
              <w:spacing w:line="360" w:lineRule="auto"/>
              <w:jc w:val="center"/>
              <w:rPr>
                <w:rFonts w:ascii="Arial" w:eastAsia="Calibri" w:hAnsi="Arial" w:cs="Arial"/>
                <w:color w:val="000000"/>
              </w:rPr>
            </w:pPr>
          </w:p>
          <w:p w:rsidR="00FD3D48" w:rsidRPr="00FD3D48" w:rsidRDefault="00FD3D48" w:rsidP="001E2EAC">
            <w:pPr>
              <w:tabs>
                <w:tab w:val="left" w:leader="dot" w:pos="7938"/>
              </w:tabs>
              <w:spacing w:line="360" w:lineRule="auto"/>
              <w:jc w:val="center"/>
              <w:rPr>
                <w:rFonts w:ascii="Arial" w:eastAsia="Calibri" w:hAnsi="Arial" w:cs="Arial"/>
                <w:color w:val="000000"/>
              </w:rPr>
            </w:pPr>
          </w:p>
          <w:p w:rsidR="00FD3D48" w:rsidRPr="00FD3D48" w:rsidRDefault="00FD3D48" w:rsidP="001E2EAC">
            <w:pPr>
              <w:tabs>
                <w:tab w:val="left" w:leader="dot" w:pos="7938"/>
              </w:tabs>
              <w:spacing w:line="360" w:lineRule="auto"/>
              <w:jc w:val="center"/>
              <w:rPr>
                <w:rFonts w:ascii="Arial" w:eastAsia="Calibri" w:hAnsi="Arial" w:cs="Arial"/>
                <w:color w:val="000000"/>
              </w:rPr>
            </w:pPr>
          </w:p>
          <w:p w:rsidR="00FD3D48" w:rsidRPr="00FD3D48" w:rsidRDefault="00FD3D48" w:rsidP="001E2EAC">
            <w:pPr>
              <w:tabs>
                <w:tab w:val="left" w:leader="dot" w:pos="7938"/>
              </w:tabs>
              <w:spacing w:line="360" w:lineRule="auto"/>
              <w:jc w:val="center"/>
              <w:rPr>
                <w:rFonts w:ascii="Arial" w:eastAsia="Calibri" w:hAnsi="Arial" w:cs="Arial"/>
                <w:color w:val="000000"/>
              </w:rPr>
            </w:pPr>
          </w:p>
          <w:p w:rsidR="00FD3D48" w:rsidRPr="00FD3D48" w:rsidRDefault="00FD3D48" w:rsidP="001E2EAC">
            <w:pPr>
              <w:tabs>
                <w:tab w:val="left" w:leader="dot" w:pos="7938"/>
              </w:tabs>
              <w:spacing w:line="360" w:lineRule="auto"/>
              <w:jc w:val="center"/>
              <w:rPr>
                <w:rFonts w:ascii="Arial" w:eastAsia="Calibri" w:hAnsi="Arial" w:cs="Arial"/>
                <w:color w:val="000000"/>
              </w:rPr>
            </w:pPr>
          </w:p>
          <w:p w:rsidR="00FD3D48" w:rsidRPr="00FD3D48" w:rsidRDefault="00FD3D48" w:rsidP="001E2EAC">
            <w:pPr>
              <w:tabs>
                <w:tab w:val="left" w:leader="dot" w:pos="7938"/>
              </w:tabs>
              <w:spacing w:line="360" w:lineRule="auto"/>
              <w:jc w:val="center"/>
              <w:rPr>
                <w:rFonts w:ascii="Arial" w:eastAsia="Calibri" w:hAnsi="Arial" w:cs="Arial"/>
                <w:color w:val="000000"/>
              </w:rPr>
            </w:pPr>
            <w:r w:rsidRPr="00FD3D48">
              <w:rPr>
                <w:rFonts w:ascii="Arial" w:eastAsia="Calibri" w:hAnsi="Arial" w:cs="Arial"/>
                <w:color w:val="000000"/>
              </w:rPr>
              <w:t>5</w:t>
            </w:r>
          </w:p>
          <w:p w:rsidR="00FD3D48" w:rsidRPr="00FD3D48" w:rsidRDefault="00FD3D48" w:rsidP="001E2EAC">
            <w:pPr>
              <w:tabs>
                <w:tab w:val="left" w:leader="dot" w:pos="7938"/>
              </w:tabs>
              <w:spacing w:line="360" w:lineRule="auto"/>
              <w:jc w:val="center"/>
              <w:rPr>
                <w:rFonts w:ascii="Arial" w:eastAsia="Calibri" w:hAnsi="Arial" w:cs="Arial"/>
                <w:color w:val="000000"/>
              </w:rPr>
            </w:pPr>
            <w:r w:rsidRPr="00FD3D48">
              <w:rPr>
                <w:rFonts w:ascii="Arial" w:eastAsia="Calibri" w:hAnsi="Arial" w:cs="Arial"/>
                <w:color w:val="000000"/>
              </w:rPr>
              <w:t>6</w:t>
            </w:r>
          </w:p>
          <w:p w:rsidR="00FD3D48" w:rsidRPr="00FD3D48" w:rsidRDefault="00FD3D48" w:rsidP="001E2EAC">
            <w:pPr>
              <w:tabs>
                <w:tab w:val="left" w:leader="dot" w:pos="7938"/>
              </w:tabs>
              <w:spacing w:line="360" w:lineRule="auto"/>
              <w:jc w:val="center"/>
              <w:rPr>
                <w:rFonts w:ascii="Arial" w:eastAsia="Calibri" w:hAnsi="Arial" w:cs="Arial"/>
                <w:color w:val="000000"/>
              </w:rPr>
            </w:pPr>
            <w:r w:rsidRPr="00FD3D48">
              <w:rPr>
                <w:rFonts w:ascii="Arial" w:eastAsia="Calibri" w:hAnsi="Arial" w:cs="Arial"/>
                <w:color w:val="000000"/>
              </w:rPr>
              <w:t>6</w:t>
            </w:r>
          </w:p>
          <w:p w:rsidR="00FD3D48" w:rsidRPr="00FD3D48" w:rsidRDefault="00FD3D48" w:rsidP="001E2EAC">
            <w:pPr>
              <w:tabs>
                <w:tab w:val="left" w:leader="dot" w:pos="7938"/>
              </w:tabs>
              <w:spacing w:line="360" w:lineRule="auto"/>
              <w:jc w:val="center"/>
              <w:rPr>
                <w:rFonts w:ascii="Arial" w:eastAsia="Calibri" w:hAnsi="Arial" w:cs="Arial"/>
                <w:color w:val="000000"/>
              </w:rPr>
            </w:pPr>
            <w:r w:rsidRPr="00FD3D48">
              <w:rPr>
                <w:rFonts w:ascii="Arial" w:eastAsia="Calibri" w:hAnsi="Arial" w:cs="Arial"/>
                <w:color w:val="000000"/>
              </w:rPr>
              <w:t>4</w:t>
            </w:r>
          </w:p>
          <w:p w:rsidR="00FD3D48" w:rsidRPr="00FD3D48" w:rsidRDefault="00FD3D48" w:rsidP="001E2EAC">
            <w:pPr>
              <w:tabs>
                <w:tab w:val="left" w:leader="dot" w:pos="7938"/>
              </w:tabs>
              <w:spacing w:line="360" w:lineRule="auto"/>
              <w:jc w:val="center"/>
              <w:rPr>
                <w:rFonts w:ascii="Arial" w:eastAsia="Calibri" w:hAnsi="Arial" w:cs="Arial"/>
                <w:color w:val="000000"/>
              </w:rPr>
            </w:pPr>
            <w:r w:rsidRPr="00FD3D48">
              <w:rPr>
                <w:rFonts w:ascii="Arial" w:eastAsia="Calibri" w:hAnsi="Arial" w:cs="Arial"/>
                <w:color w:val="000000"/>
              </w:rPr>
              <w:t>7</w:t>
            </w:r>
          </w:p>
          <w:p w:rsidR="00FD3D48" w:rsidRPr="00FD3D48" w:rsidRDefault="00FD3D48" w:rsidP="001E2EAC">
            <w:pPr>
              <w:tabs>
                <w:tab w:val="left" w:leader="dot" w:pos="7938"/>
              </w:tabs>
              <w:spacing w:line="360" w:lineRule="auto"/>
              <w:jc w:val="center"/>
              <w:rPr>
                <w:rFonts w:ascii="Arial" w:eastAsia="Calibri" w:hAnsi="Arial" w:cs="Arial"/>
                <w:color w:val="000000"/>
              </w:rPr>
            </w:pPr>
            <w:r w:rsidRPr="00FD3D48">
              <w:rPr>
                <w:rFonts w:ascii="Arial" w:eastAsia="Calibri" w:hAnsi="Arial" w:cs="Arial"/>
                <w:color w:val="000000"/>
              </w:rPr>
              <w:t>2</w:t>
            </w:r>
          </w:p>
        </w:tc>
        <w:tc>
          <w:tcPr>
            <w:tcW w:w="1180" w:type="dxa"/>
            <w:shd w:val="clear" w:color="auto" w:fill="auto"/>
          </w:tcPr>
          <w:p w:rsidR="00FD3D48" w:rsidRPr="00FD3D48" w:rsidRDefault="00FD3D48" w:rsidP="001E2EAC">
            <w:pPr>
              <w:tabs>
                <w:tab w:val="left" w:leader="dot" w:pos="7938"/>
              </w:tabs>
              <w:spacing w:line="360" w:lineRule="auto"/>
              <w:jc w:val="center"/>
              <w:rPr>
                <w:rFonts w:ascii="Arial" w:eastAsia="Calibri" w:hAnsi="Arial" w:cs="Arial"/>
                <w:color w:val="000000"/>
              </w:rPr>
            </w:pPr>
          </w:p>
          <w:p w:rsidR="00FD3D48" w:rsidRPr="00FD3D48" w:rsidRDefault="00FD3D48" w:rsidP="001E2EAC">
            <w:pPr>
              <w:tabs>
                <w:tab w:val="left" w:leader="dot" w:pos="7938"/>
              </w:tabs>
              <w:spacing w:line="360" w:lineRule="auto"/>
              <w:jc w:val="center"/>
              <w:rPr>
                <w:rFonts w:ascii="Arial" w:eastAsia="Calibri" w:hAnsi="Arial" w:cs="Arial"/>
                <w:color w:val="000000"/>
              </w:rPr>
            </w:pPr>
          </w:p>
          <w:p w:rsidR="00FD3D48" w:rsidRPr="00FD3D48" w:rsidRDefault="00FD3D48" w:rsidP="001E2EAC">
            <w:pPr>
              <w:tabs>
                <w:tab w:val="left" w:leader="dot" w:pos="7938"/>
              </w:tabs>
              <w:spacing w:line="360" w:lineRule="auto"/>
              <w:jc w:val="center"/>
              <w:rPr>
                <w:rFonts w:ascii="Arial" w:eastAsia="Calibri" w:hAnsi="Arial" w:cs="Arial"/>
                <w:color w:val="000000"/>
              </w:rPr>
            </w:pPr>
          </w:p>
          <w:p w:rsidR="00FD3D48" w:rsidRPr="00FD3D48" w:rsidRDefault="00FD3D48" w:rsidP="001E2EAC">
            <w:pPr>
              <w:tabs>
                <w:tab w:val="left" w:leader="dot" w:pos="7938"/>
              </w:tabs>
              <w:spacing w:line="360" w:lineRule="auto"/>
              <w:jc w:val="center"/>
              <w:rPr>
                <w:rFonts w:ascii="Arial" w:eastAsia="Calibri" w:hAnsi="Arial" w:cs="Arial"/>
                <w:color w:val="000000"/>
              </w:rPr>
            </w:pPr>
          </w:p>
          <w:p w:rsidR="00FD3D48" w:rsidRPr="00FD3D48" w:rsidRDefault="00FD3D48" w:rsidP="001E2EAC">
            <w:pPr>
              <w:tabs>
                <w:tab w:val="left" w:leader="dot" w:pos="7938"/>
              </w:tabs>
              <w:spacing w:line="360" w:lineRule="auto"/>
              <w:jc w:val="center"/>
              <w:rPr>
                <w:rFonts w:ascii="Arial" w:eastAsia="Calibri" w:hAnsi="Arial" w:cs="Arial"/>
                <w:color w:val="000000"/>
              </w:rPr>
            </w:pPr>
          </w:p>
          <w:p w:rsidR="00FD3D48" w:rsidRPr="00FD3D48" w:rsidRDefault="00FD3D48" w:rsidP="001E2EAC">
            <w:pPr>
              <w:tabs>
                <w:tab w:val="left" w:leader="dot" w:pos="7938"/>
              </w:tabs>
              <w:spacing w:line="360" w:lineRule="auto"/>
              <w:jc w:val="center"/>
              <w:rPr>
                <w:rFonts w:ascii="Arial" w:eastAsia="Calibri" w:hAnsi="Arial" w:cs="Arial"/>
                <w:color w:val="000000"/>
              </w:rPr>
            </w:pPr>
          </w:p>
          <w:p w:rsidR="00FD3D48" w:rsidRPr="00FD3D48" w:rsidRDefault="00FD3D48" w:rsidP="001E2EAC">
            <w:pPr>
              <w:tabs>
                <w:tab w:val="left" w:leader="dot" w:pos="7938"/>
              </w:tabs>
              <w:spacing w:line="360" w:lineRule="auto"/>
              <w:jc w:val="center"/>
              <w:rPr>
                <w:rFonts w:ascii="Arial" w:eastAsia="Calibri" w:hAnsi="Arial" w:cs="Arial"/>
                <w:color w:val="000000"/>
              </w:rPr>
            </w:pPr>
          </w:p>
          <w:p w:rsidR="00FD3D48" w:rsidRPr="00FD3D48" w:rsidRDefault="00FD3D48" w:rsidP="001E2EAC">
            <w:pPr>
              <w:tabs>
                <w:tab w:val="left" w:leader="dot" w:pos="7938"/>
              </w:tabs>
              <w:spacing w:line="360" w:lineRule="auto"/>
              <w:jc w:val="center"/>
              <w:rPr>
                <w:rFonts w:ascii="Arial" w:eastAsia="Calibri" w:hAnsi="Arial" w:cs="Arial"/>
                <w:color w:val="000000"/>
              </w:rPr>
            </w:pPr>
          </w:p>
          <w:p w:rsidR="00FD3D48" w:rsidRPr="00FD3D48" w:rsidRDefault="00FD3D48" w:rsidP="001E2EAC">
            <w:pPr>
              <w:tabs>
                <w:tab w:val="left" w:leader="dot" w:pos="7938"/>
              </w:tabs>
              <w:spacing w:line="360" w:lineRule="auto"/>
              <w:jc w:val="center"/>
              <w:rPr>
                <w:rFonts w:ascii="Arial" w:eastAsia="Calibri" w:hAnsi="Arial" w:cs="Arial"/>
                <w:color w:val="000000"/>
              </w:rPr>
            </w:pPr>
          </w:p>
          <w:p w:rsidR="00FD3D48" w:rsidRPr="00FD3D48" w:rsidRDefault="00FD3D48" w:rsidP="001E2EAC">
            <w:pPr>
              <w:tabs>
                <w:tab w:val="left" w:leader="dot" w:pos="7938"/>
              </w:tabs>
              <w:spacing w:line="360" w:lineRule="auto"/>
              <w:jc w:val="center"/>
              <w:rPr>
                <w:rFonts w:ascii="Arial" w:eastAsia="Calibri" w:hAnsi="Arial" w:cs="Arial"/>
                <w:color w:val="000000"/>
              </w:rPr>
            </w:pPr>
          </w:p>
          <w:p w:rsidR="00FD3D48" w:rsidRPr="00FD3D48" w:rsidRDefault="00FD3D48" w:rsidP="001E2EAC">
            <w:pPr>
              <w:tabs>
                <w:tab w:val="left" w:leader="dot" w:pos="7938"/>
              </w:tabs>
              <w:spacing w:line="360" w:lineRule="auto"/>
              <w:jc w:val="center"/>
              <w:rPr>
                <w:rFonts w:ascii="Arial" w:eastAsia="Calibri" w:hAnsi="Arial" w:cs="Arial"/>
                <w:color w:val="000000"/>
              </w:rPr>
            </w:pPr>
          </w:p>
          <w:p w:rsidR="00FD3D48" w:rsidRPr="00FD3D48" w:rsidRDefault="00FD3D48" w:rsidP="001E2EAC">
            <w:pPr>
              <w:tabs>
                <w:tab w:val="left" w:leader="dot" w:pos="7938"/>
              </w:tabs>
              <w:spacing w:line="360" w:lineRule="auto"/>
              <w:jc w:val="center"/>
              <w:rPr>
                <w:rFonts w:ascii="Arial" w:eastAsia="Calibri" w:hAnsi="Arial" w:cs="Arial"/>
                <w:color w:val="000000"/>
              </w:rPr>
            </w:pPr>
          </w:p>
          <w:p w:rsidR="00FD3D48" w:rsidRPr="00FD3D48" w:rsidRDefault="00FD3D48" w:rsidP="001E2EAC">
            <w:pPr>
              <w:tabs>
                <w:tab w:val="left" w:leader="dot" w:pos="7938"/>
              </w:tabs>
              <w:spacing w:line="360" w:lineRule="auto"/>
              <w:jc w:val="center"/>
              <w:rPr>
                <w:rFonts w:ascii="Arial" w:eastAsia="Calibri" w:hAnsi="Arial" w:cs="Arial"/>
                <w:color w:val="000000"/>
              </w:rPr>
            </w:pPr>
          </w:p>
          <w:p w:rsidR="00FD3D48" w:rsidRPr="00FD3D48" w:rsidRDefault="00FD3D48" w:rsidP="001E2EAC">
            <w:pPr>
              <w:tabs>
                <w:tab w:val="left" w:leader="dot" w:pos="7938"/>
              </w:tabs>
              <w:spacing w:line="360" w:lineRule="auto"/>
              <w:jc w:val="center"/>
              <w:rPr>
                <w:rFonts w:ascii="Arial" w:eastAsia="Calibri" w:hAnsi="Arial" w:cs="Arial"/>
                <w:color w:val="000000"/>
              </w:rPr>
            </w:pPr>
          </w:p>
          <w:p w:rsidR="00FD3D48" w:rsidRPr="00FD3D48" w:rsidRDefault="00FD3D48" w:rsidP="001E2EAC">
            <w:pPr>
              <w:tabs>
                <w:tab w:val="left" w:leader="dot" w:pos="7938"/>
              </w:tabs>
              <w:spacing w:line="360" w:lineRule="auto"/>
              <w:jc w:val="center"/>
              <w:rPr>
                <w:rFonts w:ascii="Arial" w:eastAsia="Calibri" w:hAnsi="Arial" w:cs="Arial"/>
                <w:color w:val="000000"/>
              </w:rPr>
            </w:pPr>
          </w:p>
          <w:p w:rsidR="00FD3D48" w:rsidRPr="00FD3D48" w:rsidRDefault="00FD3D48" w:rsidP="001E2EAC">
            <w:pPr>
              <w:tabs>
                <w:tab w:val="left" w:leader="dot" w:pos="7938"/>
              </w:tabs>
              <w:spacing w:line="360" w:lineRule="auto"/>
              <w:jc w:val="center"/>
              <w:rPr>
                <w:rFonts w:ascii="Arial" w:eastAsia="Calibri" w:hAnsi="Arial" w:cs="Arial"/>
                <w:color w:val="000000"/>
              </w:rPr>
            </w:pPr>
            <w:r w:rsidRPr="00FD3D48">
              <w:rPr>
                <w:rFonts w:ascii="Arial" w:eastAsia="Calibri" w:hAnsi="Arial" w:cs="Arial"/>
                <w:color w:val="000000"/>
              </w:rPr>
              <w:t>400</w:t>
            </w:r>
          </w:p>
          <w:p w:rsidR="00FD3D48" w:rsidRPr="00FD3D48" w:rsidRDefault="00FD3D48" w:rsidP="001E2EAC">
            <w:pPr>
              <w:tabs>
                <w:tab w:val="left" w:leader="dot" w:pos="7938"/>
              </w:tabs>
              <w:spacing w:line="360" w:lineRule="auto"/>
              <w:jc w:val="center"/>
              <w:rPr>
                <w:rFonts w:ascii="Arial" w:eastAsia="Calibri" w:hAnsi="Arial" w:cs="Arial"/>
                <w:color w:val="000000"/>
              </w:rPr>
            </w:pPr>
            <w:r w:rsidRPr="00FD3D48">
              <w:rPr>
                <w:rFonts w:ascii="Arial" w:eastAsia="Calibri" w:hAnsi="Arial" w:cs="Arial"/>
                <w:color w:val="000000"/>
              </w:rPr>
              <w:t>40</w:t>
            </w:r>
          </w:p>
        </w:tc>
      </w:tr>
      <w:tr w:rsidR="00FD3D48" w:rsidRPr="00FD3D48" w:rsidTr="00FD3D48">
        <w:trPr>
          <w:trHeight w:val="269"/>
        </w:trPr>
        <w:tc>
          <w:tcPr>
            <w:tcW w:w="4512" w:type="dxa"/>
            <w:shd w:val="clear" w:color="auto" w:fill="auto"/>
          </w:tcPr>
          <w:p w:rsidR="00FD3D48" w:rsidRPr="00FD3D48" w:rsidRDefault="00FD3D48" w:rsidP="001E2EAC">
            <w:pPr>
              <w:tabs>
                <w:tab w:val="left" w:leader="dot" w:pos="7938"/>
              </w:tabs>
              <w:spacing w:line="360" w:lineRule="auto"/>
              <w:rPr>
                <w:rFonts w:ascii="Arial" w:eastAsia="Calibri" w:hAnsi="Arial" w:cs="Arial"/>
                <w:color w:val="000000"/>
              </w:rPr>
            </w:pPr>
            <w:r w:rsidRPr="00FD3D48">
              <w:rPr>
                <w:rFonts w:ascii="Arial" w:eastAsia="Calibri" w:hAnsi="Arial" w:cs="Arial"/>
                <w:color w:val="000000"/>
              </w:rPr>
              <w:t>Total en el ciclo formativo</w:t>
            </w:r>
          </w:p>
        </w:tc>
        <w:tc>
          <w:tcPr>
            <w:tcW w:w="1110" w:type="dxa"/>
            <w:shd w:val="clear" w:color="auto" w:fill="auto"/>
          </w:tcPr>
          <w:p w:rsidR="00FD3D48" w:rsidRPr="00FD3D48" w:rsidRDefault="00FD3D48" w:rsidP="001E2EAC">
            <w:pPr>
              <w:tabs>
                <w:tab w:val="left" w:leader="dot" w:pos="7938"/>
              </w:tabs>
              <w:spacing w:line="360" w:lineRule="auto"/>
              <w:jc w:val="center"/>
              <w:rPr>
                <w:rFonts w:ascii="Arial" w:eastAsia="Calibri" w:hAnsi="Arial" w:cs="Arial"/>
                <w:color w:val="000000"/>
              </w:rPr>
            </w:pPr>
            <w:r w:rsidRPr="00FD3D48">
              <w:rPr>
                <w:rFonts w:ascii="Arial" w:eastAsia="Calibri" w:hAnsi="Arial" w:cs="Arial"/>
                <w:color w:val="000000"/>
              </w:rPr>
              <w:t>2000</w:t>
            </w:r>
          </w:p>
        </w:tc>
        <w:tc>
          <w:tcPr>
            <w:tcW w:w="1283" w:type="dxa"/>
            <w:shd w:val="clear" w:color="auto" w:fill="auto"/>
          </w:tcPr>
          <w:p w:rsidR="00FD3D48" w:rsidRPr="00FD3D48" w:rsidRDefault="00FD3D48" w:rsidP="001E2EAC">
            <w:pPr>
              <w:tabs>
                <w:tab w:val="left" w:leader="dot" w:pos="7938"/>
              </w:tabs>
              <w:spacing w:line="360" w:lineRule="auto"/>
              <w:jc w:val="center"/>
              <w:rPr>
                <w:rFonts w:ascii="Arial" w:eastAsia="Calibri" w:hAnsi="Arial" w:cs="Arial"/>
                <w:color w:val="000000"/>
              </w:rPr>
            </w:pPr>
            <w:r w:rsidRPr="00FD3D48">
              <w:rPr>
                <w:rFonts w:ascii="Arial" w:eastAsia="Calibri" w:hAnsi="Arial" w:cs="Arial"/>
                <w:color w:val="000000"/>
              </w:rPr>
              <w:t>30</w:t>
            </w:r>
          </w:p>
        </w:tc>
        <w:tc>
          <w:tcPr>
            <w:tcW w:w="1379" w:type="dxa"/>
            <w:shd w:val="clear" w:color="auto" w:fill="auto"/>
          </w:tcPr>
          <w:p w:rsidR="00FD3D48" w:rsidRPr="00FD3D48" w:rsidRDefault="00FD3D48" w:rsidP="001E2EAC">
            <w:pPr>
              <w:tabs>
                <w:tab w:val="left" w:leader="dot" w:pos="7938"/>
              </w:tabs>
              <w:spacing w:line="360" w:lineRule="auto"/>
              <w:jc w:val="center"/>
              <w:rPr>
                <w:rFonts w:ascii="Arial" w:eastAsia="Calibri" w:hAnsi="Arial" w:cs="Arial"/>
                <w:color w:val="000000"/>
              </w:rPr>
            </w:pPr>
            <w:r w:rsidRPr="00FD3D48">
              <w:rPr>
                <w:rFonts w:ascii="Arial" w:eastAsia="Calibri" w:hAnsi="Arial" w:cs="Arial"/>
                <w:color w:val="000000"/>
              </w:rPr>
              <w:t>30</w:t>
            </w:r>
          </w:p>
        </w:tc>
        <w:tc>
          <w:tcPr>
            <w:tcW w:w="1180" w:type="dxa"/>
            <w:shd w:val="clear" w:color="auto" w:fill="auto"/>
          </w:tcPr>
          <w:p w:rsidR="00FD3D48" w:rsidRPr="00FD3D48" w:rsidRDefault="00FD3D48" w:rsidP="001E2EAC">
            <w:pPr>
              <w:tabs>
                <w:tab w:val="left" w:leader="dot" w:pos="7938"/>
              </w:tabs>
              <w:spacing w:line="360" w:lineRule="auto"/>
              <w:jc w:val="center"/>
              <w:rPr>
                <w:rFonts w:ascii="Arial" w:eastAsia="Calibri" w:hAnsi="Arial" w:cs="Arial"/>
                <w:color w:val="000000"/>
              </w:rPr>
            </w:pPr>
            <w:r w:rsidRPr="00FD3D48">
              <w:rPr>
                <w:rFonts w:ascii="Arial" w:eastAsia="Calibri" w:hAnsi="Arial" w:cs="Arial"/>
                <w:color w:val="000000"/>
              </w:rPr>
              <w:t>440</w:t>
            </w:r>
          </w:p>
        </w:tc>
      </w:tr>
    </w:tbl>
    <w:p w:rsidR="00442B1A" w:rsidRDefault="00FD3D48" w:rsidP="00FD3D48">
      <w:pPr>
        <w:tabs>
          <w:tab w:val="left" w:leader="dot" w:pos="7938"/>
        </w:tabs>
        <w:spacing w:line="360" w:lineRule="auto"/>
        <w:rPr>
          <w:rFonts w:ascii="Arial" w:eastAsia="Arial" w:hAnsi="Arial" w:cs="Arial"/>
        </w:rPr>
      </w:pPr>
      <w:r w:rsidRPr="008B67AB">
        <w:rPr>
          <w:rFonts w:ascii="Times" w:hAnsi="Times"/>
          <w:color w:val="000000"/>
          <w:vertAlign w:val="superscript"/>
        </w:rPr>
        <w:t>(1)</w:t>
      </w:r>
      <w:r>
        <w:rPr>
          <w:rFonts w:ascii="Times" w:hAnsi="Times"/>
          <w:color w:val="000000"/>
        </w:rPr>
        <w:t>: Módulos profesionales transversales a otros títulos de Formación Profesional.</w:t>
      </w:r>
    </w:p>
    <w:p w:rsidR="00442B1A" w:rsidRDefault="00442B1A">
      <w:pPr>
        <w:rPr>
          <w:rFonts w:ascii="Arial" w:eastAsia="Arial" w:hAnsi="Arial" w:cs="Arial"/>
        </w:rPr>
      </w:pPr>
    </w:p>
    <w:p w:rsidR="00442B1A" w:rsidRDefault="00671226">
      <w:pPr>
        <w:pStyle w:val="Ttulo1"/>
        <w:numPr>
          <w:ilvl w:val="0"/>
          <w:numId w:val="3"/>
        </w:numPr>
        <w:spacing w:before="1"/>
        <w:rPr>
          <w:rFonts w:ascii="Arial" w:eastAsia="Arial" w:hAnsi="Arial" w:cs="Arial"/>
          <w:sz w:val="28"/>
          <w:szCs w:val="28"/>
        </w:rPr>
      </w:pPr>
      <w:bookmarkStart w:id="6" w:name="_heading=h.2jxsxqh" w:colFirst="0" w:colLast="0"/>
      <w:bookmarkEnd w:id="6"/>
      <w:r w:rsidRPr="000D392D">
        <w:rPr>
          <w:rFonts w:ascii="Arial" w:eastAsia="Arial" w:hAnsi="Arial" w:cs="Arial"/>
          <w:sz w:val="28"/>
          <w:szCs w:val="28"/>
        </w:rPr>
        <w:t>Principios pedagógicos</w:t>
      </w:r>
    </w:p>
    <w:p w:rsidR="000D392D" w:rsidRPr="000D392D" w:rsidRDefault="000D392D" w:rsidP="000D392D"/>
    <w:p w:rsidR="001A0E2D" w:rsidRPr="001A0E2D" w:rsidRDefault="001A0E2D" w:rsidP="001A0E2D">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L</w:t>
      </w:r>
      <w:r w:rsidR="00671226">
        <w:rPr>
          <w:rFonts w:ascii="Arial" w:eastAsia="Arial" w:hAnsi="Arial" w:cs="Arial"/>
          <w:color w:val="000000"/>
        </w:rPr>
        <w:t xml:space="preserve">as actividades educativas </w:t>
      </w:r>
      <w:r>
        <w:rPr>
          <w:rFonts w:ascii="Arial" w:eastAsia="Arial" w:hAnsi="Arial" w:cs="Arial"/>
          <w:color w:val="000000"/>
        </w:rPr>
        <w:t xml:space="preserve">en este módulo profesional </w:t>
      </w:r>
      <w:r w:rsidR="00671226">
        <w:rPr>
          <w:rFonts w:ascii="Arial" w:eastAsia="Arial" w:hAnsi="Arial" w:cs="Arial"/>
          <w:color w:val="000000"/>
        </w:rPr>
        <w:t xml:space="preserve">favorecerán </w:t>
      </w:r>
      <w:r w:rsidR="009C5A2E">
        <w:rPr>
          <w:rFonts w:ascii="Arial" w:eastAsia="Arial" w:hAnsi="Arial" w:cs="Arial"/>
          <w:color w:val="000000"/>
        </w:rPr>
        <w:t>el desarrollo de</w:t>
      </w:r>
      <w:r w:rsidRPr="001A0E2D">
        <w:rPr>
          <w:rFonts w:ascii="Arial" w:eastAsia="Arial" w:hAnsi="Arial" w:cs="Arial"/>
          <w:color w:val="000000"/>
        </w:rPr>
        <w:t xml:space="preserve"> la competencia comunicativa en inglés necesaria en el entorno profesional, tanto a nivel oral como a nivel escrito.</w:t>
      </w:r>
    </w:p>
    <w:p w:rsidR="009C5A2E" w:rsidRDefault="009C5A2E" w:rsidP="009C5A2E">
      <w:pPr>
        <w:pBdr>
          <w:top w:val="nil"/>
          <w:left w:val="nil"/>
          <w:bottom w:val="nil"/>
          <w:right w:val="nil"/>
          <w:between w:val="nil"/>
        </w:pBdr>
        <w:jc w:val="both"/>
        <w:rPr>
          <w:rFonts w:ascii="Arial" w:eastAsia="Arial" w:hAnsi="Arial" w:cs="Arial"/>
          <w:color w:val="000000"/>
        </w:rPr>
      </w:pPr>
    </w:p>
    <w:p w:rsidR="001A0E2D" w:rsidRPr="001A0E2D" w:rsidRDefault="001A0E2D" w:rsidP="009C5A2E">
      <w:pPr>
        <w:pBdr>
          <w:top w:val="nil"/>
          <w:left w:val="nil"/>
          <w:bottom w:val="nil"/>
          <w:right w:val="nil"/>
          <w:between w:val="nil"/>
        </w:pBdr>
        <w:jc w:val="both"/>
        <w:rPr>
          <w:rFonts w:ascii="Arial" w:eastAsia="Arial" w:hAnsi="Arial" w:cs="Arial"/>
          <w:color w:val="000000"/>
        </w:rPr>
      </w:pPr>
      <w:r w:rsidRPr="001A0E2D">
        <w:rPr>
          <w:rFonts w:ascii="Arial" w:eastAsia="Arial" w:hAnsi="Arial" w:cs="Arial"/>
          <w:color w:val="000000"/>
        </w:rPr>
        <w:t>Este módulo profesional contiene la formación necesaria para que el alumnado adquiera las competencias que le permitan comunicarse en inglés en el desarrollo de las actividades profesionales propias del nivel formativo de este técnico superior en este sector.</w:t>
      </w:r>
    </w:p>
    <w:p w:rsidR="009C5A2E" w:rsidRDefault="009C5A2E" w:rsidP="009C5A2E">
      <w:pPr>
        <w:pBdr>
          <w:top w:val="nil"/>
          <w:left w:val="nil"/>
          <w:bottom w:val="nil"/>
          <w:right w:val="nil"/>
          <w:between w:val="nil"/>
        </w:pBdr>
        <w:jc w:val="both"/>
        <w:rPr>
          <w:rFonts w:ascii="Arial" w:eastAsia="Arial" w:hAnsi="Arial" w:cs="Arial"/>
          <w:color w:val="000000"/>
        </w:rPr>
      </w:pPr>
    </w:p>
    <w:p w:rsidR="001A0E2D" w:rsidRPr="001A0E2D" w:rsidRDefault="001A0E2D" w:rsidP="009C5A2E">
      <w:pPr>
        <w:pBdr>
          <w:top w:val="nil"/>
          <w:left w:val="nil"/>
          <w:bottom w:val="nil"/>
          <w:right w:val="nil"/>
          <w:between w:val="nil"/>
        </w:pBdr>
        <w:jc w:val="both"/>
        <w:rPr>
          <w:rFonts w:ascii="Arial" w:eastAsia="Arial" w:hAnsi="Arial" w:cs="Arial"/>
          <w:color w:val="000000"/>
        </w:rPr>
      </w:pPr>
      <w:r w:rsidRPr="001A0E2D">
        <w:rPr>
          <w:rFonts w:ascii="Arial" w:eastAsia="Arial" w:hAnsi="Arial" w:cs="Arial"/>
          <w:color w:val="000000"/>
        </w:rPr>
        <w:t>Se trata de un mód</w:t>
      </w:r>
      <w:r w:rsidR="009C5A2E">
        <w:rPr>
          <w:rFonts w:ascii="Arial" w:eastAsia="Arial" w:hAnsi="Arial" w:cs="Arial"/>
          <w:color w:val="000000"/>
        </w:rPr>
        <w:t xml:space="preserve">ulo eminentemente procedimental, por el que se desarrollará </w:t>
      </w:r>
      <w:r w:rsidRPr="001A0E2D">
        <w:rPr>
          <w:rFonts w:ascii="Arial" w:eastAsia="Arial" w:hAnsi="Arial" w:cs="Arial"/>
          <w:color w:val="000000"/>
        </w:rPr>
        <w:t>la competencia comunicativa en inglés necesaria en el entorno profesional, tanto a n</w:t>
      </w:r>
      <w:r w:rsidR="009C5A2E">
        <w:rPr>
          <w:rFonts w:ascii="Arial" w:eastAsia="Arial" w:hAnsi="Arial" w:cs="Arial"/>
          <w:color w:val="000000"/>
        </w:rPr>
        <w:t xml:space="preserve">ivel oral como a nivel escrito. </w:t>
      </w:r>
      <w:r w:rsidRPr="001A0E2D">
        <w:rPr>
          <w:rFonts w:ascii="Arial" w:eastAsia="Arial" w:hAnsi="Arial" w:cs="Arial"/>
          <w:color w:val="000000"/>
        </w:rPr>
        <w:t>La competencia comunicativa en inglés tiene que ver tanto con las relaciones interpersonales como con el manejo de la documentación propia del sector.</w:t>
      </w:r>
    </w:p>
    <w:p w:rsidR="001A0E2D" w:rsidRPr="001A0E2D" w:rsidRDefault="001A0E2D" w:rsidP="009C5A2E">
      <w:pPr>
        <w:pBdr>
          <w:top w:val="nil"/>
          <w:left w:val="nil"/>
          <w:bottom w:val="nil"/>
          <w:right w:val="nil"/>
          <w:between w:val="nil"/>
        </w:pBdr>
        <w:jc w:val="both"/>
        <w:rPr>
          <w:rFonts w:ascii="Arial" w:eastAsia="Arial" w:hAnsi="Arial" w:cs="Arial"/>
          <w:color w:val="000000"/>
        </w:rPr>
      </w:pPr>
      <w:r w:rsidRPr="001A0E2D">
        <w:rPr>
          <w:rFonts w:ascii="Arial" w:eastAsia="Arial" w:hAnsi="Arial" w:cs="Arial"/>
          <w:color w:val="000000"/>
        </w:rPr>
        <w:t>La formación del módulo contribuye a alcanzar el objetivo general c) del ciclo formativo, y las competencias a), b), l) y p) del título.</w:t>
      </w:r>
    </w:p>
    <w:p w:rsidR="009C5A2E" w:rsidRDefault="009C5A2E" w:rsidP="009C5A2E">
      <w:pPr>
        <w:pBdr>
          <w:top w:val="nil"/>
          <w:left w:val="nil"/>
          <w:bottom w:val="nil"/>
          <w:right w:val="nil"/>
          <w:between w:val="nil"/>
        </w:pBdr>
        <w:jc w:val="both"/>
        <w:rPr>
          <w:rFonts w:ascii="Arial" w:eastAsia="Arial" w:hAnsi="Arial" w:cs="Arial"/>
          <w:color w:val="000000"/>
        </w:rPr>
      </w:pPr>
    </w:p>
    <w:p w:rsidR="001A0E2D" w:rsidRPr="001A0E2D" w:rsidRDefault="001A0E2D" w:rsidP="009C5A2E">
      <w:pPr>
        <w:pBdr>
          <w:top w:val="nil"/>
          <w:left w:val="nil"/>
          <w:bottom w:val="nil"/>
          <w:right w:val="nil"/>
          <w:between w:val="nil"/>
        </w:pBdr>
        <w:jc w:val="both"/>
        <w:rPr>
          <w:rFonts w:ascii="Arial" w:eastAsia="Arial" w:hAnsi="Arial" w:cs="Arial"/>
          <w:color w:val="000000"/>
        </w:rPr>
      </w:pPr>
      <w:r w:rsidRPr="001A0E2D">
        <w:rPr>
          <w:rFonts w:ascii="Arial" w:eastAsia="Arial" w:hAnsi="Arial" w:cs="Arial"/>
          <w:color w:val="000000"/>
        </w:rPr>
        <w:t>Las líneas de actuación en el proceso de enseñanza aprendizaje que permiten alcanzar los objetivos del módulo están relacionadas con:</w:t>
      </w:r>
    </w:p>
    <w:p w:rsidR="001A0E2D" w:rsidRPr="001A0E2D" w:rsidRDefault="001A0E2D" w:rsidP="009C5A2E">
      <w:pPr>
        <w:pBdr>
          <w:top w:val="nil"/>
          <w:left w:val="nil"/>
          <w:bottom w:val="nil"/>
          <w:right w:val="nil"/>
          <w:between w:val="nil"/>
        </w:pBdr>
        <w:jc w:val="both"/>
        <w:rPr>
          <w:rFonts w:ascii="Arial" w:eastAsia="Arial" w:hAnsi="Arial" w:cs="Arial"/>
          <w:color w:val="000000"/>
        </w:rPr>
      </w:pPr>
      <w:r w:rsidRPr="001A0E2D">
        <w:rPr>
          <w:rFonts w:ascii="Arial" w:eastAsia="Arial" w:hAnsi="Arial" w:cs="Arial"/>
          <w:color w:val="000000"/>
        </w:rPr>
        <w:t>– La utilización de la lengua inglesa tanto a nivel oral como a nivel escrito, en todo el desarrollo de este módulo.</w:t>
      </w:r>
    </w:p>
    <w:p w:rsidR="001A0E2D" w:rsidRPr="001A0E2D" w:rsidRDefault="001A0E2D" w:rsidP="009C5A2E">
      <w:pPr>
        <w:pBdr>
          <w:top w:val="nil"/>
          <w:left w:val="nil"/>
          <w:bottom w:val="nil"/>
          <w:right w:val="nil"/>
          <w:between w:val="nil"/>
        </w:pBdr>
        <w:jc w:val="both"/>
        <w:rPr>
          <w:rFonts w:ascii="Arial" w:eastAsia="Arial" w:hAnsi="Arial" w:cs="Arial"/>
          <w:color w:val="000000"/>
        </w:rPr>
      </w:pPr>
      <w:r w:rsidRPr="001A0E2D">
        <w:rPr>
          <w:rFonts w:ascii="Arial" w:eastAsia="Arial" w:hAnsi="Arial" w:cs="Arial"/>
          <w:color w:val="000000"/>
        </w:rPr>
        <w:t>– La introducción del vocabulario inglés correspondiente a la terminología específica del sector.</w:t>
      </w:r>
    </w:p>
    <w:p w:rsidR="001A0E2D" w:rsidRPr="001A0E2D" w:rsidRDefault="001A0E2D" w:rsidP="009C5A2E">
      <w:pPr>
        <w:pBdr>
          <w:top w:val="nil"/>
          <w:left w:val="nil"/>
          <w:bottom w:val="nil"/>
          <w:right w:val="nil"/>
          <w:between w:val="nil"/>
        </w:pBdr>
        <w:jc w:val="both"/>
        <w:rPr>
          <w:rFonts w:ascii="Arial" w:eastAsia="Arial" w:hAnsi="Arial" w:cs="Arial"/>
          <w:color w:val="000000"/>
        </w:rPr>
      </w:pPr>
      <w:r w:rsidRPr="001A0E2D">
        <w:rPr>
          <w:rFonts w:ascii="Arial" w:eastAsia="Arial" w:hAnsi="Arial" w:cs="Arial"/>
          <w:color w:val="000000"/>
        </w:rPr>
        <w:t>– La selección y ejecución de estrategias didácticas que incorporen el uso del idioma ingles en actividades propias del sector profesional.</w:t>
      </w:r>
    </w:p>
    <w:p w:rsidR="001A0E2D" w:rsidRPr="001A0E2D" w:rsidRDefault="001A0E2D" w:rsidP="009C5A2E">
      <w:pPr>
        <w:pBdr>
          <w:top w:val="nil"/>
          <w:left w:val="nil"/>
          <w:bottom w:val="nil"/>
          <w:right w:val="nil"/>
          <w:between w:val="nil"/>
        </w:pBdr>
        <w:jc w:val="both"/>
        <w:rPr>
          <w:rFonts w:ascii="Arial" w:eastAsia="Arial" w:hAnsi="Arial" w:cs="Arial"/>
          <w:color w:val="000000"/>
        </w:rPr>
      </w:pPr>
      <w:r w:rsidRPr="001A0E2D">
        <w:rPr>
          <w:rFonts w:ascii="Arial" w:eastAsia="Arial" w:hAnsi="Arial" w:cs="Arial"/>
          <w:color w:val="000000"/>
        </w:rPr>
        <w:t>– La utilización de las técnicas de comunicación para potenciar el trabajo en equipo.</w:t>
      </w:r>
    </w:p>
    <w:p w:rsidR="00442B1A" w:rsidRPr="001A0E2D" w:rsidRDefault="00671226" w:rsidP="001A0E2D">
      <w:pPr>
        <w:pStyle w:val="Prrafodelista"/>
        <w:numPr>
          <w:ilvl w:val="0"/>
          <w:numId w:val="3"/>
        </w:numPr>
        <w:pBdr>
          <w:top w:val="nil"/>
          <w:left w:val="nil"/>
          <w:bottom w:val="nil"/>
          <w:right w:val="nil"/>
          <w:between w:val="nil"/>
        </w:pBdr>
        <w:ind w:left="0" w:firstLine="0"/>
        <w:jc w:val="both"/>
        <w:rPr>
          <w:rFonts w:ascii="Arial" w:eastAsia="Arial" w:hAnsi="Arial" w:cs="Arial"/>
        </w:rPr>
      </w:pPr>
      <w:r>
        <w:br w:type="page"/>
      </w:r>
    </w:p>
    <w:p w:rsidR="00442B1A" w:rsidRDefault="00442B1A">
      <w:pPr>
        <w:jc w:val="both"/>
        <w:rPr>
          <w:rFonts w:ascii="Arial" w:eastAsia="Arial" w:hAnsi="Arial" w:cs="Arial"/>
        </w:rPr>
      </w:pPr>
    </w:p>
    <w:p w:rsidR="00442B1A" w:rsidRDefault="005E5837" w:rsidP="005E5837">
      <w:pPr>
        <w:pStyle w:val="Ttulo1"/>
        <w:ind w:left="360"/>
        <w:rPr>
          <w:rFonts w:ascii="Arial" w:eastAsia="Arial" w:hAnsi="Arial" w:cs="Arial"/>
          <w:sz w:val="28"/>
          <w:szCs w:val="28"/>
        </w:rPr>
      </w:pPr>
      <w:bookmarkStart w:id="7" w:name="_heading=h.z337ya" w:colFirst="0" w:colLast="0"/>
      <w:bookmarkEnd w:id="7"/>
      <w:r w:rsidRPr="005E5837">
        <w:rPr>
          <w:rFonts w:ascii="Arial" w:eastAsia="Arial" w:hAnsi="Arial" w:cs="Arial"/>
          <w:sz w:val="28"/>
          <w:szCs w:val="28"/>
        </w:rPr>
        <w:t>7. El título de Técnico Superior en Administración y Finanzas.</w:t>
      </w:r>
    </w:p>
    <w:p w:rsidR="005E5837" w:rsidRPr="005E5837" w:rsidRDefault="005E5837" w:rsidP="005E5837"/>
    <w:p w:rsidR="005E5837" w:rsidRPr="005E5837" w:rsidRDefault="005E5837" w:rsidP="005E5837">
      <w:pPr>
        <w:rPr>
          <w:rFonts w:ascii="Arial" w:eastAsia="Arial" w:hAnsi="Arial" w:cs="Arial"/>
        </w:rPr>
      </w:pPr>
      <w:r w:rsidRPr="005E5837">
        <w:rPr>
          <w:rFonts w:ascii="Arial" w:eastAsia="Arial" w:hAnsi="Arial" w:cs="Arial"/>
        </w:rPr>
        <w:t>El título de Técnico Superior en Administración y Finanzas queda identificado por los siguientes elementos:</w:t>
      </w:r>
    </w:p>
    <w:p w:rsidR="005E5837" w:rsidRDefault="005E5837" w:rsidP="005E5837">
      <w:pPr>
        <w:rPr>
          <w:rFonts w:ascii="Arial" w:eastAsia="Arial" w:hAnsi="Arial" w:cs="Arial"/>
        </w:rPr>
      </w:pPr>
    </w:p>
    <w:p w:rsidR="005E5837" w:rsidRPr="005E5837" w:rsidRDefault="005E5837" w:rsidP="005E5837">
      <w:pPr>
        <w:rPr>
          <w:rFonts w:ascii="Arial" w:eastAsia="Arial" w:hAnsi="Arial" w:cs="Arial"/>
        </w:rPr>
      </w:pPr>
      <w:r w:rsidRPr="005E5837">
        <w:rPr>
          <w:rFonts w:ascii="Arial" w:eastAsia="Arial" w:hAnsi="Arial" w:cs="Arial"/>
        </w:rPr>
        <w:t>Denominación: Administración y Finanzas.</w:t>
      </w:r>
    </w:p>
    <w:p w:rsidR="005E5837" w:rsidRDefault="005E5837" w:rsidP="005E5837">
      <w:pPr>
        <w:rPr>
          <w:rFonts w:ascii="Arial" w:eastAsia="Arial" w:hAnsi="Arial" w:cs="Arial"/>
        </w:rPr>
      </w:pPr>
    </w:p>
    <w:p w:rsidR="005E5837" w:rsidRPr="005E5837" w:rsidRDefault="005E5837" w:rsidP="005E5837">
      <w:pPr>
        <w:rPr>
          <w:rFonts w:ascii="Arial" w:eastAsia="Arial" w:hAnsi="Arial" w:cs="Arial"/>
        </w:rPr>
      </w:pPr>
      <w:r w:rsidRPr="005E5837">
        <w:rPr>
          <w:rFonts w:ascii="Arial" w:eastAsia="Arial" w:hAnsi="Arial" w:cs="Arial"/>
        </w:rPr>
        <w:t>Nivel: Formación Profesional de Grado Superior.</w:t>
      </w:r>
    </w:p>
    <w:p w:rsidR="005E5837" w:rsidRDefault="005E5837" w:rsidP="005E5837">
      <w:pPr>
        <w:rPr>
          <w:rFonts w:ascii="Arial" w:eastAsia="Arial" w:hAnsi="Arial" w:cs="Arial"/>
        </w:rPr>
      </w:pPr>
    </w:p>
    <w:p w:rsidR="005E5837" w:rsidRPr="005E5837" w:rsidRDefault="005E5837" w:rsidP="005E5837">
      <w:pPr>
        <w:rPr>
          <w:rFonts w:ascii="Arial" w:eastAsia="Arial" w:hAnsi="Arial" w:cs="Arial"/>
        </w:rPr>
      </w:pPr>
      <w:r w:rsidRPr="005E5837">
        <w:rPr>
          <w:rFonts w:ascii="Arial" w:eastAsia="Arial" w:hAnsi="Arial" w:cs="Arial"/>
        </w:rPr>
        <w:t>Duración: 2.000 horas.</w:t>
      </w:r>
    </w:p>
    <w:p w:rsidR="005E5837" w:rsidRDefault="005E5837" w:rsidP="005E5837">
      <w:pPr>
        <w:rPr>
          <w:rFonts w:ascii="Arial" w:eastAsia="Arial" w:hAnsi="Arial" w:cs="Arial"/>
        </w:rPr>
      </w:pPr>
    </w:p>
    <w:p w:rsidR="005E5837" w:rsidRPr="005E5837" w:rsidRDefault="005E5837" w:rsidP="005E5837">
      <w:pPr>
        <w:rPr>
          <w:rFonts w:ascii="Arial" w:eastAsia="Arial" w:hAnsi="Arial" w:cs="Arial"/>
        </w:rPr>
      </w:pPr>
      <w:r w:rsidRPr="005E5837">
        <w:rPr>
          <w:rFonts w:ascii="Arial" w:eastAsia="Arial" w:hAnsi="Arial" w:cs="Arial"/>
        </w:rPr>
        <w:t>Familia Profesional: Administración y Gestión.</w:t>
      </w:r>
    </w:p>
    <w:p w:rsidR="005E5837" w:rsidRDefault="005E5837" w:rsidP="005E5837">
      <w:pPr>
        <w:rPr>
          <w:rFonts w:ascii="Arial" w:eastAsia="Arial" w:hAnsi="Arial" w:cs="Arial"/>
        </w:rPr>
      </w:pPr>
    </w:p>
    <w:p w:rsidR="005E5837" w:rsidRPr="005E5837" w:rsidRDefault="005E5837" w:rsidP="005E5837">
      <w:pPr>
        <w:rPr>
          <w:rFonts w:ascii="Arial" w:eastAsia="Arial" w:hAnsi="Arial" w:cs="Arial"/>
        </w:rPr>
      </w:pPr>
      <w:r w:rsidRPr="005E5837">
        <w:rPr>
          <w:rFonts w:ascii="Arial" w:eastAsia="Arial" w:hAnsi="Arial" w:cs="Arial"/>
        </w:rPr>
        <w:t>Referente en la Clasificación Internacional Normalizada de la Educación: CINE-5b.</w:t>
      </w:r>
    </w:p>
    <w:p w:rsidR="005E5837" w:rsidRDefault="005E5837" w:rsidP="005E5837">
      <w:pPr>
        <w:rPr>
          <w:rFonts w:ascii="Arial" w:eastAsia="Arial" w:hAnsi="Arial" w:cs="Arial"/>
        </w:rPr>
      </w:pPr>
    </w:p>
    <w:p w:rsidR="00442B1A" w:rsidRDefault="005E5837" w:rsidP="005E5837">
      <w:pPr>
        <w:rPr>
          <w:rFonts w:ascii="Arial" w:eastAsia="Arial" w:hAnsi="Arial" w:cs="Arial"/>
        </w:rPr>
      </w:pPr>
      <w:r w:rsidRPr="005E5837">
        <w:rPr>
          <w:rFonts w:ascii="Arial" w:eastAsia="Arial" w:hAnsi="Arial" w:cs="Arial"/>
        </w:rPr>
        <w:t>Nivel del Marco Español de Cualificaciones para la educación superior: Nivel 1 Técnico Superior.</w:t>
      </w:r>
    </w:p>
    <w:p w:rsidR="005E5837" w:rsidRDefault="005E5837"/>
    <w:p w:rsidR="00442B1A" w:rsidRDefault="00671226">
      <w:pPr>
        <w:rPr>
          <w:color w:val="FF0000"/>
        </w:rPr>
      </w:pPr>
      <w:r>
        <w:t>7.1</w:t>
      </w:r>
      <w:r w:rsidR="005E5837">
        <w:t xml:space="preserve">  Perfil Profesional</w:t>
      </w:r>
    </w:p>
    <w:p w:rsidR="00442B1A" w:rsidRDefault="00442B1A">
      <w:pPr>
        <w:rPr>
          <w:rFonts w:ascii="Arial" w:eastAsia="Arial" w:hAnsi="Arial" w:cs="Arial"/>
        </w:rPr>
      </w:pPr>
    </w:p>
    <w:p w:rsidR="005E5837" w:rsidRDefault="005E5837">
      <w:pPr>
        <w:rPr>
          <w:rFonts w:ascii="Arial" w:eastAsia="Arial" w:hAnsi="Arial" w:cs="Arial"/>
        </w:rPr>
      </w:pPr>
    </w:p>
    <w:p w:rsidR="00442B1A" w:rsidRDefault="005E5837">
      <w:pPr>
        <w:rPr>
          <w:rFonts w:ascii="Arial" w:eastAsia="Arial" w:hAnsi="Arial" w:cs="Arial"/>
        </w:rPr>
      </w:pPr>
      <w:r w:rsidRPr="005E5837">
        <w:rPr>
          <w:rFonts w:ascii="Arial" w:eastAsia="Arial" w:hAnsi="Arial" w:cs="Arial"/>
        </w:rPr>
        <w:t>El perfil profesional del título de Técnico Superior en Administración y Finanzas queda determinado por su competencia general, sus competencias profesionales, personales y sociales, y por la relación de cualificaciones y, en su caso, unidades de competencia del Catálogo Nacional de Cualificaciones Profesionales incluidas en el título.</w:t>
      </w:r>
    </w:p>
    <w:p w:rsidR="003F510A" w:rsidRDefault="003F510A">
      <w:pPr>
        <w:rPr>
          <w:rFonts w:ascii="Arial" w:eastAsia="Arial" w:hAnsi="Arial" w:cs="Arial"/>
        </w:rPr>
      </w:pPr>
    </w:p>
    <w:p w:rsidR="003F510A" w:rsidRDefault="003F510A" w:rsidP="003F510A">
      <w:pPr>
        <w:rPr>
          <w:color w:val="FF0000"/>
        </w:rPr>
      </w:pPr>
      <w:r>
        <w:t>7.2  Competencia General del Título</w:t>
      </w:r>
    </w:p>
    <w:p w:rsidR="003F510A" w:rsidRDefault="003F510A">
      <w:pPr>
        <w:rPr>
          <w:rFonts w:ascii="Arial" w:eastAsia="Arial" w:hAnsi="Arial" w:cs="Arial"/>
        </w:rPr>
      </w:pPr>
    </w:p>
    <w:p w:rsidR="003F510A" w:rsidRDefault="003F510A">
      <w:pPr>
        <w:rPr>
          <w:rFonts w:ascii="Arial" w:eastAsia="Arial" w:hAnsi="Arial" w:cs="Arial"/>
        </w:rPr>
      </w:pPr>
      <w:r w:rsidRPr="003F510A">
        <w:rPr>
          <w:rFonts w:ascii="Arial" w:eastAsia="Arial" w:hAnsi="Arial" w:cs="Arial"/>
        </w:rPr>
        <w:t>La competencia general de este título consiste en organizar y ejecutar las operaciones de gestión y administración en los procesos comerciales, laborales, contables, fiscales y financieros de una empresa pública o privada, aplicando la normativa vigente y los protocolos de gestión de calidad, gestionando la información, asegurando la satisfacción del cliente y/o usuario y actuando según las normas de prevención de riesgos laborales y protección medioambiental.</w:t>
      </w:r>
    </w:p>
    <w:p w:rsidR="00442B1A" w:rsidRDefault="00671226">
      <w:pPr>
        <w:rPr>
          <w:rFonts w:ascii="Arial" w:eastAsia="Arial" w:hAnsi="Arial" w:cs="Arial"/>
        </w:rPr>
      </w:pPr>
      <w:r>
        <w:br w:type="page"/>
      </w:r>
    </w:p>
    <w:p w:rsidR="00442B1A" w:rsidRDefault="00442B1A">
      <w:pPr>
        <w:rPr>
          <w:rFonts w:ascii="Arial" w:eastAsia="Arial" w:hAnsi="Arial" w:cs="Arial"/>
        </w:rPr>
      </w:pPr>
    </w:p>
    <w:p w:rsidR="00442B1A" w:rsidRDefault="00671226" w:rsidP="003F510A">
      <w:pPr>
        <w:pStyle w:val="Ttulo1"/>
        <w:numPr>
          <w:ilvl w:val="0"/>
          <w:numId w:val="3"/>
        </w:numPr>
        <w:rPr>
          <w:rFonts w:ascii="Arial" w:eastAsia="Arial" w:hAnsi="Arial" w:cs="Arial"/>
          <w:sz w:val="28"/>
          <w:szCs w:val="28"/>
        </w:rPr>
      </w:pPr>
      <w:bookmarkStart w:id="8" w:name="_heading=h.3j2qqm3" w:colFirst="0" w:colLast="0"/>
      <w:bookmarkEnd w:id="8"/>
      <w:r w:rsidRPr="003F510A">
        <w:rPr>
          <w:rFonts w:ascii="Arial" w:eastAsia="Arial" w:hAnsi="Arial" w:cs="Arial"/>
          <w:sz w:val="28"/>
          <w:szCs w:val="28"/>
        </w:rPr>
        <w:t xml:space="preserve">Competencias </w:t>
      </w:r>
      <w:r w:rsidR="003F510A">
        <w:rPr>
          <w:rFonts w:ascii="Arial" w:eastAsia="Arial" w:hAnsi="Arial" w:cs="Arial"/>
          <w:sz w:val="28"/>
          <w:szCs w:val="28"/>
        </w:rPr>
        <w:t>profesionales, personales y sociales</w:t>
      </w:r>
    </w:p>
    <w:p w:rsidR="003F510A" w:rsidRPr="003F510A" w:rsidRDefault="003F510A" w:rsidP="003F510A"/>
    <w:p w:rsidR="003F510A" w:rsidRPr="003F510A" w:rsidRDefault="003F510A" w:rsidP="003F510A">
      <w:pPr>
        <w:jc w:val="both"/>
        <w:rPr>
          <w:rFonts w:ascii="Arial" w:eastAsia="Arial" w:hAnsi="Arial" w:cs="Arial"/>
          <w:color w:val="000000"/>
        </w:rPr>
      </w:pPr>
      <w:r w:rsidRPr="003F510A">
        <w:rPr>
          <w:rFonts w:ascii="Arial" w:eastAsia="Arial" w:hAnsi="Arial" w:cs="Arial"/>
          <w:color w:val="000000"/>
        </w:rPr>
        <w:t>Las competencias profesionales, personales y sociales de este título son las que se relacionan a continuación:</w:t>
      </w:r>
    </w:p>
    <w:p w:rsidR="003F510A" w:rsidRPr="003F510A" w:rsidRDefault="003F510A" w:rsidP="003F510A">
      <w:pPr>
        <w:jc w:val="both"/>
        <w:rPr>
          <w:rFonts w:ascii="Arial" w:eastAsia="Arial" w:hAnsi="Arial" w:cs="Arial"/>
          <w:color w:val="000000"/>
        </w:rPr>
      </w:pPr>
      <w:r w:rsidRPr="003F510A">
        <w:rPr>
          <w:rFonts w:ascii="Arial" w:eastAsia="Arial" w:hAnsi="Arial" w:cs="Arial"/>
          <w:color w:val="000000"/>
        </w:rPr>
        <w:t>a) Tramitar documentos o comunicaciones internas o externas en los circuitos de información de la empresa.</w:t>
      </w:r>
    </w:p>
    <w:p w:rsidR="003F510A" w:rsidRPr="003F510A" w:rsidRDefault="003F510A" w:rsidP="003F510A">
      <w:pPr>
        <w:jc w:val="both"/>
        <w:rPr>
          <w:rFonts w:ascii="Arial" w:eastAsia="Arial" w:hAnsi="Arial" w:cs="Arial"/>
          <w:color w:val="000000"/>
        </w:rPr>
      </w:pPr>
      <w:r w:rsidRPr="003F510A">
        <w:rPr>
          <w:rFonts w:ascii="Arial" w:eastAsia="Arial" w:hAnsi="Arial" w:cs="Arial"/>
          <w:color w:val="000000"/>
        </w:rPr>
        <w:t>b) Elaborar documentos y comunicaciones a partir de órdenes recibidas, información obtenida y/o necesidades detectadas.</w:t>
      </w:r>
    </w:p>
    <w:p w:rsidR="003F510A" w:rsidRPr="003F510A" w:rsidRDefault="003F510A" w:rsidP="003F510A">
      <w:pPr>
        <w:jc w:val="both"/>
        <w:rPr>
          <w:rFonts w:ascii="Arial" w:eastAsia="Arial" w:hAnsi="Arial" w:cs="Arial"/>
          <w:color w:val="000000"/>
        </w:rPr>
      </w:pPr>
      <w:r w:rsidRPr="003F510A">
        <w:rPr>
          <w:rFonts w:ascii="Arial" w:eastAsia="Arial" w:hAnsi="Arial" w:cs="Arial"/>
          <w:color w:val="000000"/>
        </w:rPr>
        <w:t>c) Detectar necesidades administrativas o de gestión de la empresa de diversos tipos, a partir del análisis de la información disponible y del entorno.</w:t>
      </w:r>
    </w:p>
    <w:p w:rsidR="003F510A" w:rsidRPr="003F510A" w:rsidRDefault="003F510A" w:rsidP="003F510A">
      <w:pPr>
        <w:jc w:val="both"/>
        <w:rPr>
          <w:rFonts w:ascii="Arial" w:eastAsia="Arial" w:hAnsi="Arial" w:cs="Arial"/>
          <w:color w:val="000000"/>
        </w:rPr>
      </w:pPr>
      <w:r w:rsidRPr="003F510A">
        <w:rPr>
          <w:rFonts w:ascii="Arial" w:eastAsia="Arial" w:hAnsi="Arial" w:cs="Arial"/>
          <w:color w:val="000000"/>
        </w:rPr>
        <w:t>d) Proponer líneas de actuación encaminadas a mejorar la eficiencia de los procesos administrativos en los que interviene.</w:t>
      </w:r>
    </w:p>
    <w:p w:rsidR="003F510A" w:rsidRPr="003F510A" w:rsidRDefault="003F510A" w:rsidP="003F510A">
      <w:pPr>
        <w:jc w:val="both"/>
        <w:rPr>
          <w:rFonts w:ascii="Arial" w:eastAsia="Arial" w:hAnsi="Arial" w:cs="Arial"/>
          <w:color w:val="000000"/>
        </w:rPr>
      </w:pPr>
      <w:r w:rsidRPr="003F510A">
        <w:rPr>
          <w:rFonts w:ascii="Arial" w:eastAsia="Arial" w:hAnsi="Arial" w:cs="Arial"/>
          <w:color w:val="000000"/>
        </w:rPr>
        <w:t>e) Clasificar, registrar y archivar comunicaciones y documentos según las técnicas apropiadas y los parámetros establecidos en la empresa.</w:t>
      </w:r>
    </w:p>
    <w:p w:rsidR="003F510A" w:rsidRPr="003F510A" w:rsidRDefault="003F510A" w:rsidP="003F510A">
      <w:pPr>
        <w:jc w:val="both"/>
        <w:rPr>
          <w:rFonts w:ascii="Arial" w:eastAsia="Arial" w:hAnsi="Arial" w:cs="Arial"/>
          <w:color w:val="000000"/>
        </w:rPr>
      </w:pPr>
      <w:r w:rsidRPr="003F510A">
        <w:rPr>
          <w:rFonts w:ascii="Arial" w:eastAsia="Arial" w:hAnsi="Arial" w:cs="Arial"/>
          <w:color w:val="000000"/>
        </w:rPr>
        <w:t>f) Gestionar los procesos de tramitación administrativa empresarial en relación a las áreas comercial, financiera, contable y fiscal, con una visión integradora de las mismas.</w:t>
      </w:r>
    </w:p>
    <w:p w:rsidR="003F510A" w:rsidRPr="003F510A" w:rsidRDefault="003F510A" w:rsidP="003F510A">
      <w:pPr>
        <w:jc w:val="both"/>
        <w:rPr>
          <w:rFonts w:ascii="Arial" w:eastAsia="Arial" w:hAnsi="Arial" w:cs="Arial"/>
          <w:color w:val="000000"/>
        </w:rPr>
      </w:pPr>
      <w:r w:rsidRPr="003F510A">
        <w:rPr>
          <w:rFonts w:ascii="Arial" w:eastAsia="Arial" w:hAnsi="Arial" w:cs="Arial"/>
          <w:color w:val="000000"/>
        </w:rPr>
        <w:t>g) Realizar la gestión contable y fiscal de la empresa, según los procesos y procedimientos administrativos, aplicando la normativa vigente y en condiciones de seguridad y calidad.</w:t>
      </w:r>
    </w:p>
    <w:p w:rsidR="003F510A" w:rsidRPr="003F510A" w:rsidRDefault="003F510A" w:rsidP="003F510A">
      <w:pPr>
        <w:jc w:val="both"/>
        <w:rPr>
          <w:rFonts w:ascii="Arial" w:eastAsia="Arial" w:hAnsi="Arial" w:cs="Arial"/>
          <w:color w:val="000000"/>
        </w:rPr>
      </w:pPr>
      <w:r w:rsidRPr="003F510A">
        <w:rPr>
          <w:rFonts w:ascii="Arial" w:eastAsia="Arial" w:hAnsi="Arial" w:cs="Arial"/>
          <w:color w:val="000000"/>
        </w:rPr>
        <w:t>h) Supervisar la gestión de tesorería, la captación de recursos financieros y el estudio de viabilidad de proyectos de inversión, siguiendo las normas y protocolos establecidos.</w:t>
      </w:r>
    </w:p>
    <w:p w:rsidR="003F510A" w:rsidRPr="003F510A" w:rsidRDefault="003F510A" w:rsidP="003F510A">
      <w:pPr>
        <w:jc w:val="both"/>
        <w:rPr>
          <w:rFonts w:ascii="Arial" w:eastAsia="Arial" w:hAnsi="Arial" w:cs="Arial"/>
          <w:color w:val="000000"/>
        </w:rPr>
      </w:pPr>
      <w:r w:rsidRPr="003F510A">
        <w:rPr>
          <w:rFonts w:ascii="Arial" w:eastAsia="Arial" w:hAnsi="Arial" w:cs="Arial"/>
          <w:color w:val="000000"/>
        </w:rPr>
        <w:t>i) Aplicar los procesos administrativos establecidos en la selección, contratación, formación y desarrollo de los Recursos Humanos, ajustándose a la normativa vigente y a la política empresarial.</w:t>
      </w:r>
    </w:p>
    <w:p w:rsidR="003F510A" w:rsidRPr="003F510A" w:rsidRDefault="003F510A" w:rsidP="003F510A">
      <w:pPr>
        <w:jc w:val="both"/>
        <w:rPr>
          <w:rFonts w:ascii="Arial" w:eastAsia="Arial" w:hAnsi="Arial" w:cs="Arial"/>
          <w:color w:val="000000"/>
        </w:rPr>
      </w:pPr>
      <w:r w:rsidRPr="003F510A">
        <w:rPr>
          <w:rFonts w:ascii="Arial" w:eastAsia="Arial" w:hAnsi="Arial" w:cs="Arial"/>
          <w:color w:val="000000"/>
        </w:rPr>
        <w:t>j) Organizar y supervisar la gestión administrativa de personal de la empresa, ajustándose a la normativa laboral vigente y a los protocolos establecidos.</w:t>
      </w:r>
    </w:p>
    <w:p w:rsidR="003F510A" w:rsidRPr="003F510A" w:rsidRDefault="003F510A" w:rsidP="003F510A">
      <w:pPr>
        <w:jc w:val="both"/>
        <w:rPr>
          <w:rFonts w:ascii="Arial" w:eastAsia="Arial" w:hAnsi="Arial" w:cs="Arial"/>
          <w:color w:val="000000"/>
        </w:rPr>
      </w:pPr>
      <w:r w:rsidRPr="003F510A">
        <w:rPr>
          <w:rFonts w:ascii="Arial" w:eastAsia="Arial" w:hAnsi="Arial" w:cs="Arial"/>
          <w:color w:val="000000"/>
        </w:rPr>
        <w:t>k) Realizar la gestión administrativa de los procesos comerciales, llevando a cabo las tareas de documentación y las actividades de negociación con proveedores, y de asesoramiento y relación con el cliente.</w:t>
      </w:r>
    </w:p>
    <w:p w:rsidR="003F510A" w:rsidRPr="003F510A" w:rsidRDefault="003F510A" w:rsidP="003F510A">
      <w:pPr>
        <w:jc w:val="both"/>
        <w:rPr>
          <w:rFonts w:ascii="Arial" w:eastAsia="Arial" w:hAnsi="Arial" w:cs="Arial"/>
          <w:color w:val="000000"/>
        </w:rPr>
      </w:pPr>
      <w:r w:rsidRPr="003F510A">
        <w:rPr>
          <w:rFonts w:ascii="Arial" w:eastAsia="Arial" w:hAnsi="Arial" w:cs="Arial"/>
          <w:color w:val="000000"/>
        </w:rPr>
        <w:t>l) Atender a los clientes/usuarios en el ámbito administrativo y comercial asegurando los niveles de calidad establecidos y ajustándose a criterios éticos y de imagen de la empresa/institución.</w:t>
      </w:r>
    </w:p>
    <w:p w:rsidR="003F510A" w:rsidRPr="003F510A" w:rsidRDefault="003F510A" w:rsidP="003F510A">
      <w:pPr>
        <w:jc w:val="both"/>
        <w:rPr>
          <w:rFonts w:ascii="Arial" w:eastAsia="Arial" w:hAnsi="Arial" w:cs="Arial"/>
          <w:color w:val="000000"/>
        </w:rPr>
      </w:pPr>
      <w:r w:rsidRPr="003F510A">
        <w:rPr>
          <w:rFonts w:ascii="Arial" w:eastAsia="Arial" w:hAnsi="Arial" w:cs="Arial"/>
          <w:color w:val="000000"/>
        </w:rPr>
        <w:t>m) Tramitar y realizar la gestión administrativa en la presentación de documentos en diferentes organismos y administraciones públicas, en plazo y forma requeridos.</w:t>
      </w:r>
    </w:p>
    <w:p w:rsidR="003F510A" w:rsidRPr="003F510A" w:rsidRDefault="003F510A" w:rsidP="003F510A">
      <w:pPr>
        <w:jc w:val="both"/>
        <w:rPr>
          <w:rFonts w:ascii="Arial" w:eastAsia="Arial" w:hAnsi="Arial" w:cs="Arial"/>
          <w:color w:val="000000"/>
        </w:rPr>
      </w:pPr>
      <w:r w:rsidRPr="003F510A">
        <w:rPr>
          <w:rFonts w:ascii="Arial" w:eastAsia="Arial" w:hAnsi="Arial" w:cs="Arial"/>
          <w:color w:val="000000"/>
        </w:rPr>
        <w:t>n) Adaptarse a las nuevas situaciones laborales, manteniendo actualizados los conocimientos científicos, técnicos y tecnológicos relativos a su entorno profesional, gestionando su formación y los recursos existentes en el aprendizaje a lo largo de la vida y utilizando las tecnologías de la información y la comunicación.</w:t>
      </w:r>
    </w:p>
    <w:p w:rsidR="003F510A" w:rsidRPr="003F510A" w:rsidRDefault="003F510A" w:rsidP="003F510A">
      <w:pPr>
        <w:jc w:val="both"/>
        <w:rPr>
          <w:rFonts w:ascii="Arial" w:eastAsia="Arial" w:hAnsi="Arial" w:cs="Arial"/>
          <w:color w:val="000000"/>
        </w:rPr>
      </w:pPr>
      <w:r w:rsidRPr="003F510A">
        <w:rPr>
          <w:rFonts w:ascii="Arial" w:eastAsia="Arial" w:hAnsi="Arial" w:cs="Arial"/>
          <w:color w:val="000000"/>
        </w:rPr>
        <w:t>ñ) Resolver situaciones, problemas o contingencias con iniciativa y autonomía en el ámbito de su competencia, con creatividad, innovación y espíritu de mejora en el trabajo personal y en el de los miembros del equipo.</w:t>
      </w:r>
    </w:p>
    <w:p w:rsidR="003F510A" w:rsidRPr="003F510A" w:rsidRDefault="003F510A" w:rsidP="003F510A">
      <w:pPr>
        <w:jc w:val="both"/>
        <w:rPr>
          <w:rFonts w:ascii="Arial" w:eastAsia="Arial" w:hAnsi="Arial" w:cs="Arial"/>
          <w:color w:val="000000"/>
        </w:rPr>
      </w:pPr>
      <w:r w:rsidRPr="003F510A">
        <w:rPr>
          <w:rFonts w:ascii="Arial" w:eastAsia="Arial" w:hAnsi="Arial" w:cs="Arial"/>
          <w:color w:val="000000"/>
        </w:rPr>
        <w:t>o) Organizar y coordinar equipos de trabajo con responsabilidad, supervisando el desarrollo del mismo, manteniendo relaciones fluidas y asumiendo el liderazgo, así como aportando soluciones a los conflictos grupales que se presenten.</w:t>
      </w:r>
    </w:p>
    <w:p w:rsidR="003F510A" w:rsidRDefault="003F510A" w:rsidP="003F510A">
      <w:pPr>
        <w:jc w:val="both"/>
        <w:rPr>
          <w:rFonts w:ascii="Arial" w:eastAsia="Arial" w:hAnsi="Arial" w:cs="Arial"/>
          <w:color w:val="000000"/>
        </w:rPr>
      </w:pPr>
      <w:r w:rsidRPr="003F510A">
        <w:rPr>
          <w:rFonts w:ascii="Arial" w:eastAsia="Arial" w:hAnsi="Arial" w:cs="Arial"/>
          <w:color w:val="000000"/>
        </w:rPr>
        <w:t xml:space="preserve">p) Comunicarse con sus iguales, superiores, clientes y personas bajo su responsabilidad, utilizando vías eficaces de comunicación, transmitiendo la información o conocimientos </w:t>
      </w:r>
    </w:p>
    <w:p w:rsidR="003F510A" w:rsidRDefault="003F510A" w:rsidP="003F510A">
      <w:pPr>
        <w:jc w:val="both"/>
        <w:rPr>
          <w:rFonts w:ascii="Arial" w:eastAsia="Arial" w:hAnsi="Arial" w:cs="Arial"/>
          <w:color w:val="000000"/>
        </w:rPr>
      </w:pPr>
    </w:p>
    <w:p w:rsidR="003F510A" w:rsidRDefault="003F510A" w:rsidP="003F510A">
      <w:pPr>
        <w:jc w:val="both"/>
        <w:rPr>
          <w:rFonts w:ascii="Arial" w:eastAsia="Arial" w:hAnsi="Arial" w:cs="Arial"/>
          <w:color w:val="000000"/>
        </w:rPr>
      </w:pPr>
    </w:p>
    <w:p w:rsidR="003F510A" w:rsidRDefault="003F510A" w:rsidP="003F510A">
      <w:pPr>
        <w:jc w:val="both"/>
        <w:rPr>
          <w:rFonts w:ascii="Arial" w:eastAsia="Arial" w:hAnsi="Arial" w:cs="Arial"/>
          <w:color w:val="000000"/>
        </w:rPr>
      </w:pPr>
    </w:p>
    <w:p w:rsidR="003F510A" w:rsidRPr="003F510A" w:rsidRDefault="003F510A" w:rsidP="003F510A">
      <w:pPr>
        <w:jc w:val="both"/>
        <w:rPr>
          <w:rFonts w:ascii="Arial" w:eastAsia="Arial" w:hAnsi="Arial" w:cs="Arial"/>
          <w:color w:val="000000"/>
        </w:rPr>
      </w:pPr>
      <w:proofErr w:type="gramStart"/>
      <w:r w:rsidRPr="003F510A">
        <w:rPr>
          <w:rFonts w:ascii="Arial" w:eastAsia="Arial" w:hAnsi="Arial" w:cs="Arial"/>
          <w:color w:val="000000"/>
        </w:rPr>
        <w:t>adecuados</w:t>
      </w:r>
      <w:proofErr w:type="gramEnd"/>
      <w:r w:rsidRPr="003F510A">
        <w:rPr>
          <w:rFonts w:ascii="Arial" w:eastAsia="Arial" w:hAnsi="Arial" w:cs="Arial"/>
          <w:color w:val="000000"/>
        </w:rPr>
        <w:t xml:space="preserve"> y respetando la autonomía y competencia de las personas que intervienen en el ámbito de su trabajo.</w:t>
      </w:r>
    </w:p>
    <w:p w:rsidR="003F510A" w:rsidRPr="003F510A" w:rsidRDefault="003F510A" w:rsidP="003F510A">
      <w:pPr>
        <w:jc w:val="both"/>
        <w:rPr>
          <w:rFonts w:ascii="Arial" w:eastAsia="Arial" w:hAnsi="Arial" w:cs="Arial"/>
          <w:color w:val="000000"/>
        </w:rPr>
      </w:pPr>
      <w:r w:rsidRPr="003F510A">
        <w:rPr>
          <w:rFonts w:ascii="Arial" w:eastAsia="Arial" w:hAnsi="Arial" w:cs="Arial"/>
          <w:color w:val="000000"/>
        </w:rPr>
        <w:t>q) Generar entornos seguros en el desarrollo de su trabajo y el de su equipo, supervisando y aplicando los procedimientos de prevención de riesgos laborales y ambientales, de acuerdo con lo establecido por la normativa y los objetivos de la empresa.</w:t>
      </w:r>
    </w:p>
    <w:p w:rsidR="003F510A" w:rsidRPr="003F510A" w:rsidRDefault="003F510A" w:rsidP="003F510A">
      <w:pPr>
        <w:jc w:val="both"/>
        <w:rPr>
          <w:rFonts w:ascii="Arial" w:eastAsia="Arial" w:hAnsi="Arial" w:cs="Arial"/>
          <w:color w:val="000000"/>
        </w:rPr>
      </w:pPr>
      <w:r w:rsidRPr="003F510A">
        <w:rPr>
          <w:rFonts w:ascii="Arial" w:eastAsia="Arial" w:hAnsi="Arial" w:cs="Arial"/>
          <w:color w:val="000000"/>
        </w:rPr>
        <w:t>r) Supervisar y aplicar procedimientos de gestión de calidad, de accesibilidad universal y de “diseño para todos”, en las actividades profesionales incluidas en los procesos de producción o prestación de servicios.</w:t>
      </w:r>
    </w:p>
    <w:p w:rsidR="003F510A" w:rsidRPr="003F510A" w:rsidRDefault="003F510A" w:rsidP="003F510A">
      <w:pPr>
        <w:jc w:val="both"/>
        <w:rPr>
          <w:rFonts w:ascii="Arial" w:eastAsia="Arial" w:hAnsi="Arial" w:cs="Arial"/>
          <w:color w:val="000000"/>
        </w:rPr>
      </w:pPr>
      <w:r w:rsidRPr="003F510A">
        <w:rPr>
          <w:rFonts w:ascii="Arial" w:eastAsia="Arial" w:hAnsi="Arial" w:cs="Arial"/>
          <w:color w:val="000000"/>
        </w:rPr>
        <w:t>s) Realizar la gestión básica para la creación y funcionamiento de una pequeña empresa y tener iniciativa en su actividad profesional con sentido de la responsabilidad social.</w:t>
      </w:r>
    </w:p>
    <w:p w:rsidR="003F510A" w:rsidRPr="003F510A" w:rsidRDefault="003F510A" w:rsidP="003F510A">
      <w:pPr>
        <w:jc w:val="both"/>
        <w:rPr>
          <w:rFonts w:ascii="Arial" w:eastAsia="Arial" w:hAnsi="Arial" w:cs="Arial"/>
          <w:color w:val="000000"/>
        </w:rPr>
      </w:pPr>
      <w:r w:rsidRPr="003F510A">
        <w:rPr>
          <w:rFonts w:ascii="Arial" w:eastAsia="Arial" w:hAnsi="Arial" w:cs="Arial"/>
          <w:color w:val="000000"/>
        </w:rPr>
        <w:t>t) Ejercer sus derechos y cumplir con las obligaciones derivadas de su actividad profesional, de acuerdo con lo establecido en la legislación vigente, participando activamente en la vida económica, social y cultural.</w:t>
      </w:r>
    </w:p>
    <w:p w:rsidR="003F510A" w:rsidRPr="003F510A" w:rsidRDefault="003F510A" w:rsidP="003F510A">
      <w:pPr>
        <w:jc w:val="both"/>
        <w:rPr>
          <w:rFonts w:ascii="Arial" w:eastAsia="Arial" w:hAnsi="Arial" w:cs="Arial"/>
          <w:color w:val="000000"/>
        </w:rPr>
      </w:pPr>
    </w:p>
    <w:p w:rsidR="003F510A" w:rsidRPr="003F510A" w:rsidRDefault="003F510A" w:rsidP="003F510A">
      <w:pPr>
        <w:jc w:val="both"/>
        <w:rPr>
          <w:rFonts w:ascii="Arial" w:eastAsia="Arial" w:hAnsi="Arial" w:cs="Arial"/>
          <w:color w:val="000000"/>
        </w:rPr>
      </w:pPr>
      <w:r>
        <w:rPr>
          <w:rFonts w:ascii="Arial" w:eastAsia="Arial" w:hAnsi="Arial" w:cs="Arial"/>
          <w:color w:val="000000"/>
        </w:rPr>
        <w:t>Las c</w:t>
      </w:r>
      <w:r w:rsidRPr="003F510A">
        <w:rPr>
          <w:rFonts w:ascii="Arial" w:eastAsia="Arial" w:hAnsi="Arial" w:cs="Arial"/>
          <w:color w:val="000000"/>
        </w:rPr>
        <w:t>ompetencias generales, profesionales, personales y sociales relacionadas</w:t>
      </w:r>
      <w:r>
        <w:rPr>
          <w:rFonts w:ascii="Arial" w:eastAsia="Arial" w:hAnsi="Arial" w:cs="Arial"/>
          <w:color w:val="000000"/>
        </w:rPr>
        <w:t xml:space="preserve"> </w:t>
      </w:r>
      <w:r w:rsidR="001119B8">
        <w:rPr>
          <w:rFonts w:ascii="Arial" w:eastAsia="Arial" w:hAnsi="Arial" w:cs="Arial"/>
          <w:color w:val="000000"/>
        </w:rPr>
        <w:t xml:space="preserve">se vinculan fundamentalmente a: </w:t>
      </w:r>
    </w:p>
    <w:p w:rsidR="003F510A" w:rsidRPr="003F510A" w:rsidRDefault="003F510A" w:rsidP="003F510A">
      <w:pPr>
        <w:jc w:val="both"/>
        <w:rPr>
          <w:rFonts w:ascii="Arial" w:eastAsia="Arial" w:hAnsi="Arial" w:cs="Arial"/>
          <w:color w:val="000000"/>
        </w:rPr>
      </w:pPr>
    </w:p>
    <w:p w:rsidR="00442B1A" w:rsidRDefault="003F510A" w:rsidP="003F510A">
      <w:pPr>
        <w:jc w:val="both"/>
        <w:rPr>
          <w:rFonts w:ascii="Arial" w:eastAsia="Arial" w:hAnsi="Arial" w:cs="Arial"/>
          <w:color w:val="000000"/>
        </w:rPr>
      </w:pPr>
      <w:r w:rsidRPr="003F510A">
        <w:rPr>
          <w:rFonts w:ascii="Arial" w:eastAsia="Arial" w:hAnsi="Arial" w:cs="Arial"/>
          <w:color w:val="000000"/>
        </w:rPr>
        <w:t>- Detectar necesidades administrativas o de gestión de la empresa de diversos tipos, a partir del análisis de la información disponible y del entorno.</w:t>
      </w:r>
    </w:p>
    <w:p w:rsidR="007B6048" w:rsidRDefault="007B6048" w:rsidP="003F510A">
      <w:pPr>
        <w:jc w:val="both"/>
      </w:pPr>
    </w:p>
    <w:p w:rsidR="00442B1A" w:rsidRDefault="007B6048" w:rsidP="003F510A">
      <w:pPr>
        <w:jc w:val="both"/>
      </w:pPr>
      <w:r>
        <w:t>Competencias propias</w:t>
      </w:r>
    </w:p>
    <w:p w:rsidR="007B6048" w:rsidRDefault="007B6048" w:rsidP="003F510A">
      <w:pPr>
        <w:jc w:val="both"/>
      </w:pPr>
    </w:p>
    <w:p w:rsidR="007B6048" w:rsidRPr="007B6048" w:rsidRDefault="007B6048" w:rsidP="007B6048">
      <w:pPr>
        <w:jc w:val="both"/>
        <w:rPr>
          <w:rFonts w:ascii="Arial" w:eastAsia="Arial" w:hAnsi="Arial" w:cs="Arial"/>
        </w:rPr>
      </w:pPr>
      <w:r w:rsidRPr="007B6048">
        <w:rPr>
          <w:rFonts w:ascii="Arial" w:eastAsia="Arial" w:hAnsi="Arial" w:cs="Arial"/>
        </w:rPr>
        <w:t>La formación del módulo contribuye a alcanzar las competencias profesionales, personales y sociales de este título que se relacionan a continuación:</w:t>
      </w:r>
    </w:p>
    <w:p w:rsidR="007B6048" w:rsidRPr="007B6048" w:rsidRDefault="007B6048" w:rsidP="007B6048">
      <w:pPr>
        <w:jc w:val="both"/>
        <w:rPr>
          <w:rFonts w:ascii="Arial" w:eastAsia="Arial" w:hAnsi="Arial" w:cs="Arial"/>
        </w:rPr>
      </w:pPr>
      <w:r w:rsidRPr="007B6048">
        <w:rPr>
          <w:rFonts w:ascii="Arial" w:eastAsia="Arial" w:hAnsi="Arial" w:cs="Arial"/>
        </w:rPr>
        <w:t xml:space="preserve"> a) Tramitar documentos o comunicaciones internas o externas en los circuitos de información de la empresa.</w:t>
      </w:r>
    </w:p>
    <w:p w:rsidR="007B6048" w:rsidRPr="007B6048" w:rsidRDefault="007B6048" w:rsidP="007B6048">
      <w:pPr>
        <w:jc w:val="both"/>
        <w:rPr>
          <w:rFonts w:ascii="Arial" w:eastAsia="Arial" w:hAnsi="Arial" w:cs="Arial"/>
        </w:rPr>
      </w:pPr>
      <w:r w:rsidRPr="007B6048">
        <w:rPr>
          <w:rFonts w:ascii="Arial" w:eastAsia="Arial" w:hAnsi="Arial" w:cs="Arial"/>
        </w:rPr>
        <w:t>b) Elaborar documentos y comunicaciones a partir de órdenes recibidas, información obtenida y/o necesidades detectadas.</w:t>
      </w:r>
    </w:p>
    <w:p w:rsidR="007B6048" w:rsidRPr="007B6048" w:rsidRDefault="007B6048" w:rsidP="007B6048">
      <w:pPr>
        <w:jc w:val="both"/>
        <w:rPr>
          <w:rFonts w:ascii="Arial" w:eastAsia="Arial" w:hAnsi="Arial" w:cs="Arial"/>
        </w:rPr>
      </w:pPr>
      <w:r w:rsidRPr="007B6048">
        <w:rPr>
          <w:rFonts w:ascii="Arial" w:eastAsia="Arial" w:hAnsi="Arial" w:cs="Arial"/>
        </w:rPr>
        <w:t>l) Atender a los clientes/usuarios en el ámbito administrativo y comercial asegurando los niveles de calidad establecidos y ajustándose a criterios éticos y de imagen de la empresa/institución.</w:t>
      </w:r>
    </w:p>
    <w:p w:rsidR="007B6048" w:rsidRPr="007B6048" w:rsidRDefault="007B6048" w:rsidP="007B6048">
      <w:pPr>
        <w:jc w:val="both"/>
        <w:rPr>
          <w:rFonts w:ascii="Arial" w:eastAsia="Arial" w:hAnsi="Arial" w:cs="Arial"/>
        </w:rPr>
      </w:pPr>
      <w:r w:rsidRPr="007B6048">
        <w:rPr>
          <w:rFonts w:ascii="Arial" w:eastAsia="Arial" w:hAnsi="Arial" w:cs="Arial"/>
        </w:rPr>
        <w:t>p) Comunicarse con sus iguales, superiores, clientes y personas bajo su responsabilidad, utilizando vías eficaces de comunicación, transmitiendo la información o conocimientos adecuados y respetando la autonomía y competencia de las personas que intervienen en el ámbito de su trabajo.</w:t>
      </w:r>
    </w:p>
    <w:p w:rsidR="007B6048" w:rsidRPr="007B6048" w:rsidRDefault="007B6048" w:rsidP="007B6048">
      <w:pPr>
        <w:jc w:val="both"/>
        <w:rPr>
          <w:rFonts w:ascii="Arial" w:eastAsia="Arial" w:hAnsi="Arial" w:cs="Arial"/>
        </w:rPr>
      </w:pPr>
    </w:p>
    <w:p w:rsidR="007B6048" w:rsidRDefault="007B6048" w:rsidP="007B6048">
      <w:pPr>
        <w:jc w:val="both"/>
        <w:rPr>
          <w:rFonts w:asciiTheme="majorHAnsi" w:eastAsia="Arial" w:hAnsiTheme="majorHAnsi" w:cs="Arial"/>
        </w:rPr>
      </w:pPr>
      <w:r w:rsidRPr="007B6048">
        <w:rPr>
          <w:rFonts w:asciiTheme="majorHAnsi" w:eastAsia="Arial" w:hAnsiTheme="majorHAnsi" w:cs="Arial"/>
        </w:rPr>
        <w:t xml:space="preserve">Resultados de aprendizaje. </w:t>
      </w:r>
    </w:p>
    <w:p w:rsidR="007B6048" w:rsidRPr="007B6048" w:rsidRDefault="007B6048" w:rsidP="007B6048">
      <w:pPr>
        <w:jc w:val="both"/>
        <w:rPr>
          <w:rFonts w:asciiTheme="majorHAnsi" w:eastAsia="Arial" w:hAnsiTheme="majorHAnsi" w:cs="Arial"/>
        </w:rPr>
      </w:pPr>
    </w:p>
    <w:p w:rsidR="007B6048" w:rsidRPr="007B6048" w:rsidRDefault="007B6048" w:rsidP="007B6048">
      <w:pPr>
        <w:jc w:val="both"/>
        <w:rPr>
          <w:rFonts w:ascii="Arial" w:eastAsia="Arial" w:hAnsi="Arial" w:cs="Arial"/>
        </w:rPr>
      </w:pPr>
      <w:r w:rsidRPr="007B6048">
        <w:rPr>
          <w:rFonts w:ascii="Arial" w:eastAsia="Arial" w:hAnsi="Arial" w:cs="Arial"/>
        </w:rPr>
        <w:t>1. Reconoce información profesional y cotidiana contenida en todo tipo de discursos orales emitidos por cualquier medio de comunicación en lengua estándar, interpretando con precisión el contenido del mensaje.</w:t>
      </w:r>
    </w:p>
    <w:p w:rsidR="007B6048" w:rsidRPr="007B6048" w:rsidRDefault="007B6048" w:rsidP="007B6048">
      <w:pPr>
        <w:jc w:val="both"/>
        <w:rPr>
          <w:rFonts w:ascii="Arial" w:eastAsia="Arial" w:hAnsi="Arial" w:cs="Arial"/>
        </w:rPr>
      </w:pPr>
      <w:r w:rsidRPr="007B6048">
        <w:rPr>
          <w:rFonts w:ascii="Arial" w:eastAsia="Arial" w:hAnsi="Arial" w:cs="Arial"/>
        </w:rPr>
        <w:t xml:space="preserve">2. Interpreta información profesional contenida en textos escritos complejos, analizando de forma comprensiva sus contenidos. </w:t>
      </w:r>
    </w:p>
    <w:p w:rsidR="007B6048" w:rsidRPr="007B6048" w:rsidRDefault="007B6048" w:rsidP="007B6048">
      <w:pPr>
        <w:jc w:val="both"/>
        <w:rPr>
          <w:rFonts w:ascii="Arial" w:eastAsia="Arial" w:hAnsi="Arial" w:cs="Arial"/>
        </w:rPr>
      </w:pPr>
      <w:r w:rsidRPr="007B6048">
        <w:rPr>
          <w:rFonts w:ascii="Arial" w:eastAsia="Arial" w:hAnsi="Arial" w:cs="Arial"/>
        </w:rPr>
        <w:t>3. Emite mensajes orales claros y bien estructurados, analizando</w:t>
      </w:r>
      <w:r>
        <w:rPr>
          <w:rFonts w:ascii="Arial" w:eastAsia="Arial" w:hAnsi="Arial" w:cs="Arial"/>
        </w:rPr>
        <w:t xml:space="preserve"> el contenido de la situación y </w:t>
      </w:r>
      <w:r w:rsidRPr="007B6048">
        <w:rPr>
          <w:rFonts w:ascii="Arial" w:eastAsia="Arial" w:hAnsi="Arial" w:cs="Arial"/>
        </w:rPr>
        <w:t>adaptándose al registro lingüístico del interlocutor.</w:t>
      </w:r>
    </w:p>
    <w:p w:rsidR="007B6048" w:rsidRDefault="007B6048" w:rsidP="007B6048">
      <w:pPr>
        <w:jc w:val="both"/>
        <w:rPr>
          <w:rFonts w:ascii="Arial" w:eastAsia="Arial" w:hAnsi="Arial" w:cs="Arial"/>
        </w:rPr>
      </w:pPr>
    </w:p>
    <w:p w:rsidR="007B6048" w:rsidRDefault="007B6048" w:rsidP="007B6048">
      <w:pPr>
        <w:jc w:val="both"/>
        <w:rPr>
          <w:rFonts w:ascii="Arial" w:eastAsia="Arial" w:hAnsi="Arial" w:cs="Arial"/>
        </w:rPr>
      </w:pPr>
    </w:p>
    <w:p w:rsidR="007B6048" w:rsidRDefault="007B6048" w:rsidP="007B6048">
      <w:pPr>
        <w:jc w:val="both"/>
        <w:rPr>
          <w:rFonts w:ascii="Arial" w:eastAsia="Arial" w:hAnsi="Arial" w:cs="Arial"/>
        </w:rPr>
      </w:pPr>
    </w:p>
    <w:p w:rsidR="007B6048" w:rsidRDefault="007B6048" w:rsidP="007B6048">
      <w:pPr>
        <w:jc w:val="both"/>
        <w:rPr>
          <w:rFonts w:ascii="Arial" w:eastAsia="Arial" w:hAnsi="Arial" w:cs="Arial"/>
        </w:rPr>
      </w:pPr>
    </w:p>
    <w:p w:rsidR="007B6048" w:rsidRPr="007B6048" w:rsidRDefault="007B6048" w:rsidP="007B6048">
      <w:pPr>
        <w:jc w:val="both"/>
        <w:rPr>
          <w:rFonts w:ascii="Arial" w:eastAsia="Arial" w:hAnsi="Arial" w:cs="Arial"/>
        </w:rPr>
      </w:pPr>
      <w:r w:rsidRPr="007B6048">
        <w:rPr>
          <w:rFonts w:ascii="Arial" w:eastAsia="Arial" w:hAnsi="Arial" w:cs="Arial"/>
        </w:rPr>
        <w:t>4. Elabora documentos e informes propios del sector o de la vida académica y cotidiana, relacionando los recursos lingüísticos con el propósito del mismo.</w:t>
      </w:r>
    </w:p>
    <w:p w:rsidR="007B6048" w:rsidRDefault="007B6048" w:rsidP="007B6048">
      <w:pPr>
        <w:jc w:val="both"/>
        <w:rPr>
          <w:rFonts w:ascii="Arial" w:eastAsia="Arial" w:hAnsi="Arial" w:cs="Arial"/>
        </w:rPr>
      </w:pPr>
      <w:r w:rsidRPr="007B6048">
        <w:rPr>
          <w:rFonts w:ascii="Arial" w:eastAsia="Arial" w:hAnsi="Arial" w:cs="Arial"/>
        </w:rPr>
        <w:t>5. Aplica actitudes y comportamientos profesionales en situaciones de comunicación, describiendo las relaciones típicas características del país de la lengua extranjera.</w:t>
      </w:r>
    </w:p>
    <w:p w:rsidR="007B6048" w:rsidRDefault="007B6048" w:rsidP="003F510A">
      <w:pPr>
        <w:jc w:val="both"/>
        <w:rPr>
          <w:rFonts w:ascii="Arial" w:eastAsia="Arial" w:hAnsi="Arial" w:cs="Arial"/>
        </w:rPr>
      </w:pPr>
    </w:p>
    <w:p w:rsidR="007B6048" w:rsidRDefault="00671226" w:rsidP="007B6048">
      <w:pPr>
        <w:rPr>
          <w:color w:val="FF0000"/>
        </w:rPr>
      </w:pPr>
      <w:r>
        <w:br w:type="page"/>
      </w:r>
    </w:p>
    <w:p w:rsidR="00442B1A" w:rsidRDefault="00442B1A">
      <w:pPr>
        <w:rPr>
          <w:rFonts w:ascii="Arial" w:eastAsia="Arial" w:hAnsi="Arial" w:cs="Arial"/>
        </w:rPr>
      </w:pPr>
    </w:p>
    <w:p w:rsidR="00442B1A" w:rsidRDefault="00442B1A">
      <w:pPr>
        <w:pStyle w:val="Ttulo1"/>
        <w:rPr>
          <w:rFonts w:ascii="Arial" w:eastAsia="Arial" w:hAnsi="Arial" w:cs="Arial"/>
          <w:b/>
          <w:sz w:val="28"/>
          <w:szCs w:val="28"/>
        </w:rPr>
      </w:pPr>
    </w:p>
    <w:p w:rsidR="00442B1A" w:rsidRDefault="00671226">
      <w:pPr>
        <w:pStyle w:val="Ttulo1"/>
        <w:numPr>
          <w:ilvl w:val="0"/>
          <w:numId w:val="3"/>
        </w:numPr>
        <w:rPr>
          <w:rFonts w:ascii="Arial" w:eastAsia="Arial" w:hAnsi="Arial" w:cs="Arial"/>
          <w:sz w:val="28"/>
          <w:szCs w:val="28"/>
        </w:rPr>
      </w:pPr>
      <w:bookmarkStart w:id="9" w:name="_heading=h.1y810tw" w:colFirst="0" w:colLast="0"/>
      <w:bookmarkEnd w:id="9"/>
      <w:r>
        <w:rPr>
          <w:rFonts w:ascii="Arial" w:eastAsia="Arial" w:hAnsi="Arial" w:cs="Arial"/>
          <w:sz w:val="28"/>
          <w:szCs w:val="28"/>
        </w:rPr>
        <w:t xml:space="preserve">Evaluación y calificación del alumnado. </w:t>
      </w:r>
    </w:p>
    <w:p w:rsidR="00442B1A" w:rsidRDefault="00442B1A">
      <w:pPr>
        <w:rPr>
          <w:rFonts w:ascii="Arial" w:eastAsia="Arial" w:hAnsi="Arial" w:cs="Arial"/>
        </w:rPr>
      </w:pPr>
    </w:p>
    <w:p w:rsidR="00442B1A" w:rsidRDefault="00671226">
      <w:pPr>
        <w:jc w:val="both"/>
        <w:rPr>
          <w:rFonts w:ascii="Arial" w:eastAsia="Arial" w:hAnsi="Arial" w:cs="Arial"/>
        </w:rPr>
      </w:pPr>
      <w:r>
        <w:rPr>
          <w:rFonts w:ascii="Arial" w:eastAsia="Arial" w:hAnsi="Arial" w:cs="Arial"/>
        </w:rPr>
        <w:t xml:space="preserve">La evaluación será </w:t>
      </w:r>
      <w:proofErr w:type="spellStart"/>
      <w:r>
        <w:rPr>
          <w:rFonts w:ascii="Arial" w:eastAsia="Arial" w:hAnsi="Arial" w:cs="Arial"/>
        </w:rPr>
        <w:t>criterial</w:t>
      </w:r>
      <w:proofErr w:type="spellEnd"/>
      <w:r>
        <w:rPr>
          <w:rFonts w:ascii="Arial" w:eastAsia="Arial" w:hAnsi="Arial" w:cs="Arial"/>
        </w:rPr>
        <w:t xml:space="preserve">, continua, formativa y diferenciada según las distintas materias del currículo. </w:t>
      </w:r>
    </w:p>
    <w:p w:rsidR="00442B1A" w:rsidRDefault="00442B1A">
      <w:pPr>
        <w:jc w:val="both"/>
        <w:rPr>
          <w:rFonts w:ascii="Arial" w:eastAsia="Arial" w:hAnsi="Arial" w:cs="Arial"/>
        </w:rPr>
      </w:pPr>
    </w:p>
    <w:p w:rsidR="00442B1A" w:rsidRDefault="00671226">
      <w:pPr>
        <w:jc w:val="both"/>
        <w:rPr>
          <w:rFonts w:ascii="Arial" w:eastAsia="Arial" w:hAnsi="Arial" w:cs="Arial"/>
        </w:rPr>
      </w:pPr>
      <w:r>
        <w:rPr>
          <w:rFonts w:ascii="Arial" w:eastAsia="Arial" w:hAnsi="Arial" w:cs="Arial"/>
        </w:rPr>
        <w:t xml:space="preserve">Para garantizar la objetividad y la transparencia en la evaluación, al comienzo de cada curso, los profesores y profesoras informarán al alumnado acerca de los criterios de evaluación de cada una de las materias, incluidas las materias pendientes de cursos anteriores, en su caso, y los procedimientos y criterios de evaluación y calificación. </w:t>
      </w:r>
    </w:p>
    <w:p w:rsidR="00442B1A" w:rsidRDefault="00442B1A">
      <w:pPr>
        <w:jc w:val="both"/>
        <w:rPr>
          <w:rFonts w:ascii="Arial" w:eastAsia="Arial" w:hAnsi="Arial" w:cs="Arial"/>
        </w:rPr>
      </w:pPr>
    </w:p>
    <w:p w:rsidR="007B6048" w:rsidRDefault="00671226">
      <w:pPr>
        <w:jc w:val="both"/>
        <w:rPr>
          <w:rFonts w:ascii="Arial" w:eastAsia="Arial" w:hAnsi="Arial" w:cs="Arial"/>
        </w:rPr>
      </w:pPr>
      <w:r>
        <w:rPr>
          <w:rFonts w:ascii="Arial" w:eastAsia="Arial" w:hAnsi="Arial" w:cs="Arial"/>
        </w:rPr>
        <w:t xml:space="preserve">En la evaluación del proceso de aprendizaje del alumnado deberá tenerse en cuenta el grado de consecución de las competencias específicas de cada materia, a través de la superación de los criterios de evaluación que tiene asociados. </w:t>
      </w:r>
    </w:p>
    <w:p w:rsidR="002212BF" w:rsidRDefault="007B6048">
      <w:pPr>
        <w:rPr>
          <w:rFonts w:ascii="Arial" w:eastAsia="Arial" w:hAnsi="Arial" w:cs="Arial"/>
        </w:rPr>
        <w:sectPr w:rsidR="002212BF">
          <w:headerReference w:type="even" r:id="rId28"/>
          <w:headerReference w:type="default" r:id="rId29"/>
          <w:footerReference w:type="default" r:id="rId30"/>
          <w:headerReference w:type="first" r:id="rId31"/>
          <w:pgSz w:w="11906" w:h="16838"/>
          <w:pgMar w:top="725" w:right="1021" w:bottom="1021" w:left="1021" w:header="709" w:footer="709" w:gutter="0"/>
          <w:pgNumType w:start="1"/>
          <w:cols w:space="720"/>
        </w:sectPr>
      </w:pPr>
      <w:r>
        <w:rPr>
          <w:rFonts w:ascii="Arial" w:eastAsia="Arial" w:hAnsi="Arial" w:cs="Arial"/>
        </w:rPr>
        <w:br w:type="page"/>
      </w:r>
    </w:p>
    <w:p w:rsidR="007B6048" w:rsidRDefault="007B6048">
      <w:pPr>
        <w:rPr>
          <w:rFonts w:ascii="Arial" w:eastAsia="Arial" w:hAnsi="Arial" w:cs="Arial"/>
        </w:rPr>
      </w:pPr>
    </w:p>
    <w:p w:rsidR="00442B1A" w:rsidRDefault="00442B1A">
      <w:pPr>
        <w:jc w:val="both"/>
        <w:rPr>
          <w:rFonts w:ascii="Arial" w:eastAsia="Arial" w:hAnsi="Arial" w:cs="Arial"/>
        </w:rPr>
      </w:pPr>
    </w:p>
    <w:p w:rsidR="00442B1A" w:rsidRDefault="00442B1A">
      <w:pPr>
        <w:rPr>
          <w:rFonts w:ascii="Arial" w:eastAsia="Arial" w:hAnsi="Arial" w:cs="Arial"/>
        </w:rPr>
      </w:pPr>
    </w:p>
    <w:tbl>
      <w:tblPr>
        <w:tblW w:w="142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4"/>
        <w:gridCol w:w="1982"/>
        <w:gridCol w:w="1652"/>
        <w:gridCol w:w="889"/>
        <w:gridCol w:w="992"/>
        <w:gridCol w:w="1276"/>
        <w:gridCol w:w="816"/>
        <w:gridCol w:w="1163"/>
        <w:gridCol w:w="1281"/>
        <w:gridCol w:w="1134"/>
        <w:gridCol w:w="1075"/>
      </w:tblGrid>
      <w:tr w:rsidR="002212BF" w:rsidRPr="002212BF" w:rsidTr="006369CB">
        <w:tc>
          <w:tcPr>
            <w:tcW w:w="14224" w:type="dxa"/>
            <w:gridSpan w:val="11"/>
            <w:shd w:val="clear" w:color="auto" w:fill="auto"/>
          </w:tcPr>
          <w:p w:rsidR="002212BF" w:rsidRPr="002212BF" w:rsidRDefault="002212BF" w:rsidP="006369CB">
            <w:pPr>
              <w:jc w:val="center"/>
              <w:rPr>
                <w:rFonts w:ascii="Arial" w:eastAsia="Calibri" w:hAnsi="Arial" w:cs="Arial"/>
                <w:b/>
                <w:sz w:val="18"/>
                <w:szCs w:val="18"/>
              </w:rPr>
            </w:pPr>
            <w:r w:rsidRPr="002212BF">
              <w:rPr>
                <w:rFonts w:ascii="Arial" w:eastAsia="Calibri" w:hAnsi="Arial" w:cs="Arial"/>
                <w:b/>
                <w:sz w:val="18"/>
                <w:szCs w:val="18"/>
              </w:rPr>
              <w:t>Análisis de mensajes orales</w:t>
            </w:r>
          </w:p>
        </w:tc>
      </w:tr>
      <w:tr w:rsidR="002212BF" w:rsidRPr="002212BF" w:rsidTr="006369CB">
        <w:trPr>
          <w:trHeight w:val="337"/>
        </w:trPr>
        <w:tc>
          <w:tcPr>
            <w:tcW w:w="1964" w:type="dxa"/>
            <w:vMerge w:val="restart"/>
            <w:shd w:val="clear" w:color="auto" w:fill="auto"/>
          </w:tcPr>
          <w:p w:rsidR="002212BF" w:rsidRPr="002212BF" w:rsidRDefault="002212BF" w:rsidP="006369CB">
            <w:pPr>
              <w:jc w:val="center"/>
              <w:rPr>
                <w:rFonts w:ascii="Arial" w:eastAsia="Calibri" w:hAnsi="Arial" w:cs="Arial"/>
                <w:b/>
                <w:sz w:val="18"/>
                <w:szCs w:val="18"/>
              </w:rPr>
            </w:pPr>
            <w:r w:rsidRPr="002212BF">
              <w:rPr>
                <w:rFonts w:ascii="Arial" w:eastAsia="Calibri" w:hAnsi="Arial" w:cs="Arial"/>
                <w:b/>
                <w:sz w:val="18"/>
                <w:szCs w:val="18"/>
              </w:rPr>
              <w:t>Contenidos</w:t>
            </w:r>
          </w:p>
        </w:tc>
        <w:tc>
          <w:tcPr>
            <w:tcW w:w="1982" w:type="dxa"/>
            <w:vMerge w:val="restart"/>
            <w:shd w:val="clear" w:color="auto" w:fill="auto"/>
          </w:tcPr>
          <w:p w:rsidR="002212BF" w:rsidRPr="002212BF" w:rsidRDefault="002212BF" w:rsidP="006369CB">
            <w:pPr>
              <w:jc w:val="center"/>
              <w:rPr>
                <w:rFonts w:ascii="Arial" w:eastAsia="Calibri" w:hAnsi="Arial" w:cs="Arial"/>
                <w:b/>
                <w:sz w:val="18"/>
                <w:szCs w:val="18"/>
              </w:rPr>
            </w:pPr>
            <w:r w:rsidRPr="002212BF">
              <w:rPr>
                <w:rFonts w:ascii="Arial" w:eastAsia="Calibri" w:hAnsi="Arial" w:cs="Arial"/>
                <w:b/>
                <w:sz w:val="18"/>
                <w:szCs w:val="18"/>
              </w:rPr>
              <w:t>Resultados de aprendizaje</w:t>
            </w:r>
          </w:p>
        </w:tc>
        <w:tc>
          <w:tcPr>
            <w:tcW w:w="1652" w:type="dxa"/>
            <w:vMerge w:val="restart"/>
            <w:shd w:val="clear" w:color="auto" w:fill="auto"/>
          </w:tcPr>
          <w:p w:rsidR="002212BF" w:rsidRPr="002212BF" w:rsidRDefault="002212BF" w:rsidP="006369CB">
            <w:pPr>
              <w:jc w:val="center"/>
              <w:rPr>
                <w:rFonts w:ascii="Arial" w:eastAsia="Calibri" w:hAnsi="Arial" w:cs="Arial"/>
                <w:b/>
                <w:sz w:val="18"/>
                <w:szCs w:val="18"/>
              </w:rPr>
            </w:pPr>
            <w:r w:rsidRPr="002212BF">
              <w:rPr>
                <w:rFonts w:ascii="Arial" w:eastAsia="Calibri" w:hAnsi="Arial" w:cs="Arial"/>
                <w:b/>
                <w:sz w:val="18"/>
                <w:szCs w:val="18"/>
              </w:rPr>
              <w:t>Criterios de evaluación</w:t>
            </w:r>
          </w:p>
        </w:tc>
        <w:tc>
          <w:tcPr>
            <w:tcW w:w="3973" w:type="dxa"/>
            <w:gridSpan w:val="4"/>
            <w:shd w:val="clear" w:color="auto" w:fill="auto"/>
          </w:tcPr>
          <w:p w:rsidR="002212BF" w:rsidRPr="002212BF" w:rsidRDefault="002212BF" w:rsidP="006369CB">
            <w:pPr>
              <w:jc w:val="center"/>
              <w:rPr>
                <w:rFonts w:ascii="Arial" w:eastAsia="Calibri" w:hAnsi="Arial" w:cs="Arial"/>
                <w:b/>
                <w:sz w:val="18"/>
                <w:szCs w:val="18"/>
              </w:rPr>
            </w:pPr>
            <w:r w:rsidRPr="002212BF">
              <w:rPr>
                <w:rFonts w:ascii="Arial" w:eastAsia="Calibri" w:hAnsi="Arial" w:cs="Arial"/>
                <w:b/>
                <w:sz w:val="18"/>
                <w:szCs w:val="18"/>
              </w:rPr>
              <w:t>Instrumentos de evaluación</w:t>
            </w:r>
          </w:p>
        </w:tc>
        <w:tc>
          <w:tcPr>
            <w:tcW w:w="4653" w:type="dxa"/>
            <w:gridSpan w:val="4"/>
            <w:shd w:val="clear" w:color="auto" w:fill="auto"/>
          </w:tcPr>
          <w:p w:rsidR="002212BF" w:rsidRPr="002212BF" w:rsidRDefault="002212BF" w:rsidP="006369CB">
            <w:pPr>
              <w:jc w:val="center"/>
              <w:rPr>
                <w:rFonts w:ascii="Arial" w:eastAsia="Calibri" w:hAnsi="Arial" w:cs="Arial"/>
                <w:b/>
                <w:sz w:val="18"/>
                <w:szCs w:val="18"/>
              </w:rPr>
            </w:pPr>
            <w:r w:rsidRPr="002212BF">
              <w:rPr>
                <w:rFonts w:ascii="Arial" w:eastAsia="Calibri" w:hAnsi="Arial" w:cs="Arial"/>
                <w:b/>
                <w:sz w:val="18"/>
                <w:szCs w:val="18"/>
              </w:rPr>
              <w:t>Indicadores de logro</w:t>
            </w:r>
          </w:p>
        </w:tc>
      </w:tr>
      <w:tr w:rsidR="002212BF" w:rsidRPr="002212BF" w:rsidTr="006369CB">
        <w:trPr>
          <w:trHeight w:val="337"/>
        </w:trPr>
        <w:tc>
          <w:tcPr>
            <w:tcW w:w="1964" w:type="dxa"/>
            <w:vMerge/>
            <w:shd w:val="clear" w:color="auto" w:fill="auto"/>
          </w:tcPr>
          <w:p w:rsidR="002212BF" w:rsidRPr="002212BF" w:rsidRDefault="002212BF" w:rsidP="006369CB">
            <w:pPr>
              <w:jc w:val="center"/>
              <w:rPr>
                <w:rFonts w:ascii="Arial" w:eastAsia="Calibri" w:hAnsi="Arial" w:cs="Arial"/>
                <w:b/>
                <w:sz w:val="18"/>
                <w:szCs w:val="18"/>
              </w:rPr>
            </w:pPr>
          </w:p>
        </w:tc>
        <w:tc>
          <w:tcPr>
            <w:tcW w:w="1982" w:type="dxa"/>
            <w:vMerge/>
            <w:shd w:val="clear" w:color="auto" w:fill="auto"/>
          </w:tcPr>
          <w:p w:rsidR="002212BF" w:rsidRPr="002212BF" w:rsidRDefault="002212BF" w:rsidP="006369CB">
            <w:pPr>
              <w:jc w:val="center"/>
              <w:rPr>
                <w:rFonts w:ascii="Arial" w:eastAsia="Calibri" w:hAnsi="Arial" w:cs="Arial"/>
                <w:b/>
                <w:sz w:val="18"/>
                <w:szCs w:val="18"/>
              </w:rPr>
            </w:pPr>
          </w:p>
        </w:tc>
        <w:tc>
          <w:tcPr>
            <w:tcW w:w="1652" w:type="dxa"/>
            <w:vMerge/>
            <w:shd w:val="clear" w:color="auto" w:fill="auto"/>
          </w:tcPr>
          <w:p w:rsidR="002212BF" w:rsidRPr="002212BF" w:rsidRDefault="002212BF" w:rsidP="006369CB">
            <w:pPr>
              <w:jc w:val="center"/>
              <w:rPr>
                <w:rFonts w:ascii="Arial" w:eastAsia="Calibri" w:hAnsi="Arial" w:cs="Arial"/>
                <w:b/>
                <w:sz w:val="18"/>
                <w:szCs w:val="18"/>
              </w:rPr>
            </w:pPr>
          </w:p>
        </w:tc>
        <w:tc>
          <w:tcPr>
            <w:tcW w:w="889" w:type="dxa"/>
            <w:shd w:val="clear" w:color="auto" w:fill="auto"/>
          </w:tcPr>
          <w:p w:rsidR="002212BF" w:rsidRPr="002212BF" w:rsidRDefault="002212BF" w:rsidP="006369CB">
            <w:pPr>
              <w:jc w:val="center"/>
              <w:rPr>
                <w:rFonts w:ascii="Arial" w:eastAsia="Calibri" w:hAnsi="Arial" w:cs="Arial"/>
                <w:sz w:val="18"/>
                <w:szCs w:val="18"/>
              </w:rPr>
            </w:pPr>
            <w:r w:rsidRPr="002212BF">
              <w:rPr>
                <w:rFonts w:ascii="Arial" w:eastAsia="Calibri" w:hAnsi="Arial" w:cs="Arial"/>
                <w:sz w:val="18"/>
                <w:szCs w:val="18"/>
              </w:rPr>
              <w:t>Prueba escrita</w:t>
            </w:r>
          </w:p>
        </w:tc>
        <w:tc>
          <w:tcPr>
            <w:tcW w:w="992" w:type="dxa"/>
            <w:shd w:val="clear" w:color="auto" w:fill="auto"/>
          </w:tcPr>
          <w:p w:rsidR="002212BF" w:rsidRPr="002212BF" w:rsidRDefault="002212BF" w:rsidP="006369CB">
            <w:pPr>
              <w:jc w:val="center"/>
              <w:rPr>
                <w:rFonts w:ascii="Arial" w:eastAsia="Calibri" w:hAnsi="Arial" w:cs="Arial"/>
                <w:sz w:val="18"/>
                <w:szCs w:val="18"/>
              </w:rPr>
            </w:pPr>
            <w:r w:rsidRPr="002212BF">
              <w:rPr>
                <w:rFonts w:ascii="Arial" w:eastAsia="Calibri" w:hAnsi="Arial" w:cs="Arial"/>
                <w:sz w:val="18"/>
                <w:szCs w:val="18"/>
              </w:rPr>
              <w:t>Prueba oral</w:t>
            </w:r>
          </w:p>
        </w:tc>
        <w:tc>
          <w:tcPr>
            <w:tcW w:w="1276" w:type="dxa"/>
            <w:shd w:val="clear" w:color="auto" w:fill="auto"/>
          </w:tcPr>
          <w:p w:rsidR="002212BF" w:rsidRPr="002212BF" w:rsidRDefault="002212BF" w:rsidP="006369CB">
            <w:pPr>
              <w:jc w:val="center"/>
              <w:rPr>
                <w:rFonts w:ascii="Arial" w:eastAsia="Calibri" w:hAnsi="Arial" w:cs="Arial"/>
                <w:sz w:val="18"/>
                <w:szCs w:val="18"/>
              </w:rPr>
            </w:pPr>
            <w:r w:rsidRPr="002212BF">
              <w:rPr>
                <w:rFonts w:ascii="Arial" w:eastAsia="Calibri" w:hAnsi="Arial" w:cs="Arial"/>
                <w:sz w:val="18"/>
                <w:szCs w:val="18"/>
              </w:rPr>
              <w:t>Actividades</w:t>
            </w:r>
          </w:p>
        </w:tc>
        <w:tc>
          <w:tcPr>
            <w:tcW w:w="816" w:type="dxa"/>
            <w:shd w:val="clear" w:color="auto" w:fill="auto"/>
          </w:tcPr>
          <w:p w:rsidR="002212BF" w:rsidRPr="002212BF" w:rsidRDefault="002212BF" w:rsidP="006369CB">
            <w:pPr>
              <w:jc w:val="center"/>
              <w:rPr>
                <w:rFonts w:ascii="Arial" w:eastAsia="Calibri" w:hAnsi="Arial" w:cs="Arial"/>
                <w:sz w:val="18"/>
                <w:szCs w:val="18"/>
              </w:rPr>
            </w:pPr>
            <w:r w:rsidRPr="002212BF">
              <w:rPr>
                <w:rFonts w:ascii="Arial" w:eastAsia="Calibri" w:hAnsi="Arial" w:cs="Arial"/>
                <w:sz w:val="18"/>
                <w:szCs w:val="18"/>
              </w:rPr>
              <w:t>Otros</w:t>
            </w:r>
          </w:p>
        </w:tc>
        <w:tc>
          <w:tcPr>
            <w:tcW w:w="1163" w:type="dxa"/>
            <w:shd w:val="clear" w:color="auto" w:fill="auto"/>
          </w:tcPr>
          <w:p w:rsidR="002212BF" w:rsidRPr="002212BF" w:rsidRDefault="002212BF" w:rsidP="006369CB">
            <w:pPr>
              <w:jc w:val="center"/>
              <w:rPr>
                <w:rFonts w:ascii="Arial" w:eastAsia="Calibri" w:hAnsi="Arial" w:cs="Arial"/>
                <w:sz w:val="18"/>
                <w:szCs w:val="18"/>
              </w:rPr>
            </w:pPr>
            <w:r w:rsidRPr="002212BF">
              <w:rPr>
                <w:rFonts w:ascii="Arial" w:eastAsia="Calibri" w:hAnsi="Arial" w:cs="Arial"/>
                <w:sz w:val="18"/>
                <w:szCs w:val="18"/>
              </w:rPr>
              <w:t>Lo consigue</w:t>
            </w:r>
          </w:p>
        </w:tc>
        <w:tc>
          <w:tcPr>
            <w:tcW w:w="1281" w:type="dxa"/>
            <w:shd w:val="clear" w:color="auto" w:fill="auto"/>
          </w:tcPr>
          <w:p w:rsidR="002212BF" w:rsidRPr="002212BF" w:rsidRDefault="002212BF" w:rsidP="006369CB">
            <w:pPr>
              <w:jc w:val="center"/>
              <w:rPr>
                <w:rFonts w:ascii="Arial" w:eastAsia="Calibri" w:hAnsi="Arial" w:cs="Arial"/>
                <w:sz w:val="18"/>
                <w:szCs w:val="18"/>
              </w:rPr>
            </w:pPr>
            <w:r w:rsidRPr="002212BF">
              <w:rPr>
                <w:rFonts w:ascii="Arial" w:eastAsia="Calibri" w:hAnsi="Arial" w:cs="Arial"/>
                <w:sz w:val="18"/>
                <w:szCs w:val="18"/>
              </w:rPr>
              <w:t>No lo consigue totalmente</w:t>
            </w:r>
          </w:p>
        </w:tc>
        <w:tc>
          <w:tcPr>
            <w:tcW w:w="1134" w:type="dxa"/>
            <w:shd w:val="clear" w:color="auto" w:fill="auto"/>
          </w:tcPr>
          <w:p w:rsidR="002212BF" w:rsidRPr="002212BF" w:rsidRDefault="002212BF" w:rsidP="006369CB">
            <w:pPr>
              <w:jc w:val="center"/>
              <w:rPr>
                <w:rFonts w:ascii="Arial" w:eastAsia="Calibri" w:hAnsi="Arial" w:cs="Arial"/>
                <w:sz w:val="18"/>
                <w:szCs w:val="18"/>
              </w:rPr>
            </w:pPr>
            <w:r w:rsidRPr="002212BF">
              <w:rPr>
                <w:rFonts w:ascii="Arial" w:eastAsia="Calibri" w:hAnsi="Arial" w:cs="Arial"/>
                <w:sz w:val="18"/>
                <w:szCs w:val="18"/>
              </w:rPr>
              <w:t>Lo consigue con dificultad</w:t>
            </w:r>
          </w:p>
        </w:tc>
        <w:tc>
          <w:tcPr>
            <w:tcW w:w="1075" w:type="dxa"/>
            <w:shd w:val="clear" w:color="auto" w:fill="auto"/>
          </w:tcPr>
          <w:p w:rsidR="002212BF" w:rsidRPr="002212BF" w:rsidRDefault="002212BF" w:rsidP="006369CB">
            <w:pPr>
              <w:jc w:val="center"/>
              <w:rPr>
                <w:rFonts w:ascii="Arial" w:eastAsia="Calibri" w:hAnsi="Arial" w:cs="Arial"/>
                <w:sz w:val="18"/>
                <w:szCs w:val="18"/>
              </w:rPr>
            </w:pPr>
            <w:r w:rsidRPr="002212BF">
              <w:rPr>
                <w:rFonts w:ascii="Arial" w:eastAsia="Calibri" w:hAnsi="Arial" w:cs="Arial"/>
                <w:sz w:val="18"/>
                <w:szCs w:val="18"/>
              </w:rPr>
              <w:t>No lo consigue</w:t>
            </w:r>
          </w:p>
        </w:tc>
      </w:tr>
      <w:tr w:rsidR="002212BF" w:rsidRPr="002212BF" w:rsidTr="006369CB">
        <w:trPr>
          <w:trHeight w:val="1202"/>
        </w:trPr>
        <w:tc>
          <w:tcPr>
            <w:tcW w:w="1964" w:type="dxa"/>
            <w:vMerge w:val="restart"/>
            <w:shd w:val="clear" w:color="auto" w:fill="auto"/>
          </w:tcPr>
          <w:p w:rsidR="002212BF" w:rsidRPr="002212BF" w:rsidRDefault="002212BF" w:rsidP="006369CB">
            <w:pPr>
              <w:rPr>
                <w:rFonts w:ascii="Arial" w:eastAsia="Calibri" w:hAnsi="Arial" w:cs="Arial"/>
                <w:sz w:val="18"/>
                <w:szCs w:val="18"/>
              </w:rPr>
            </w:pPr>
            <w:r w:rsidRPr="002212BF">
              <w:rPr>
                <w:rFonts w:ascii="Arial" w:eastAsia="Calibri" w:hAnsi="Arial" w:cs="Arial"/>
                <w:sz w:val="18"/>
                <w:szCs w:val="18"/>
              </w:rPr>
              <w:t>• Obtención de información global y específica de conferencias y discursos sobre temas concretos y con cierta abstracción.</w:t>
            </w:r>
          </w:p>
          <w:p w:rsidR="002212BF" w:rsidRPr="002212BF" w:rsidRDefault="002212BF" w:rsidP="006369CB">
            <w:pPr>
              <w:rPr>
                <w:rFonts w:ascii="Arial" w:eastAsia="Calibri" w:hAnsi="Arial" w:cs="Arial"/>
                <w:sz w:val="18"/>
                <w:szCs w:val="18"/>
              </w:rPr>
            </w:pPr>
            <w:r w:rsidRPr="002212BF">
              <w:rPr>
                <w:rFonts w:ascii="Arial" w:eastAsia="Calibri" w:hAnsi="Arial" w:cs="Arial"/>
                <w:sz w:val="18"/>
                <w:szCs w:val="18"/>
              </w:rPr>
              <w:t>• Estrategias para comprender e inferir significados no explícitos: ideas principales. Claves contextuales en textos orales sobre temas diversos o para comprobar la comprensión.</w:t>
            </w:r>
          </w:p>
          <w:p w:rsidR="002212BF" w:rsidRPr="002212BF" w:rsidRDefault="002212BF" w:rsidP="006369CB">
            <w:pPr>
              <w:rPr>
                <w:rFonts w:ascii="Arial" w:eastAsia="Calibri" w:hAnsi="Arial" w:cs="Arial"/>
                <w:sz w:val="18"/>
                <w:szCs w:val="18"/>
              </w:rPr>
            </w:pPr>
            <w:r w:rsidRPr="002212BF">
              <w:rPr>
                <w:rFonts w:ascii="Arial" w:eastAsia="Calibri" w:hAnsi="Arial" w:cs="Arial"/>
                <w:sz w:val="18"/>
                <w:szCs w:val="18"/>
              </w:rPr>
              <w:t xml:space="preserve">• Comprensión global </w:t>
            </w:r>
            <w:r w:rsidRPr="002212BF">
              <w:rPr>
                <w:rFonts w:ascii="Arial" w:eastAsia="Calibri" w:hAnsi="Arial" w:cs="Arial"/>
                <w:sz w:val="18"/>
                <w:szCs w:val="18"/>
              </w:rPr>
              <w:lastRenderedPageBreak/>
              <w:t>de un mensaje, sin necesidad de entender todos y cada uno de los elementos del mismo.</w:t>
            </w:r>
          </w:p>
          <w:p w:rsidR="002212BF" w:rsidRPr="002212BF" w:rsidRDefault="002212BF" w:rsidP="006369CB">
            <w:pPr>
              <w:rPr>
                <w:rFonts w:ascii="Arial" w:eastAsia="Calibri" w:hAnsi="Arial" w:cs="Arial"/>
                <w:sz w:val="18"/>
                <w:szCs w:val="18"/>
              </w:rPr>
            </w:pPr>
            <w:r w:rsidRPr="002212BF">
              <w:rPr>
                <w:rFonts w:ascii="Arial" w:eastAsia="Calibri" w:hAnsi="Arial" w:cs="Arial"/>
                <w:sz w:val="18"/>
                <w:szCs w:val="18"/>
              </w:rPr>
              <w:t>• Comprensión de mensajes profesionales y cotidianos:</w:t>
            </w:r>
          </w:p>
          <w:p w:rsidR="002212BF" w:rsidRPr="002212BF" w:rsidRDefault="002212BF" w:rsidP="006369CB">
            <w:pPr>
              <w:rPr>
                <w:rFonts w:ascii="Arial" w:eastAsia="Calibri" w:hAnsi="Arial" w:cs="Arial"/>
                <w:sz w:val="18"/>
                <w:szCs w:val="18"/>
              </w:rPr>
            </w:pPr>
            <w:r w:rsidRPr="002212BF">
              <w:rPr>
                <w:rFonts w:ascii="Arial" w:eastAsia="Calibri" w:hAnsi="Arial" w:cs="Arial"/>
                <w:sz w:val="18"/>
                <w:szCs w:val="18"/>
              </w:rPr>
              <w:t>• Mensajes directos, telefónicos, radiofónicos, grabados.</w:t>
            </w:r>
          </w:p>
          <w:p w:rsidR="002212BF" w:rsidRPr="002212BF" w:rsidRDefault="002212BF" w:rsidP="006369CB">
            <w:pPr>
              <w:rPr>
                <w:rFonts w:ascii="Arial" w:eastAsia="Calibri" w:hAnsi="Arial" w:cs="Arial"/>
                <w:sz w:val="18"/>
                <w:szCs w:val="18"/>
              </w:rPr>
            </w:pPr>
            <w:r w:rsidRPr="002212BF">
              <w:rPr>
                <w:rFonts w:ascii="Arial" w:eastAsia="Calibri" w:hAnsi="Arial" w:cs="Arial"/>
                <w:sz w:val="18"/>
                <w:szCs w:val="18"/>
              </w:rPr>
              <w:t>• Terminología específica de la actividad profesional.</w:t>
            </w:r>
          </w:p>
          <w:p w:rsidR="002212BF" w:rsidRPr="002212BF" w:rsidRDefault="002212BF" w:rsidP="006369CB">
            <w:pPr>
              <w:rPr>
                <w:rFonts w:ascii="Arial" w:eastAsia="Calibri" w:hAnsi="Arial" w:cs="Arial"/>
                <w:sz w:val="18"/>
                <w:szCs w:val="18"/>
              </w:rPr>
            </w:pPr>
            <w:r w:rsidRPr="002212BF">
              <w:rPr>
                <w:rFonts w:ascii="Arial" w:eastAsia="Calibri" w:hAnsi="Arial" w:cs="Arial"/>
                <w:sz w:val="18"/>
                <w:szCs w:val="18"/>
              </w:rPr>
              <w:t>• Ideas principales y secundarias. Identificación del propósito comunicativo de los elementos del discurso oral.</w:t>
            </w:r>
          </w:p>
          <w:p w:rsidR="002212BF" w:rsidRPr="002212BF" w:rsidRDefault="002212BF" w:rsidP="006369CB">
            <w:pPr>
              <w:rPr>
                <w:rFonts w:ascii="Arial" w:eastAsia="Calibri" w:hAnsi="Arial" w:cs="Arial"/>
                <w:sz w:val="18"/>
                <w:szCs w:val="18"/>
              </w:rPr>
            </w:pPr>
            <w:r w:rsidRPr="002212BF">
              <w:rPr>
                <w:rFonts w:ascii="Arial" w:eastAsia="Calibri" w:hAnsi="Arial" w:cs="Arial"/>
                <w:sz w:val="18"/>
                <w:szCs w:val="18"/>
              </w:rPr>
              <w:t xml:space="preserve">• Recursos gramaticales: tiempos verbales, preposiciones, locuciones, expresión de la condición y duda, uso de la voz </w:t>
            </w:r>
            <w:r w:rsidRPr="002212BF">
              <w:rPr>
                <w:rFonts w:ascii="Arial" w:eastAsia="Calibri" w:hAnsi="Arial" w:cs="Arial"/>
                <w:sz w:val="18"/>
                <w:szCs w:val="18"/>
              </w:rPr>
              <w:lastRenderedPageBreak/>
              <w:t>pasiva, oraciones de relativo, estilo indirecto, verbos preposicionales, verbos modales y otros.</w:t>
            </w:r>
          </w:p>
          <w:p w:rsidR="002212BF" w:rsidRPr="002212BF" w:rsidRDefault="002212BF" w:rsidP="006369CB">
            <w:pPr>
              <w:rPr>
                <w:rFonts w:ascii="Arial" w:eastAsia="Calibri" w:hAnsi="Arial" w:cs="Arial"/>
                <w:sz w:val="18"/>
                <w:szCs w:val="18"/>
              </w:rPr>
            </w:pPr>
            <w:r w:rsidRPr="002212BF">
              <w:rPr>
                <w:rFonts w:ascii="Arial" w:eastAsia="Calibri" w:hAnsi="Arial" w:cs="Arial"/>
                <w:sz w:val="18"/>
                <w:szCs w:val="18"/>
              </w:rPr>
              <w:t xml:space="preserve">• Otros recursos </w:t>
            </w:r>
            <w:proofErr w:type="spellStart"/>
            <w:r w:rsidRPr="002212BF">
              <w:rPr>
                <w:rFonts w:ascii="Arial" w:eastAsia="Calibri" w:hAnsi="Arial" w:cs="Arial"/>
                <w:sz w:val="18"/>
                <w:szCs w:val="18"/>
              </w:rPr>
              <w:t>lingüísticos</w:t>
            </w:r>
            <w:proofErr w:type="spellEnd"/>
            <w:r w:rsidRPr="002212BF">
              <w:rPr>
                <w:rFonts w:ascii="Arial" w:eastAsia="Calibri" w:hAnsi="Arial" w:cs="Arial"/>
                <w:sz w:val="18"/>
                <w:szCs w:val="18"/>
              </w:rPr>
              <w:t>: gustos y preferencias, sugerencias, argumentaciones, instrucciones, acuerdos y desacuerdos, hipótesis y especulaciones, opiniones y consejos, persuasión y advertencia.</w:t>
            </w:r>
          </w:p>
          <w:p w:rsidR="002212BF" w:rsidRPr="002212BF" w:rsidRDefault="002212BF" w:rsidP="006369CB">
            <w:pPr>
              <w:rPr>
                <w:rFonts w:ascii="Arial" w:eastAsia="Calibri" w:hAnsi="Arial" w:cs="Arial"/>
                <w:sz w:val="18"/>
                <w:szCs w:val="18"/>
              </w:rPr>
            </w:pPr>
            <w:r w:rsidRPr="002212BF">
              <w:rPr>
                <w:rFonts w:ascii="Arial" w:eastAsia="Calibri" w:hAnsi="Arial" w:cs="Arial"/>
                <w:sz w:val="18"/>
                <w:szCs w:val="18"/>
              </w:rPr>
              <w:t>• Diferentes acentos de lengua oral.</w:t>
            </w:r>
          </w:p>
          <w:p w:rsidR="002212BF" w:rsidRPr="002212BF" w:rsidRDefault="002212BF" w:rsidP="006369CB">
            <w:pPr>
              <w:rPr>
                <w:rFonts w:ascii="Arial" w:eastAsia="Calibri" w:hAnsi="Arial" w:cs="Arial"/>
                <w:sz w:val="18"/>
                <w:szCs w:val="18"/>
              </w:rPr>
            </w:pPr>
            <w:r w:rsidRPr="002212BF">
              <w:rPr>
                <w:rFonts w:ascii="Arial" w:eastAsia="Calibri" w:hAnsi="Arial" w:cs="Arial"/>
                <w:sz w:val="18"/>
                <w:szCs w:val="18"/>
              </w:rPr>
              <w:t>• Identificación de registros con mayor o menor grado de formalidad en función de la intención comunicativa y del contexto de comunicación.</w:t>
            </w:r>
          </w:p>
          <w:p w:rsidR="002212BF" w:rsidRPr="002212BF" w:rsidRDefault="002212BF" w:rsidP="006369CB">
            <w:pPr>
              <w:rPr>
                <w:rFonts w:ascii="Arial" w:eastAsia="Calibri" w:hAnsi="Arial" w:cs="Arial"/>
                <w:sz w:val="18"/>
                <w:szCs w:val="18"/>
              </w:rPr>
            </w:pPr>
            <w:r w:rsidRPr="002212BF">
              <w:rPr>
                <w:rFonts w:ascii="Arial" w:eastAsia="Calibri" w:hAnsi="Arial" w:cs="Arial"/>
                <w:sz w:val="18"/>
                <w:szCs w:val="18"/>
              </w:rPr>
              <w:t xml:space="preserve">• Utilización de estrategias para comprender e inferir significados por el contexto de palabras, expresiones desconocidas e información implícita en textos orales </w:t>
            </w:r>
            <w:r w:rsidRPr="002212BF">
              <w:rPr>
                <w:rFonts w:ascii="Arial" w:eastAsia="Calibri" w:hAnsi="Arial" w:cs="Arial"/>
                <w:sz w:val="18"/>
                <w:szCs w:val="18"/>
              </w:rPr>
              <w:lastRenderedPageBreak/>
              <w:t>sobre temas profesionales.</w:t>
            </w:r>
          </w:p>
        </w:tc>
        <w:tc>
          <w:tcPr>
            <w:tcW w:w="1982" w:type="dxa"/>
            <w:vMerge w:val="restart"/>
            <w:shd w:val="clear" w:color="auto" w:fill="auto"/>
          </w:tcPr>
          <w:p w:rsidR="002212BF" w:rsidRPr="002212BF" w:rsidRDefault="002212BF" w:rsidP="006369CB">
            <w:pPr>
              <w:rPr>
                <w:rFonts w:ascii="Arial" w:eastAsia="Calibri" w:hAnsi="Arial" w:cs="Arial"/>
                <w:sz w:val="18"/>
                <w:szCs w:val="18"/>
              </w:rPr>
            </w:pPr>
            <w:r w:rsidRPr="002212BF">
              <w:rPr>
                <w:rFonts w:ascii="Arial" w:eastAsia="Calibri" w:hAnsi="Arial" w:cs="Arial"/>
                <w:sz w:val="18"/>
                <w:szCs w:val="18"/>
              </w:rPr>
              <w:lastRenderedPageBreak/>
              <w:t>Reconoce información profesional y cotidiana contenida en todo tipo de discursos orales emitidos por cualquier medio de comunicación en lengua estándar, interpretando con precisión el contenido del mensaje.</w:t>
            </w:r>
          </w:p>
        </w:tc>
        <w:tc>
          <w:tcPr>
            <w:tcW w:w="1652" w:type="dxa"/>
            <w:shd w:val="clear" w:color="auto" w:fill="auto"/>
          </w:tcPr>
          <w:p w:rsidR="002212BF" w:rsidRPr="002212BF" w:rsidRDefault="002212BF" w:rsidP="006369CB">
            <w:pPr>
              <w:rPr>
                <w:rFonts w:ascii="Arial" w:eastAsia="Calibri" w:hAnsi="Arial" w:cs="Arial"/>
                <w:sz w:val="18"/>
                <w:szCs w:val="18"/>
              </w:rPr>
            </w:pPr>
            <w:r w:rsidRPr="002212BF">
              <w:rPr>
                <w:rStyle w:val="A10"/>
                <w:rFonts w:ascii="Arial" w:hAnsi="Arial" w:cs="Arial"/>
                <w:sz w:val="18"/>
                <w:szCs w:val="18"/>
              </w:rPr>
              <w:t>a) Se ha identificado la idea principal del mensaje.</w:t>
            </w:r>
          </w:p>
        </w:tc>
        <w:tc>
          <w:tcPr>
            <w:tcW w:w="889" w:type="dxa"/>
            <w:shd w:val="clear" w:color="auto" w:fill="auto"/>
          </w:tcPr>
          <w:p w:rsidR="002212BF" w:rsidRPr="002212BF" w:rsidRDefault="002212BF" w:rsidP="006369CB">
            <w:pPr>
              <w:rPr>
                <w:rFonts w:ascii="Arial" w:eastAsia="Calibri" w:hAnsi="Arial" w:cs="Arial"/>
                <w:sz w:val="18"/>
                <w:szCs w:val="18"/>
              </w:rPr>
            </w:pPr>
          </w:p>
        </w:tc>
        <w:tc>
          <w:tcPr>
            <w:tcW w:w="992" w:type="dxa"/>
            <w:shd w:val="clear" w:color="auto" w:fill="auto"/>
          </w:tcPr>
          <w:p w:rsidR="002212BF" w:rsidRPr="002212BF" w:rsidRDefault="002212BF" w:rsidP="006369CB">
            <w:pPr>
              <w:rPr>
                <w:rFonts w:ascii="Arial" w:eastAsia="Calibri" w:hAnsi="Arial" w:cs="Arial"/>
                <w:sz w:val="18"/>
                <w:szCs w:val="18"/>
              </w:rPr>
            </w:pPr>
          </w:p>
        </w:tc>
        <w:tc>
          <w:tcPr>
            <w:tcW w:w="1276" w:type="dxa"/>
            <w:shd w:val="clear" w:color="auto" w:fill="auto"/>
          </w:tcPr>
          <w:p w:rsidR="002212BF" w:rsidRPr="002212BF" w:rsidRDefault="002212BF" w:rsidP="006369CB">
            <w:pPr>
              <w:rPr>
                <w:rFonts w:ascii="Arial" w:eastAsia="Calibri" w:hAnsi="Arial" w:cs="Arial"/>
                <w:sz w:val="18"/>
                <w:szCs w:val="18"/>
              </w:rPr>
            </w:pPr>
          </w:p>
        </w:tc>
        <w:tc>
          <w:tcPr>
            <w:tcW w:w="816" w:type="dxa"/>
            <w:shd w:val="clear" w:color="auto" w:fill="auto"/>
          </w:tcPr>
          <w:p w:rsidR="002212BF" w:rsidRPr="002212BF" w:rsidRDefault="002212BF" w:rsidP="006369CB">
            <w:pPr>
              <w:rPr>
                <w:rFonts w:ascii="Arial" w:eastAsia="Calibri" w:hAnsi="Arial" w:cs="Arial"/>
                <w:sz w:val="18"/>
                <w:szCs w:val="18"/>
              </w:rPr>
            </w:pPr>
          </w:p>
        </w:tc>
        <w:tc>
          <w:tcPr>
            <w:tcW w:w="1163" w:type="dxa"/>
            <w:shd w:val="clear" w:color="auto" w:fill="auto"/>
          </w:tcPr>
          <w:p w:rsidR="002212BF" w:rsidRPr="002212BF" w:rsidRDefault="002212BF" w:rsidP="006369CB">
            <w:pPr>
              <w:rPr>
                <w:rFonts w:ascii="Arial" w:eastAsia="Calibri" w:hAnsi="Arial" w:cs="Arial"/>
                <w:sz w:val="18"/>
                <w:szCs w:val="18"/>
              </w:rPr>
            </w:pPr>
          </w:p>
        </w:tc>
        <w:tc>
          <w:tcPr>
            <w:tcW w:w="1281" w:type="dxa"/>
            <w:shd w:val="clear" w:color="auto" w:fill="auto"/>
          </w:tcPr>
          <w:p w:rsidR="002212BF" w:rsidRPr="002212BF" w:rsidRDefault="002212BF" w:rsidP="006369CB">
            <w:pPr>
              <w:rPr>
                <w:rFonts w:ascii="Arial" w:eastAsia="Calibri" w:hAnsi="Arial" w:cs="Arial"/>
                <w:sz w:val="18"/>
                <w:szCs w:val="18"/>
              </w:rPr>
            </w:pPr>
          </w:p>
        </w:tc>
        <w:tc>
          <w:tcPr>
            <w:tcW w:w="1134" w:type="dxa"/>
            <w:shd w:val="clear" w:color="auto" w:fill="auto"/>
          </w:tcPr>
          <w:p w:rsidR="002212BF" w:rsidRPr="002212BF" w:rsidRDefault="002212BF" w:rsidP="006369CB">
            <w:pPr>
              <w:rPr>
                <w:rFonts w:ascii="Arial" w:eastAsia="Calibri" w:hAnsi="Arial" w:cs="Arial"/>
                <w:sz w:val="18"/>
                <w:szCs w:val="18"/>
              </w:rPr>
            </w:pPr>
          </w:p>
        </w:tc>
        <w:tc>
          <w:tcPr>
            <w:tcW w:w="1075" w:type="dxa"/>
            <w:shd w:val="clear" w:color="auto" w:fill="auto"/>
          </w:tcPr>
          <w:p w:rsidR="002212BF" w:rsidRPr="002212BF" w:rsidRDefault="002212BF" w:rsidP="006369CB">
            <w:pPr>
              <w:rPr>
                <w:rFonts w:ascii="Arial" w:eastAsia="Calibri" w:hAnsi="Arial" w:cs="Arial"/>
                <w:sz w:val="18"/>
                <w:szCs w:val="18"/>
              </w:rPr>
            </w:pPr>
          </w:p>
        </w:tc>
      </w:tr>
      <w:tr w:rsidR="002212BF" w:rsidRPr="002212BF" w:rsidTr="006369CB">
        <w:trPr>
          <w:trHeight w:val="1202"/>
        </w:trPr>
        <w:tc>
          <w:tcPr>
            <w:tcW w:w="1964" w:type="dxa"/>
            <w:vMerge/>
            <w:shd w:val="clear" w:color="auto" w:fill="auto"/>
          </w:tcPr>
          <w:p w:rsidR="002212BF" w:rsidRPr="002212BF" w:rsidRDefault="002212BF" w:rsidP="006369CB">
            <w:pPr>
              <w:rPr>
                <w:rFonts w:ascii="Arial" w:eastAsia="Calibri" w:hAnsi="Arial" w:cs="Arial"/>
                <w:sz w:val="18"/>
                <w:szCs w:val="18"/>
              </w:rPr>
            </w:pPr>
          </w:p>
        </w:tc>
        <w:tc>
          <w:tcPr>
            <w:tcW w:w="1982" w:type="dxa"/>
            <w:vMerge/>
            <w:shd w:val="clear" w:color="auto" w:fill="auto"/>
          </w:tcPr>
          <w:p w:rsidR="002212BF" w:rsidRPr="002212BF" w:rsidRDefault="002212BF" w:rsidP="006369CB">
            <w:pPr>
              <w:rPr>
                <w:rFonts w:ascii="Arial" w:eastAsia="Calibri" w:hAnsi="Arial" w:cs="Arial"/>
                <w:sz w:val="18"/>
                <w:szCs w:val="18"/>
              </w:rPr>
            </w:pPr>
          </w:p>
        </w:tc>
        <w:tc>
          <w:tcPr>
            <w:tcW w:w="1652" w:type="dxa"/>
            <w:shd w:val="clear" w:color="auto" w:fill="auto"/>
          </w:tcPr>
          <w:p w:rsidR="002212BF" w:rsidRPr="002212BF" w:rsidRDefault="002212BF" w:rsidP="006369CB">
            <w:pPr>
              <w:rPr>
                <w:rFonts w:ascii="Arial" w:eastAsia="Calibri" w:hAnsi="Arial" w:cs="Arial"/>
                <w:sz w:val="18"/>
                <w:szCs w:val="18"/>
              </w:rPr>
            </w:pPr>
            <w:r w:rsidRPr="002212BF">
              <w:rPr>
                <w:rFonts w:ascii="Arial" w:eastAsia="Calibri" w:hAnsi="Arial" w:cs="Arial"/>
                <w:sz w:val="18"/>
                <w:szCs w:val="18"/>
              </w:rPr>
              <w:t>b) Se ha reconocido la finalidad de mensajes radiofónicos y de otro material grabado o retransmitido pronunciado en lengua estándar identificando el estado de ánimo y el tono del hablante.</w:t>
            </w:r>
          </w:p>
        </w:tc>
        <w:tc>
          <w:tcPr>
            <w:tcW w:w="889" w:type="dxa"/>
            <w:shd w:val="clear" w:color="auto" w:fill="auto"/>
          </w:tcPr>
          <w:p w:rsidR="002212BF" w:rsidRPr="002212BF" w:rsidRDefault="002212BF" w:rsidP="006369CB">
            <w:pPr>
              <w:rPr>
                <w:rFonts w:ascii="Arial" w:eastAsia="Calibri" w:hAnsi="Arial" w:cs="Arial"/>
                <w:sz w:val="18"/>
                <w:szCs w:val="18"/>
              </w:rPr>
            </w:pPr>
          </w:p>
        </w:tc>
        <w:tc>
          <w:tcPr>
            <w:tcW w:w="992" w:type="dxa"/>
            <w:shd w:val="clear" w:color="auto" w:fill="auto"/>
          </w:tcPr>
          <w:p w:rsidR="002212BF" w:rsidRPr="002212BF" w:rsidRDefault="002212BF" w:rsidP="006369CB">
            <w:pPr>
              <w:rPr>
                <w:rFonts w:ascii="Arial" w:eastAsia="Calibri" w:hAnsi="Arial" w:cs="Arial"/>
                <w:sz w:val="18"/>
                <w:szCs w:val="18"/>
              </w:rPr>
            </w:pPr>
          </w:p>
        </w:tc>
        <w:tc>
          <w:tcPr>
            <w:tcW w:w="1276" w:type="dxa"/>
            <w:shd w:val="clear" w:color="auto" w:fill="auto"/>
          </w:tcPr>
          <w:p w:rsidR="002212BF" w:rsidRPr="002212BF" w:rsidRDefault="002212BF" w:rsidP="006369CB">
            <w:pPr>
              <w:rPr>
                <w:rFonts w:ascii="Arial" w:eastAsia="Calibri" w:hAnsi="Arial" w:cs="Arial"/>
                <w:sz w:val="18"/>
                <w:szCs w:val="18"/>
              </w:rPr>
            </w:pPr>
          </w:p>
        </w:tc>
        <w:tc>
          <w:tcPr>
            <w:tcW w:w="816" w:type="dxa"/>
            <w:shd w:val="clear" w:color="auto" w:fill="auto"/>
          </w:tcPr>
          <w:p w:rsidR="002212BF" w:rsidRPr="002212BF" w:rsidRDefault="002212BF" w:rsidP="006369CB">
            <w:pPr>
              <w:rPr>
                <w:rFonts w:ascii="Arial" w:eastAsia="Calibri" w:hAnsi="Arial" w:cs="Arial"/>
                <w:sz w:val="18"/>
                <w:szCs w:val="18"/>
              </w:rPr>
            </w:pPr>
          </w:p>
        </w:tc>
        <w:tc>
          <w:tcPr>
            <w:tcW w:w="1163" w:type="dxa"/>
            <w:shd w:val="clear" w:color="auto" w:fill="auto"/>
          </w:tcPr>
          <w:p w:rsidR="002212BF" w:rsidRPr="002212BF" w:rsidRDefault="002212BF" w:rsidP="006369CB">
            <w:pPr>
              <w:rPr>
                <w:rFonts w:ascii="Arial" w:eastAsia="Calibri" w:hAnsi="Arial" w:cs="Arial"/>
                <w:sz w:val="18"/>
                <w:szCs w:val="18"/>
              </w:rPr>
            </w:pPr>
          </w:p>
        </w:tc>
        <w:tc>
          <w:tcPr>
            <w:tcW w:w="1281" w:type="dxa"/>
            <w:shd w:val="clear" w:color="auto" w:fill="auto"/>
          </w:tcPr>
          <w:p w:rsidR="002212BF" w:rsidRPr="002212BF" w:rsidRDefault="002212BF" w:rsidP="006369CB">
            <w:pPr>
              <w:rPr>
                <w:rFonts w:ascii="Arial" w:eastAsia="Calibri" w:hAnsi="Arial" w:cs="Arial"/>
                <w:sz w:val="18"/>
                <w:szCs w:val="18"/>
              </w:rPr>
            </w:pPr>
          </w:p>
        </w:tc>
        <w:tc>
          <w:tcPr>
            <w:tcW w:w="1134" w:type="dxa"/>
            <w:shd w:val="clear" w:color="auto" w:fill="auto"/>
          </w:tcPr>
          <w:p w:rsidR="002212BF" w:rsidRPr="002212BF" w:rsidRDefault="002212BF" w:rsidP="006369CB">
            <w:pPr>
              <w:rPr>
                <w:rFonts w:ascii="Arial" w:eastAsia="Calibri" w:hAnsi="Arial" w:cs="Arial"/>
                <w:sz w:val="18"/>
                <w:szCs w:val="18"/>
              </w:rPr>
            </w:pPr>
          </w:p>
        </w:tc>
        <w:tc>
          <w:tcPr>
            <w:tcW w:w="1075" w:type="dxa"/>
            <w:shd w:val="clear" w:color="auto" w:fill="auto"/>
          </w:tcPr>
          <w:p w:rsidR="002212BF" w:rsidRPr="002212BF" w:rsidRDefault="002212BF" w:rsidP="006369CB">
            <w:pPr>
              <w:rPr>
                <w:rFonts w:ascii="Arial" w:eastAsia="Calibri" w:hAnsi="Arial" w:cs="Arial"/>
                <w:sz w:val="18"/>
                <w:szCs w:val="18"/>
              </w:rPr>
            </w:pPr>
          </w:p>
        </w:tc>
      </w:tr>
      <w:tr w:rsidR="002212BF" w:rsidRPr="002212BF" w:rsidTr="006369CB">
        <w:trPr>
          <w:trHeight w:val="2637"/>
        </w:trPr>
        <w:tc>
          <w:tcPr>
            <w:tcW w:w="1964" w:type="dxa"/>
            <w:vMerge/>
            <w:shd w:val="clear" w:color="auto" w:fill="auto"/>
          </w:tcPr>
          <w:p w:rsidR="002212BF" w:rsidRPr="002212BF" w:rsidRDefault="002212BF" w:rsidP="006369CB">
            <w:pPr>
              <w:rPr>
                <w:rFonts w:ascii="Arial" w:eastAsia="Calibri" w:hAnsi="Arial" w:cs="Arial"/>
                <w:sz w:val="18"/>
                <w:szCs w:val="18"/>
              </w:rPr>
            </w:pPr>
          </w:p>
        </w:tc>
        <w:tc>
          <w:tcPr>
            <w:tcW w:w="1982" w:type="dxa"/>
            <w:vMerge/>
            <w:shd w:val="clear" w:color="auto" w:fill="auto"/>
          </w:tcPr>
          <w:p w:rsidR="002212BF" w:rsidRPr="002212BF" w:rsidRDefault="002212BF" w:rsidP="006369CB">
            <w:pPr>
              <w:rPr>
                <w:rFonts w:ascii="Arial" w:eastAsia="Calibri" w:hAnsi="Arial" w:cs="Arial"/>
                <w:sz w:val="18"/>
                <w:szCs w:val="18"/>
              </w:rPr>
            </w:pPr>
          </w:p>
        </w:tc>
        <w:tc>
          <w:tcPr>
            <w:tcW w:w="1652" w:type="dxa"/>
            <w:shd w:val="clear" w:color="auto" w:fill="auto"/>
          </w:tcPr>
          <w:p w:rsidR="002212BF" w:rsidRPr="002212BF" w:rsidRDefault="002212BF" w:rsidP="006369CB">
            <w:pPr>
              <w:rPr>
                <w:rFonts w:ascii="Arial" w:eastAsia="Calibri" w:hAnsi="Arial" w:cs="Arial"/>
                <w:sz w:val="18"/>
                <w:szCs w:val="18"/>
              </w:rPr>
            </w:pPr>
            <w:r w:rsidRPr="002212BF">
              <w:rPr>
                <w:rFonts w:ascii="Arial" w:eastAsia="Calibri" w:hAnsi="Arial" w:cs="Arial"/>
                <w:sz w:val="18"/>
                <w:szCs w:val="18"/>
              </w:rPr>
              <w:t>c) Se ha extraído información de grabaciones en lengua estándar, relacionadas con la vida social, profesional o académica.</w:t>
            </w:r>
          </w:p>
        </w:tc>
        <w:tc>
          <w:tcPr>
            <w:tcW w:w="889" w:type="dxa"/>
            <w:shd w:val="clear" w:color="auto" w:fill="auto"/>
          </w:tcPr>
          <w:p w:rsidR="002212BF" w:rsidRPr="002212BF" w:rsidRDefault="002212BF" w:rsidP="006369CB">
            <w:pPr>
              <w:rPr>
                <w:rFonts w:ascii="Arial" w:eastAsia="Calibri" w:hAnsi="Arial" w:cs="Arial"/>
                <w:sz w:val="18"/>
                <w:szCs w:val="18"/>
              </w:rPr>
            </w:pPr>
          </w:p>
        </w:tc>
        <w:tc>
          <w:tcPr>
            <w:tcW w:w="992" w:type="dxa"/>
            <w:shd w:val="clear" w:color="auto" w:fill="auto"/>
          </w:tcPr>
          <w:p w:rsidR="002212BF" w:rsidRPr="002212BF" w:rsidRDefault="002212BF" w:rsidP="006369CB">
            <w:pPr>
              <w:rPr>
                <w:rFonts w:ascii="Arial" w:eastAsia="Calibri" w:hAnsi="Arial" w:cs="Arial"/>
                <w:sz w:val="18"/>
                <w:szCs w:val="18"/>
              </w:rPr>
            </w:pPr>
          </w:p>
        </w:tc>
        <w:tc>
          <w:tcPr>
            <w:tcW w:w="1276" w:type="dxa"/>
            <w:shd w:val="clear" w:color="auto" w:fill="auto"/>
          </w:tcPr>
          <w:p w:rsidR="002212BF" w:rsidRPr="002212BF" w:rsidRDefault="002212BF" w:rsidP="006369CB">
            <w:pPr>
              <w:rPr>
                <w:rFonts w:ascii="Arial" w:eastAsia="Calibri" w:hAnsi="Arial" w:cs="Arial"/>
                <w:sz w:val="18"/>
                <w:szCs w:val="18"/>
              </w:rPr>
            </w:pPr>
          </w:p>
        </w:tc>
        <w:tc>
          <w:tcPr>
            <w:tcW w:w="816" w:type="dxa"/>
            <w:shd w:val="clear" w:color="auto" w:fill="auto"/>
          </w:tcPr>
          <w:p w:rsidR="002212BF" w:rsidRPr="002212BF" w:rsidRDefault="002212BF" w:rsidP="006369CB">
            <w:pPr>
              <w:rPr>
                <w:rFonts w:ascii="Arial" w:eastAsia="Calibri" w:hAnsi="Arial" w:cs="Arial"/>
                <w:sz w:val="18"/>
                <w:szCs w:val="18"/>
              </w:rPr>
            </w:pPr>
          </w:p>
        </w:tc>
        <w:tc>
          <w:tcPr>
            <w:tcW w:w="1163" w:type="dxa"/>
            <w:shd w:val="clear" w:color="auto" w:fill="auto"/>
          </w:tcPr>
          <w:p w:rsidR="002212BF" w:rsidRPr="002212BF" w:rsidRDefault="002212BF" w:rsidP="006369CB">
            <w:pPr>
              <w:rPr>
                <w:rFonts w:ascii="Arial" w:eastAsia="Calibri" w:hAnsi="Arial" w:cs="Arial"/>
                <w:sz w:val="18"/>
                <w:szCs w:val="18"/>
              </w:rPr>
            </w:pPr>
          </w:p>
        </w:tc>
        <w:tc>
          <w:tcPr>
            <w:tcW w:w="1281" w:type="dxa"/>
            <w:shd w:val="clear" w:color="auto" w:fill="auto"/>
          </w:tcPr>
          <w:p w:rsidR="002212BF" w:rsidRPr="002212BF" w:rsidRDefault="002212BF" w:rsidP="006369CB">
            <w:pPr>
              <w:rPr>
                <w:rFonts w:ascii="Arial" w:eastAsia="Calibri" w:hAnsi="Arial" w:cs="Arial"/>
                <w:sz w:val="18"/>
                <w:szCs w:val="18"/>
              </w:rPr>
            </w:pPr>
          </w:p>
        </w:tc>
        <w:tc>
          <w:tcPr>
            <w:tcW w:w="1134" w:type="dxa"/>
            <w:shd w:val="clear" w:color="auto" w:fill="auto"/>
          </w:tcPr>
          <w:p w:rsidR="002212BF" w:rsidRPr="002212BF" w:rsidRDefault="002212BF" w:rsidP="006369CB">
            <w:pPr>
              <w:rPr>
                <w:rFonts w:ascii="Arial" w:eastAsia="Calibri" w:hAnsi="Arial" w:cs="Arial"/>
                <w:sz w:val="18"/>
                <w:szCs w:val="18"/>
              </w:rPr>
            </w:pPr>
          </w:p>
        </w:tc>
        <w:tc>
          <w:tcPr>
            <w:tcW w:w="1075" w:type="dxa"/>
            <w:shd w:val="clear" w:color="auto" w:fill="auto"/>
          </w:tcPr>
          <w:p w:rsidR="002212BF" w:rsidRPr="002212BF" w:rsidRDefault="002212BF" w:rsidP="006369CB">
            <w:pPr>
              <w:rPr>
                <w:rFonts w:ascii="Arial" w:eastAsia="Calibri" w:hAnsi="Arial" w:cs="Arial"/>
                <w:sz w:val="18"/>
                <w:szCs w:val="18"/>
              </w:rPr>
            </w:pPr>
          </w:p>
        </w:tc>
      </w:tr>
      <w:tr w:rsidR="002212BF" w:rsidRPr="002212BF" w:rsidTr="006369CB">
        <w:trPr>
          <w:trHeight w:val="1323"/>
        </w:trPr>
        <w:tc>
          <w:tcPr>
            <w:tcW w:w="1964" w:type="dxa"/>
            <w:vMerge/>
            <w:shd w:val="clear" w:color="auto" w:fill="auto"/>
          </w:tcPr>
          <w:p w:rsidR="002212BF" w:rsidRPr="002212BF" w:rsidRDefault="002212BF" w:rsidP="006369CB">
            <w:pPr>
              <w:rPr>
                <w:rFonts w:ascii="Arial" w:eastAsia="Calibri" w:hAnsi="Arial" w:cs="Arial"/>
                <w:sz w:val="18"/>
                <w:szCs w:val="18"/>
              </w:rPr>
            </w:pPr>
          </w:p>
        </w:tc>
        <w:tc>
          <w:tcPr>
            <w:tcW w:w="1982" w:type="dxa"/>
            <w:vMerge/>
            <w:shd w:val="clear" w:color="auto" w:fill="auto"/>
          </w:tcPr>
          <w:p w:rsidR="002212BF" w:rsidRPr="002212BF" w:rsidRDefault="002212BF" w:rsidP="006369CB">
            <w:pPr>
              <w:rPr>
                <w:rFonts w:ascii="Arial" w:eastAsia="Calibri" w:hAnsi="Arial" w:cs="Arial"/>
                <w:sz w:val="18"/>
                <w:szCs w:val="18"/>
              </w:rPr>
            </w:pPr>
          </w:p>
        </w:tc>
        <w:tc>
          <w:tcPr>
            <w:tcW w:w="1652" w:type="dxa"/>
            <w:vMerge w:val="restart"/>
            <w:shd w:val="clear" w:color="auto" w:fill="auto"/>
          </w:tcPr>
          <w:p w:rsidR="002212BF" w:rsidRPr="002212BF" w:rsidRDefault="002212BF" w:rsidP="006369CB">
            <w:pPr>
              <w:rPr>
                <w:rFonts w:ascii="Arial" w:eastAsia="Calibri" w:hAnsi="Arial" w:cs="Arial"/>
                <w:sz w:val="18"/>
                <w:szCs w:val="18"/>
              </w:rPr>
            </w:pPr>
            <w:r w:rsidRPr="002212BF">
              <w:rPr>
                <w:rStyle w:val="A10"/>
                <w:rFonts w:ascii="Arial" w:hAnsi="Arial" w:cs="Arial"/>
                <w:sz w:val="18"/>
                <w:szCs w:val="18"/>
              </w:rPr>
              <w:t>d) Se han identificado los puntos de vista y las actitudes del hablante.</w:t>
            </w:r>
          </w:p>
        </w:tc>
        <w:tc>
          <w:tcPr>
            <w:tcW w:w="889" w:type="dxa"/>
            <w:shd w:val="clear" w:color="auto" w:fill="auto"/>
          </w:tcPr>
          <w:p w:rsidR="002212BF" w:rsidRPr="002212BF" w:rsidRDefault="002212BF" w:rsidP="006369CB">
            <w:pPr>
              <w:rPr>
                <w:rFonts w:ascii="Arial" w:eastAsia="Calibri" w:hAnsi="Arial" w:cs="Arial"/>
                <w:sz w:val="18"/>
                <w:szCs w:val="18"/>
              </w:rPr>
            </w:pPr>
          </w:p>
        </w:tc>
        <w:tc>
          <w:tcPr>
            <w:tcW w:w="992" w:type="dxa"/>
            <w:shd w:val="clear" w:color="auto" w:fill="auto"/>
          </w:tcPr>
          <w:p w:rsidR="002212BF" w:rsidRPr="002212BF" w:rsidRDefault="002212BF" w:rsidP="006369CB">
            <w:pPr>
              <w:rPr>
                <w:rFonts w:ascii="Arial" w:eastAsia="Calibri" w:hAnsi="Arial" w:cs="Arial"/>
                <w:sz w:val="18"/>
                <w:szCs w:val="18"/>
              </w:rPr>
            </w:pPr>
          </w:p>
        </w:tc>
        <w:tc>
          <w:tcPr>
            <w:tcW w:w="1276" w:type="dxa"/>
            <w:shd w:val="clear" w:color="auto" w:fill="auto"/>
          </w:tcPr>
          <w:p w:rsidR="002212BF" w:rsidRPr="002212BF" w:rsidRDefault="002212BF" w:rsidP="006369CB">
            <w:pPr>
              <w:rPr>
                <w:rFonts w:ascii="Arial" w:eastAsia="Calibri" w:hAnsi="Arial" w:cs="Arial"/>
                <w:sz w:val="18"/>
                <w:szCs w:val="18"/>
              </w:rPr>
            </w:pPr>
          </w:p>
        </w:tc>
        <w:tc>
          <w:tcPr>
            <w:tcW w:w="816" w:type="dxa"/>
            <w:shd w:val="clear" w:color="auto" w:fill="auto"/>
          </w:tcPr>
          <w:p w:rsidR="002212BF" w:rsidRPr="002212BF" w:rsidRDefault="002212BF" w:rsidP="006369CB">
            <w:pPr>
              <w:rPr>
                <w:rFonts w:ascii="Arial" w:eastAsia="Calibri" w:hAnsi="Arial" w:cs="Arial"/>
                <w:sz w:val="18"/>
                <w:szCs w:val="18"/>
              </w:rPr>
            </w:pPr>
          </w:p>
        </w:tc>
        <w:tc>
          <w:tcPr>
            <w:tcW w:w="1163" w:type="dxa"/>
            <w:shd w:val="clear" w:color="auto" w:fill="auto"/>
          </w:tcPr>
          <w:p w:rsidR="002212BF" w:rsidRPr="002212BF" w:rsidRDefault="002212BF" w:rsidP="006369CB">
            <w:pPr>
              <w:rPr>
                <w:rFonts w:ascii="Arial" w:eastAsia="Calibri" w:hAnsi="Arial" w:cs="Arial"/>
                <w:sz w:val="18"/>
                <w:szCs w:val="18"/>
              </w:rPr>
            </w:pPr>
          </w:p>
        </w:tc>
        <w:tc>
          <w:tcPr>
            <w:tcW w:w="1281" w:type="dxa"/>
            <w:shd w:val="clear" w:color="auto" w:fill="auto"/>
          </w:tcPr>
          <w:p w:rsidR="002212BF" w:rsidRPr="002212BF" w:rsidRDefault="002212BF" w:rsidP="006369CB">
            <w:pPr>
              <w:rPr>
                <w:rFonts w:ascii="Arial" w:eastAsia="Calibri" w:hAnsi="Arial" w:cs="Arial"/>
                <w:sz w:val="18"/>
                <w:szCs w:val="18"/>
              </w:rPr>
            </w:pPr>
          </w:p>
        </w:tc>
        <w:tc>
          <w:tcPr>
            <w:tcW w:w="1134" w:type="dxa"/>
            <w:shd w:val="clear" w:color="auto" w:fill="auto"/>
          </w:tcPr>
          <w:p w:rsidR="002212BF" w:rsidRPr="002212BF" w:rsidRDefault="002212BF" w:rsidP="006369CB">
            <w:pPr>
              <w:rPr>
                <w:rFonts w:ascii="Arial" w:eastAsia="Calibri" w:hAnsi="Arial" w:cs="Arial"/>
                <w:sz w:val="18"/>
                <w:szCs w:val="18"/>
              </w:rPr>
            </w:pPr>
          </w:p>
        </w:tc>
        <w:tc>
          <w:tcPr>
            <w:tcW w:w="1075" w:type="dxa"/>
            <w:shd w:val="clear" w:color="auto" w:fill="auto"/>
          </w:tcPr>
          <w:p w:rsidR="002212BF" w:rsidRPr="002212BF" w:rsidRDefault="002212BF" w:rsidP="006369CB">
            <w:pPr>
              <w:rPr>
                <w:rFonts w:ascii="Arial" w:eastAsia="Calibri" w:hAnsi="Arial" w:cs="Arial"/>
                <w:sz w:val="18"/>
                <w:szCs w:val="18"/>
              </w:rPr>
            </w:pPr>
          </w:p>
        </w:tc>
      </w:tr>
      <w:tr w:rsidR="002212BF" w:rsidRPr="002212BF" w:rsidTr="006369CB">
        <w:trPr>
          <w:trHeight w:val="505"/>
        </w:trPr>
        <w:tc>
          <w:tcPr>
            <w:tcW w:w="1964" w:type="dxa"/>
            <w:vMerge/>
            <w:shd w:val="clear" w:color="auto" w:fill="auto"/>
          </w:tcPr>
          <w:p w:rsidR="002212BF" w:rsidRPr="002212BF" w:rsidRDefault="002212BF" w:rsidP="006369CB">
            <w:pPr>
              <w:rPr>
                <w:rFonts w:ascii="Arial" w:eastAsia="Calibri" w:hAnsi="Arial" w:cs="Arial"/>
                <w:sz w:val="18"/>
                <w:szCs w:val="18"/>
              </w:rPr>
            </w:pPr>
          </w:p>
        </w:tc>
        <w:tc>
          <w:tcPr>
            <w:tcW w:w="1982" w:type="dxa"/>
            <w:vMerge/>
            <w:shd w:val="clear" w:color="auto" w:fill="auto"/>
          </w:tcPr>
          <w:p w:rsidR="002212BF" w:rsidRPr="002212BF" w:rsidRDefault="002212BF" w:rsidP="006369CB">
            <w:pPr>
              <w:rPr>
                <w:rFonts w:ascii="Arial" w:eastAsia="Calibri" w:hAnsi="Arial" w:cs="Arial"/>
                <w:sz w:val="18"/>
                <w:szCs w:val="18"/>
              </w:rPr>
            </w:pPr>
          </w:p>
        </w:tc>
        <w:tc>
          <w:tcPr>
            <w:tcW w:w="1652" w:type="dxa"/>
            <w:vMerge/>
            <w:shd w:val="clear" w:color="auto" w:fill="auto"/>
          </w:tcPr>
          <w:p w:rsidR="002212BF" w:rsidRPr="002212BF" w:rsidRDefault="002212BF" w:rsidP="006369CB">
            <w:pPr>
              <w:rPr>
                <w:rFonts w:ascii="Arial" w:eastAsia="Calibri" w:hAnsi="Arial" w:cs="Arial"/>
                <w:sz w:val="18"/>
                <w:szCs w:val="18"/>
              </w:rPr>
            </w:pPr>
          </w:p>
        </w:tc>
        <w:tc>
          <w:tcPr>
            <w:tcW w:w="889" w:type="dxa"/>
            <w:shd w:val="clear" w:color="auto" w:fill="auto"/>
          </w:tcPr>
          <w:p w:rsidR="002212BF" w:rsidRPr="002212BF" w:rsidRDefault="002212BF" w:rsidP="006369CB">
            <w:pPr>
              <w:rPr>
                <w:rFonts w:ascii="Arial" w:eastAsia="Calibri" w:hAnsi="Arial" w:cs="Arial"/>
                <w:sz w:val="18"/>
                <w:szCs w:val="18"/>
              </w:rPr>
            </w:pPr>
          </w:p>
        </w:tc>
        <w:tc>
          <w:tcPr>
            <w:tcW w:w="992" w:type="dxa"/>
            <w:shd w:val="clear" w:color="auto" w:fill="auto"/>
          </w:tcPr>
          <w:p w:rsidR="002212BF" w:rsidRPr="002212BF" w:rsidRDefault="002212BF" w:rsidP="006369CB">
            <w:pPr>
              <w:rPr>
                <w:rFonts w:ascii="Arial" w:eastAsia="Calibri" w:hAnsi="Arial" w:cs="Arial"/>
                <w:sz w:val="18"/>
                <w:szCs w:val="18"/>
              </w:rPr>
            </w:pPr>
          </w:p>
        </w:tc>
        <w:tc>
          <w:tcPr>
            <w:tcW w:w="1276" w:type="dxa"/>
            <w:shd w:val="clear" w:color="auto" w:fill="auto"/>
          </w:tcPr>
          <w:p w:rsidR="002212BF" w:rsidRPr="002212BF" w:rsidRDefault="002212BF" w:rsidP="006369CB">
            <w:pPr>
              <w:rPr>
                <w:rFonts w:ascii="Arial" w:eastAsia="Calibri" w:hAnsi="Arial" w:cs="Arial"/>
                <w:sz w:val="18"/>
                <w:szCs w:val="18"/>
              </w:rPr>
            </w:pPr>
          </w:p>
        </w:tc>
        <w:tc>
          <w:tcPr>
            <w:tcW w:w="816" w:type="dxa"/>
            <w:shd w:val="clear" w:color="auto" w:fill="auto"/>
          </w:tcPr>
          <w:p w:rsidR="002212BF" w:rsidRPr="002212BF" w:rsidRDefault="002212BF" w:rsidP="006369CB">
            <w:pPr>
              <w:rPr>
                <w:rFonts w:ascii="Arial" w:eastAsia="Calibri" w:hAnsi="Arial" w:cs="Arial"/>
                <w:sz w:val="18"/>
                <w:szCs w:val="18"/>
              </w:rPr>
            </w:pPr>
          </w:p>
        </w:tc>
        <w:tc>
          <w:tcPr>
            <w:tcW w:w="1163" w:type="dxa"/>
            <w:shd w:val="clear" w:color="auto" w:fill="auto"/>
          </w:tcPr>
          <w:p w:rsidR="002212BF" w:rsidRPr="002212BF" w:rsidRDefault="002212BF" w:rsidP="006369CB">
            <w:pPr>
              <w:rPr>
                <w:rFonts w:ascii="Arial" w:eastAsia="Calibri" w:hAnsi="Arial" w:cs="Arial"/>
                <w:sz w:val="18"/>
                <w:szCs w:val="18"/>
              </w:rPr>
            </w:pPr>
          </w:p>
        </w:tc>
        <w:tc>
          <w:tcPr>
            <w:tcW w:w="1281" w:type="dxa"/>
            <w:shd w:val="clear" w:color="auto" w:fill="auto"/>
          </w:tcPr>
          <w:p w:rsidR="002212BF" w:rsidRPr="002212BF" w:rsidRDefault="002212BF" w:rsidP="006369CB">
            <w:pPr>
              <w:rPr>
                <w:rFonts w:ascii="Arial" w:eastAsia="Calibri" w:hAnsi="Arial" w:cs="Arial"/>
                <w:sz w:val="18"/>
                <w:szCs w:val="18"/>
              </w:rPr>
            </w:pPr>
          </w:p>
        </w:tc>
        <w:tc>
          <w:tcPr>
            <w:tcW w:w="1134" w:type="dxa"/>
            <w:shd w:val="clear" w:color="auto" w:fill="auto"/>
          </w:tcPr>
          <w:p w:rsidR="002212BF" w:rsidRPr="002212BF" w:rsidRDefault="002212BF" w:rsidP="006369CB">
            <w:pPr>
              <w:rPr>
                <w:rFonts w:ascii="Arial" w:eastAsia="Calibri" w:hAnsi="Arial" w:cs="Arial"/>
                <w:sz w:val="18"/>
                <w:szCs w:val="18"/>
              </w:rPr>
            </w:pPr>
          </w:p>
        </w:tc>
        <w:tc>
          <w:tcPr>
            <w:tcW w:w="1075" w:type="dxa"/>
            <w:shd w:val="clear" w:color="auto" w:fill="auto"/>
          </w:tcPr>
          <w:p w:rsidR="002212BF" w:rsidRPr="002212BF" w:rsidRDefault="002212BF" w:rsidP="006369CB">
            <w:pPr>
              <w:rPr>
                <w:rFonts w:ascii="Arial" w:eastAsia="Calibri" w:hAnsi="Arial" w:cs="Arial"/>
                <w:sz w:val="18"/>
                <w:szCs w:val="18"/>
              </w:rPr>
            </w:pPr>
          </w:p>
        </w:tc>
      </w:tr>
      <w:tr w:rsidR="002212BF" w:rsidRPr="002212BF" w:rsidTr="006369CB">
        <w:trPr>
          <w:trHeight w:val="1465"/>
        </w:trPr>
        <w:tc>
          <w:tcPr>
            <w:tcW w:w="1964" w:type="dxa"/>
            <w:vMerge/>
            <w:shd w:val="clear" w:color="auto" w:fill="auto"/>
          </w:tcPr>
          <w:p w:rsidR="002212BF" w:rsidRPr="002212BF" w:rsidRDefault="002212BF" w:rsidP="006369CB">
            <w:pPr>
              <w:rPr>
                <w:rFonts w:ascii="Arial" w:eastAsia="Calibri" w:hAnsi="Arial" w:cs="Arial"/>
                <w:sz w:val="18"/>
                <w:szCs w:val="18"/>
              </w:rPr>
            </w:pPr>
          </w:p>
        </w:tc>
        <w:tc>
          <w:tcPr>
            <w:tcW w:w="1982" w:type="dxa"/>
            <w:vMerge/>
            <w:shd w:val="clear" w:color="auto" w:fill="auto"/>
          </w:tcPr>
          <w:p w:rsidR="002212BF" w:rsidRPr="002212BF" w:rsidRDefault="002212BF" w:rsidP="006369CB">
            <w:pPr>
              <w:rPr>
                <w:rFonts w:ascii="Arial" w:eastAsia="Calibri" w:hAnsi="Arial" w:cs="Arial"/>
                <w:sz w:val="18"/>
                <w:szCs w:val="18"/>
              </w:rPr>
            </w:pPr>
          </w:p>
        </w:tc>
        <w:tc>
          <w:tcPr>
            <w:tcW w:w="1652" w:type="dxa"/>
            <w:shd w:val="clear" w:color="auto" w:fill="auto"/>
          </w:tcPr>
          <w:p w:rsidR="002212BF" w:rsidRPr="002212BF" w:rsidRDefault="002212BF" w:rsidP="006369CB">
            <w:pPr>
              <w:rPr>
                <w:rFonts w:ascii="Arial" w:eastAsia="Calibri" w:hAnsi="Arial" w:cs="Arial"/>
                <w:sz w:val="18"/>
                <w:szCs w:val="18"/>
              </w:rPr>
            </w:pPr>
            <w:r w:rsidRPr="002212BF">
              <w:rPr>
                <w:rFonts w:ascii="Arial" w:eastAsia="Calibri" w:hAnsi="Arial" w:cs="Arial"/>
                <w:sz w:val="18"/>
                <w:szCs w:val="18"/>
              </w:rPr>
              <w:t>e) Se han identificado las ideas principales de declaraciones y mensajes sobre temas concretos y abstractos, en lengua estándar y con un ritmo normal.</w:t>
            </w:r>
          </w:p>
        </w:tc>
        <w:tc>
          <w:tcPr>
            <w:tcW w:w="889" w:type="dxa"/>
            <w:shd w:val="clear" w:color="auto" w:fill="auto"/>
          </w:tcPr>
          <w:p w:rsidR="002212BF" w:rsidRPr="002212BF" w:rsidRDefault="002212BF" w:rsidP="006369CB">
            <w:pPr>
              <w:rPr>
                <w:rFonts w:ascii="Arial" w:eastAsia="Calibri" w:hAnsi="Arial" w:cs="Arial"/>
                <w:sz w:val="18"/>
                <w:szCs w:val="18"/>
              </w:rPr>
            </w:pPr>
          </w:p>
        </w:tc>
        <w:tc>
          <w:tcPr>
            <w:tcW w:w="992" w:type="dxa"/>
            <w:shd w:val="clear" w:color="auto" w:fill="auto"/>
          </w:tcPr>
          <w:p w:rsidR="002212BF" w:rsidRPr="002212BF" w:rsidRDefault="002212BF" w:rsidP="006369CB">
            <w:pPr>
              <w:rPr>
                <w:rFonts w:ascii="Arial" w:eastAsia="Calibri" w:hAnsi="Arial" w:cs="Arial"/>
                <w:sz w:val="18"/>
                <w:szCs w:val="18"/>
              </w:rPr>
            </w:pPr>
          </w:p>
        </w:tc>
        <w:tc>
          <w:tcPr>
            <w:tcW w:w="1276" w:type="dxa"/>
            <w:shd w:val="clear" w:color="auto" w:fill="auto"/>
          </w:tcPr>
          <w:p w:rsidR="002212BF" w:rsidRPr="002212BF" w:rsidRDefault="002212BF" w:rsidP="006369CB">
            <w:pPr>
              <w:rPr>
                <w:rFonts w:ascii="Arial" w:eastAsia="Calibri" w:hAnsi="Arial" w:cs="Arial"/>
                <w:sz w:val="18"/>
                <w:szCs w:val="18"/>
              </w:rPr>
            </w:pPr>
          </w:p>
        </w:tc>
        <w:tc>
          <w:tcPr>
            <w:tcW w:w="816" w:type="dxa"/>
            <w:shd w:val="clear" w:color="auto" w:fill="auto"/>
          </w:tcPr>
          <w:p w:rsidR="002212BF" w:rsidRPr="002212BF" w:rsidRDefault="002212BF" w:rsidP="006369CB">
            <w:pPr>
              <w:rPr>
                <w:rFonts w:ascii="Arial" w:eastAsia="Calibri" w:hAnsi="Arial" w:cs="Arial"/>
                <w:sz w:val="18"/>
                <w:szCs w:val="18"/>
              </w:rPr>
            </w:pPr>
          </w:p>
        </w:tc>
        <w:tc>
          <w:tcPr>
            <w:tcW w:w="1163" w:type="dxa"/>
            <w:shd w:val="clear" w:color="auto" w:fill="auto"/>
          </w:tcPr>
          <w:p w:rsidR="002212BF" w:rsidRPr="002212BF" w:rsidRDefault="002212BF" w:rsidP="006369CB">
            <w:pPr>
              <w:rPr>
                <w:rFonts w:ascii="Arial" w:eastAsia="Calibri" w:hAnsi="Arial" w:cs="Arial"/>
                <w:sz w:val="18"/>
                <w:szCs w:val="18"/>
              </w:rPr>
            </w:pPr>
          </w:p>
        </w:tc>
        <w:tc>
          <w:tcPr>
            <w:tcW w:w="1281" w:type="dxa"/>
            <w:shd w:val="clear" w:color="auto" w:fill="auto"/>
          </w:tcPr>
          <w:p w:rsidR="002212BF" w:rsidRPr="002212BF" w:rsidRDefault="002212BF" w:rsidP="006369CB">
            <w:pPr>
              <w:rPr>
                <w:rFonts w:ascii="Arial" w:eastAsia="Calibri" w:hAnsi="Arial" w:cs="Arial"/>
                <w:sz w:val="18"/>
                <w:szCs w:val="18"/>
              </w:rPr>
            </w:pPr>
          </w:p>
        </w:tc>
        <w:tc>
          <w:tcPr>
            <w:tcW w:w="1134" w:type="dxa"/>
            <w:shd w:val="clear" w:color="auto" w:fill="auto"/>
          </w:tcPr>
          <w:p w:rsidR="002212BF" w:rsidRPr="002212BF" w:rsidRDefault="002212BF" w:rsidP="006369CB">
            <w:pPr>
              <w:rPr>
                <w:rFonts w:ascii="Arial" w:eastAsia="Calibri" w:hAnsi="Arial" w:cs="Arial"/>
                <w:sz w:val="18"/>
                <w:szCs w:val="18"/>
              </w:rPr>
            </w:pPr>
          </w:p>
        </w:tc>
        <w:tc>
          <w:tcPr>
            <w:tcW w:w="1075" w:type="dxa"/>
            <w:shd w:val="clear" w:color="auto" w:fill="auto"/>
          </w:tcPr>
          <w:p w:rsidR="002212BF" w:rsidRPr="002212BF" w:rsidRDefault="002212BF" w:rsidP="006369CB">
            <w:pPr>
              <w:rPr>
                <w:rFonts w:ascii="Arial" w:eastAsia="Calibri" w:hAnsi="Arial" w:cs="Arial"/>
                <w:sz w:val="18"/>
                <w:szCs w:val="18"/>
              </w:rPr>
            </w:pPr>
          </w:p>
        </w:tc>
      </w:tr>
      <w:tr w:rsidR="002212BF" w:rsidRPr="002212BF" w:rsidTr="006369CB">
        <w:trPr>
          <w:trHeight w:val="2985"/>
        </w:trPr>
        <w:tc>
          <w:tcPr>
            <w:tcW w:w="1964" w:type="dxa"/>
            <w:vMerge/>
            <w:shd w:val="clear" w:color="auto" w:fill="auto"/>
          </w:tcPr>
          <w:p w:rsidR="002212BF" w:rsidRPr="002212BF" w:rsidRDefault="002212BF" w:rsidP="006369CB">
            <w:pPr>
              <w:rPr>
                <w:rFonts w:ascii="Arial" w:eastAsia="Calibri" w:hAnsi="Arial" w:cs="Arial"/>
                <w:sz w:val="18"/>
                <w:szCs w:val="18"/>
              </w:rPr>
            </w:pPr>
          </w:p>
        </w:tc>
        <w:tc>
          <w:tcPr>
            <w:tcW w:w="1982" w:type="dxa"/>
            <w:vMerge/>
            <w:shd w:val="clear" w:color="auto" w:fill="auto"/>
          </w:tcPr>
          <w:p w:rsidR="002212BF" w:rsidRPr="002212BF" w:rsidRDefault="002212BF" w:rsidP="006369CB">
            <w:pPr>
              <w:rPr>
                <w:rFonts w:ascii="Arial" w:eastAsia="Calibri" w:hAnsi="Arial" w:cs="Arial"/>
                <w:sz w:val="18"/>
                <w:szCs w:val="18"/>
              </w:rPr>
            </w:pPr>
          </w:p>
        </w:tc>
        <w:tc>
          <w:tcPr>
            <w:tcW w:w="1652" w:type="dxa"/>
            <w:shd w:val="clear" w:color="auto" w:fill="auto"/>
          </w:tcPr>
          <w:p w:rsidR="002212BF" w:rsidRPr="002212BF" w:rsidRDefault="002212BF" w:rsidP="006369CB">
            <w:pPr>
              <w:rPr>
                <w:rFonts w:ascii="Arial" w:eastAsia="Calibri" w:hAnsi="Arial" w:cs="Arial"/>
                <w:sz w:val="18"/>
                <w:szCs w:val="18"/>
              </w:rPr>
            </w:pPr>
            <w:r w:rsidRPr="002212BF">
              <w:rPr>
                <w:rStyle w:val="A10"/>
                <w:rFonts w:ascii="Arial" w:hAnsi="Arial" w:cs="Arial"/>
                <w:sz w:val="18"/>
                <w:szCs w:val="18"/>
              </w:rPr>
              <w:t>f) Se ha comprendido con todo detalle lo que se le dice en lengua estándar, incluso en un ambiente con ruido de fondo.</w:t>
            </w:r>
          </w:p>
        </w:tc>
        <w:tc>
          <w:tcPr>
            <w:tcW w:w="889" w:type="dxa"/>
            <w:shd w:val="clear" w:color="auto" w:fill="auto"/>
          </w:tcPr>
          <w:p w:rsidR="002212BF" w:rsidRPr="002212BF" w:rsidRDefault="002212BF" w:rsidP="006369CB">
            <w:pPr>
              <w:rPr>
                <w:rFonts w:ascii="Arial" w:eastAsia="Calibri" w:hAnsi="Arial" w:cs="Arial"/>
                <w:sz w:val="18"/>
                <w:szCs w:val="18"/>
              </w:rPr>
            </w:pPr>
          </w:p>
        </w:tc>
        <w:tc>
          <w:tcPr>
            <w:tcW w:w="992" w:type="dxa"/>
            <w:shd w:val="clear" w:color="auto" w:fill="auto"/>
          </w:tcPr>
          <w:p w:rsidR="002212BF" w:rsidRPr="002212BF" w:rsidRDefault="002212BF" w:rsidP="006369CB">
            <w:pPr>
              <w:rPr>
                <w:rFonts w:ascii="Arial" w:eastAsia="Calibri" w:hAnsi="Arial" w:cs="Arial"/>
                <w:sz w:val="18"/>
                <w:szCs w:val="18"/>
              </w:rPr>
            </w:pPr>
          </w:p>
        </w:tc>
        <w:tc>
          <w:tcPr>
            <w:tcW w:w="1276" w:type="dxa"/>
            <w:shd w:val="clear" w:color="auto" w:fill="auto"/>
          </w:tcPr>
          <w:p w:rsidR="002212BF" w:rsidRPr="002212BF" w:rsidRDefault="002212BF" w:rsidP="006369CB">
            <w:pPr>
              <w:rPr>
                <w:rFonts w:ascii="Arial" w:eastAsia="Calibri" w:hAnsi="Arial" w:cs="Arial"/>
                <w:sz w:val="18"/>
                <w:szCs w:val="18"/>
              </w:rPr>
            </w:pPr>
          </w:p>
        </w:tc>
        <w:tc>
          <w:tcPr>
            <w:tcW w:w="816" w:type="dxa"/>
            <w:shd w:val="clear" w:color="auto" w:fill="auto"/>
          </w:tcPr>
          <w:p w:rsidR="002212BF" w:rsidRPr="002212BF" w:rsidRDefault="002212BF" w:rsidP="006369CB">
            <w:pPr>
              <w:rPr>
                <w:rFonts w:ascii="Arial" w:eastAsia="Calibri" w:hAnsi="Arial" w:cs="Arial"/>
                <w:sz w:val="18"/>
                <w:szCs w:val="18"/>
              </w:rPr>
            </w:pPr>
          </w:p>
        </w:tc>
        <w:tc>
          <w:tcPr>
            <w:tcW w:w="1163" w:type="dxa"/>
            <w:shd w:val="clear" w:color="auto" w:fill="auto"/>
          </w:tcPr>
          <w:p w:rsidR="002212BF" w:rsidRPr="002212BF" w:rsidRDefault="002212BF" w:rsidP="006369CB">
            <w:pPr>
              <w:rPr>
                <w:rFonts w:ascii="Arial" w:eastAsia="Calibri" w:hAnsi="Arial" w:cs="Arial"/>
                <w:sz w:val="18"/>
                <w:szCs w:val="18"/>
              </w:rPr>
            </w:pPr>
          </w:p>
        </w:tc>
        <w:tc>
          <w:tcPr>
            <w:tcW w:w="1281" w:type="dxa"/>
            <w:shd w:val="clear" w:color="auto" w:fill="auto"/>
          </w:tcPr>
          <w:p w:rsidR="002212BF" w:rsidRPr="002212BF" w:rsidRDefault="002212BF" w:rsidP="006369CB">
            <w:pPr>
              <w:rPr>
                <w:rFonts w:ascii="Arial" w:eastAsia="Calibri" w:hAnsi="Arial" w:cs="Arial"/>
                <w:sz w:val="18"/>
                <w:szCs w:val="18"/>
              </w:rPr>
            </w:pPr>
          </w:p>
        </w:tc>
        <w:tc>
          <w:tcPr>
            <w:tcW w:w="1134" w:type="dxa"/>
            <w:shd w:val="clear" w:color="auto" w:fill="auto"/>
          </w:tcPr>
          <w:p w:rsidR="002212BF" w:rsidRPr="002212BF" w:rsidRDefault="002212BF" w:rsidP="006369CB">
            <w:pPr>
              <w:rPr>
                <w:rFonts w:ascii="Arial" w:eastAsia="Calibri" w:hAnsi="Arial" w:cs="Arial"/>
                <w:sz w:val="18"/>
                <w:szCs w:val="18"/>
              </w:rPr>
            </w:pPr>
          </w:p>
        </w:tc>
        <w:tc>
          <w:tcPr>
            <w:tcW w:w="1075" w:type="dxa"/>
            <w:shd w:val="clear" w:color="auto" w:fill="auto"/>
          </w:tcPr>
          <w:p w:rsidR="002212BF" w:rsidRPr="002212BF" w:rsidRDefault="002212BF" w:rsidP="006369CB">
            <w:pPr>
              <w:rPr>
                <w:rFonts w:ascii="Arial" w:eastAsia="Calibri" w:hAnsi="Arial" w:cs="Arial"/>
                <w:sz w:val="18"/>
                <w:szCs w:val="18"/>
              </w:rPr>
            </w:pPr>
          </w:p>
        </w:tc>
      </w:tr>
      <w:tr w:rsidR="002212BF" w:rsidRPr="002212BF" w:rsidTr="006369CB">
        <w:trPr>
          <w:trHeight w:val="1461"/>
        </w:trPr>
        <w:tc>
          <w:tcPr>
            <w:tcW w:w="1964" w:type="dxa"/>
            <w:vMerge/>
            <w:shd w:val="clear" w:color="auto" w:fill="auto"/>
          </w:tcPr>
          <w:p w:rsidR="002212BF" w:rsidRPr="002212BF" w:rsidRDefault="002212BF" w:rsidP="006369CB">
            <w:pPr>
              <w:rPr>
                <w:rFonts w:ascii="Arial" w:eastAsia="Calibri" w:hAnsi="Arial" w:cs="Arial"/>
                <w:sz w:val="18"/>
                <w:szCs w:val="18"/>
              </w:rPr>
            </w:pPr>
          </w:p>
        </w:tc>
        <w:tc>
          <w:tcPr>
            <w:tcW w:w="1982" w:type="dxa"/>
            <w:vMerge/>
            <w:shd w:val="clear" w:color="auto" w:fill="auto"/>
          </w:tcPr>
          <w:p w:rsidR="002212BF" w:rsidRPr="002212BF" w:rsidRDefault="002212BF" w:rsidP="006369CB">
            <w:pPr>
              <w:rPr>
                <w:rFonts w:ascii="Arial" w:eastAsia="Calibri" w:hAnsi="Arial" w:cs="Arial"/>
                <w:sz w:val="18"/>
                <w:szCs w:val="18"/>
              </w:rPr>
            </w:pPr>
          </w:p>
        </w:tc>
        <w:tc>
          <w:tcPr>
            <w:tcW w:w="1652" w:type="dxa"/>
            <w:shd w:val="clear" w:color="auto" w:fill="auto"/>
          </w:tcPr>
          <w:p w:rsidR="002212BF" w:rsidRPr="002212BF" w:rsidRDefault="002212BF" w:rsidP="006369CB">
            <w:pPr>
              <w:rPr>
                <w:rFonts w:ascii="Arial" w:eastAsia="Calibri" w:hAnsi="Arial" w:cs="Arial"/>
                <w:sz w:val="18"/>
                <w:szCs w:val="18"/>
              </w:rPr>
            </w:pPr>
            <w:r w:rsidRPr="002212BF">
              <w:rPr>
                <w:rStyle w:val="A10"/>
                <w:rFonts w:ascii="Arial" w:hAnsi="Arial" w:cs="Arial"/>
                <w:sz w:val="18"/>
                <w:szCs w:val="18"/>
              </w:rPr>
              <w:t>g) Se han extraído las ideas principales de conferencias, charlas e informes, y otras formas de presentación académica y profesional lingüísticamente complejas.</w:t>
            </w:r>
          </w:p>
        </w:tc>
        <w:tc>
          <w:tcPr>
            <w:tcW w:w="889" w:type="dxa"/>
            <w:shd w:val="clear" w:color="auto" w:fill="auto"/>
          </w:tcPr>
          <w:p w:rsidR="002212BF" w:rsidRPr="002212BF" w:rsidRDefault="002212BF" w:rsidP="006369CB">
            <w:pPr>
              <w:rPr>
                <w:rFonts w:ascii="Arial" w:eastAsia="Calibri" w:hAnsi="Arial" w:cs="Arial"/>
                <w:sz w:val="18"/>
                <w:szCs w:val="18"/>
              </w:rPr>
            </w:pPr>
          </w:p>
        </w:tc>
        <w:tc>
          <w:tcPr>
            <w:tcW w:w="992" w:type="dxa"/>
            <w:shd w:val="clear" w:color="auto" w:fill="auto"/>
          </w:tcPr>
          <w:p w:rsidR="002212BF" w:rsidRPr="002212BF" w:rsidRDefault="002212BF" w:rsidP="006369CB">
            <w:pPr>
              <w:rPr>
                <w:rFonts w:ascii="Arial" w:eastAsia="Calibri" w:hAnsi="Arial" w:cs="Arial"/>
                <w:sz w:val="18"/>
                <w:szCs w:val="18"/>
              </w:rPr>
            </w:pPr>
          </w:p>
        </w:tc>
        <w:tc>
          <w:tcPr>
            <w:tcW w:w="1276" w:type="dxa"/>
            <w:shd w:val="clear" w:color="auto" w:fill="auto"/>
          </w:tcPr>
          <w:p w:rsidR="002212BF" w:rsidRPr="002212BF" w:rsidRDefault="002212BF" w:rsidP="006369CB">
            <w:pPr>
              <w:rPr>
                <w:rFonts w:ascii="Arial" w:eastAsia="Calibri" w:hAnsi="Arial" w:cs="Arial"/>
                <w:sz w:val="18"/>
                <w:szCs w:val="18"/>
              </w:rPr>
            </w:pPr>
          </w:p>
        </w:tc>
        <w:tc>
          <w:tcPr>
            <w:tcW w:w="816" w:type="dxa"/>
            <w:shd w:val="clear" w:color="auto" w:fill="auto"/>
          </w:tcPr>
          <w:p w:rsidR="002212BF" w:rsidRPr="002212BF" w:rsidRDefault="002212BF" w:rsidP="006369CB">
            <w:pPr>
              <w:rPr>
                <w:rFonts w:ascii="Arial" w:eastAsia="Calibri" w:hAnsi="Arial" w:cs="Arial"/>
                <w:sz w:val="18"/>
                <w:szCs w:val="18"/>
              </w:rPr>
            </w:pPr>
          </w:p>
        </w:tc>
        <w:tc>
          <w:tcPr>
            <w:tcW w:w="1163" w:type="dxa"/>
            <w:shd w:val="clear" w:color="auto" w:fill="auto"/>
          </w:tcPr>
          <w:p w:rsidR="002212BF" w:rsidRPr="002212BF" w:rsidRDefault="002212BF" w:rsidP="006369CB">
            <w:pPr>
              <w:rPr>
                <w:rFonts w:ascii="Arial" w:eastAsia="Calibri" w:hAnsi="Arial" w:cs="Arial"/>
                <w:sz w:val="18"/>
                <w:szCs w:val="18"/>
              </w:rPr>
            </w:pPr>
          </w:p>
        </w:tc>
        <w:tc>
          <w:tcPr>
            <w:tcW w:w="1281" w:type="dxa"/>
            <w:shd w:val="clear" w:color="auto" w:fill="auto"/>
          </w:tcPr>
          <w:p w:rsidR="002212BF" w:rsidRPr="002212BF" w:rsidRDefault="002212BF" w:rsidP="006369CB">
            <w:pPr>
              <w:rPr>
                <w:rFonts w:ascii="Arial" w:eastAsia="Calibri" w:hAnsi="Arial" w:cs="Arial"/>
                <w:sz w:val="18"/>
                <w:szCs w:val="18"/>
              </w:rPr>
            </w:pPr>
          </w:p>
        </w:tc>
        <w:tc>
          <w:tcPr>
            <w:tcW w:w="1134" w:type="dxa"/>
            <w:shd w:val="clear" w:color="auto" w:fill="auto"/>
          </w:tcPr>
          <w:p w:rsidR="002212BF" w:rsidRPr="002212BF" w:rsidRDefault="002212BF" w:rsidP="006369CB">
            <w:pPr>
              <w:rPr>
                <w:rFonts w:ascii="Arial" w:eastAsia="Calibri" w:hAnsi="Arial" w:cs="Arial"/>
                <w:sz w:val="18"/>
                <w:szCs w:val="18"/>
              </w:rPr>
            </w:pPr>
          </w:p>
        </w:tc>
        <w:tc>
          <w:tcPr>
            <w:tcW w:w="1075" w:type="dxa"/>
            <w:shd w:val="clear" w:color="auto" w:fill="auto"/>
          </w:tcPr>
          <w:p w:rsidR="002212BF" w:rsidRPr="002212BF" w:rsidRDefault="002212BF" w:rsidP="006369CB">
            <w:pPr>
              <w:rPr>
                <w:rFonts w:ascii="Arial" w:eastAsia="Calibri" w:hAnsi="Arial" w:cs="Arial"/>
                <w:sz w:val="18"/>
                <w:szCs w:val="18"/>
              </w:rPr>
            </w:pPr>
          </w:p>
        </w:tc>
      </w:tr>
      <w:tr w:rsidR="002212BF" w:rsidRPr="002212BF" w:rsidTr="006369CB">
        <w:trPr>
          <w:trHeight w:val="2421"/>
        </w:trPr>
        <w:tc>
          <w:tcPr>
            <w:tcW w:w="1964" w:type="dxa"/>
            <w:vMerge/>
            <w:shd w:val="clear" w:color="auto" w:fill="auto"/>
          </w:tcPr>
          <w:p w:rsidR="002212BF" w:rsidRPr="002212BF" w:rsidRDefault="002212BF" w:rsidP="006369CB">
            <w:pPr>
              <w:rPr>
                <w:rFonts w:ascii="Arial" w:eastAsia="Calibri" w:hAnsi="Arial" w:cs="Arial"/>
                <w:sz w:val="18"/>
                <w:szCs w:val="18"/>
              </w:rPr>
            </w:pPr>
          </w:p>
        </w:tc>
        <w:tc>
          <w:tcPr>
            <w:tcW w:w="1982" w:type="dxa"/>
            <w:vMerge/>
            <w:shd w:val="clear" w:color="auto" w:fill="auto"/>
          </w:tcPr>
          <w:p w:rsidR="002212BF" w:rsidRPr="002212BF" w:rsidRDefault="002212BF" w:rsidP="006369CB">
            <w:pPr>
              <w:rPr>
                <w:rFonts w:ascii="Arial" w:eastAsia="Calibri" w:hAnsi="Arial" w:cs="Arial"/>
                <w:sz w:val="18"/>
                <w:szCs w:val="18"/>
              </w:rPr>
            </w:pPr>
          </w:p>
        </w:tc>
        <w:tc>
          <w:tcPr>
            <w:tcW w:w="1652" w:type="dxa"/>
            <w:shd w:val="clear" w:color="auto" w:fill="auto"/>
          </w:tcPr>
          <w:p w:rsidR="002212BF" w:rsidRPr="002212BF" w:rsidRDefault="002212BF" w:rsidP="006369CB">
            <w:pPr>
              <w:rPr>
                <w:rFonts w:ascii="Arial" w:eastAsia="Calibri" w:hAnsi="Arial" w:cs="Arial"/>
                <w:sz w:val="18"/>
                <w:szCs w:val="18"/>
              </w:rPr>
            </w:pPr>
            <w:r w:rsidRPr="002212BF">
              <w:rPr>
                <w:rStyle w:val="A10"/>
                <w:rFonts w:ascii="Arial" w:hAnsi="Arial" w:cs="Arial"/>
                <w:sz w:val="18"/>
                <w:szCs w:val="18"/>
              </w:rPr>
              <w:t>h) Se ha tomado conciencia de la importancia de comprender globalmente un mensaje, sin entender todos y cada uno de los elementos del mismo.</w:t>
            </w:r>
          </w:p>
        </w:tc>
        <w:tc>
          <w:tcPr>
            <w:tcW w:w="889" w:type="dxa"/>
            <w:shd w:val="clear" w:color="auto" w:fill="auto"/>
          </w:tcPr>
          <w:p w:rsidR="002212BF" w:rsidRPr="002212BF" w:rsidRDefault="002212BF" w:rsidP="006369CB">
            <w:pPr>
              <w:rPr>
                <w:rFonts w:ascii="Arial" w:eastAsia="Calibri" w:hAnsi="Arial" w:cs="Arial"/>
                <w:sz w:val="18"/>
                <w:szCs w:val="18"/>
              </w:rPr>
            </w:pPr>
          </w:p>
        </w:tc>
        <w:tc>
          <w:tcPr>
            <w:tcW w:w="992" w:type="dxa"/>
            <w:shd w:val="clear" w:color="auto" w:fill="auto"/>
          </w:tcPr>
          <w:p w:rsidR="002212BF" w:rsidRPr="002212BF" w:rsidRDefault="002212BF" w:rsidP="006369CB">
            <w:pPr>
              <w:rPr>
                <w:rFonts w:ascii="Arial" w:eastAsia="Calibri" w:hAnsi="Arial" w:cs="Arial"/>
                <w:sz w:val="18"/>
                <w:szCs w:val="18"/>
              </w:rPr>
            </w:pPr>
          </w:p>
        </w:tc>
        <w:tc>
          <w:tcPr>
            <w:tcW w:w="1276" w:type="dxa"/>
            <w:shd w:val="clear" w:color="auto" w:fill="auto"/>
          </w:tcPr>
          <w:p w:rsidR="002212BF" w:rsidRPr="002212BF" w:rsidRDefault="002212BF" w:rsidP="006369CB">
            <w:pPr>
              <w:rPr>
                <w:rFonts w:ascii="Arial" w:eastAsia="Calibri" w:hAnsi="Arial" w:cs="Arial"/>
                <w:sz w:val="18"/>
                <w:szCs w:val="18"/>
              </w:rPr>
            </w:pPr>
          </w:p>
        </w:tc>
        <w:tc>
          <w:tcPr>
            <w:tcW w:w="816" w:type="dxa"/>
            <w:shd w:val="clear" w:color="auto" w:fill="auto"/>
          </w:tcPr>
          <w:p w:rsidR="002212BF" w:rsidRPr="002212BF" w:rsidRDefault="002212BF" w:rsidP="006369CB">
            <w:pPr>
              <w:rPr>
                <w:rFonts w:ascii="Arial" w:eastAsia="Calibri" w:hAnsi="Arial" w:cs="Arial"/>
                <w:sz w:val="18"/>
                <w:szCs w:val="18"/>
              </w:rPr>
            </w:pPr>
          </w:p>
        </w:tc>
        <w:tc>
          <w:tcPr>
            <w:tcW w:w="1163" w:type="dxa"/>
            <w:shd w:val="clear" w:color="auto" w:fill="auto"/>
          </w:tcPr>
          <w:p w:rsidR="002212BF" w:rsidRPr="002212BF" w:rsidRDefault="002212BF" w:rsidP="006369CB">
            <w:pPr>
              <w:rPr>
                <w:rFonts w:ascii="Arial" w:eastAsia="Calibri" w:hAnsi="Arial" w:cs="Arial"/>
                <w:sz w:val="18"/>
                <w:szCs w:val="18"/>
              </w:rPr>
            </w:pPr>
          </w:p>
        </w:tc>
        <w:tc>
          <w:tcPr>
            <w:tcW w:w="1281" w:type="dxa"/>
            <w:shd w:val="clear" w:color="auto" w:fill="auto"/>
          </w:tcPr>
          <w:p w:rsidR="002212BF" w:rsidRPr="002212BF" w:rsidRDefault="002212BF" w:rsidP="006369CB">
            <w:pPr>
              <w:rPr>
                <w:rFonts w:ascii="Arial" w:eastAsia="Calibri" w:hAnsi="Arial" w:cs="Arial"/>
                <w:sz w:val="18"/>
                <w:szCs w:val="18"/>
              </w:rPr>
            </w:pPr>
          </w:p>
        </w:tc>
        <w:tc>
          <w:tcPr>
            <w:tcW w:w="1134" w:type="dxa"/>
            <w:shd w:val="clear" w:color="auto" w:fill="auto"/>
          </w:tcPr>
          <w:p w:rsidR="002212BF" w:rsidRPr="002212BF" w:rsidRDefault="002212BF" w:rsidP="006369CB">
            <w:pPr>
              <w:rPr>
                <w:rFonts w:ascii="Arial" w:eastAsia="Calibri" w:hAnsi="Arial" w:cs="Arial"/>
                <w:sz w:val="18"/>
                <w:szCs w:val="18"/>
              </w:rPr>
            </w:pPr>
          </w:p>
        </w:tc>
        <w:tc>
          <w:tcPr>
            <w:tcW w:w="1075" w:type="dxa"/>
            <w:shd w:val="clear" w:color="auto" w:fill="auto"/>
          </w:tcPr>
          <w:p w:rsidR="002212BF" w:rsidRPr="002212BF" w:rsidRDefault="002212BF" w:rsidP="006369CB">
            <w:pPr>
              <w:rPr>
                <w:rFonts w:ascii="Arial" w:eastAsia="Calibri" w:hAnsi="Arial" w:cs="Arial"/>
                <w:sz w:val="18"/>
                <w:szCs w:val="18"/>
              </w:rPr>
            </w:pPr>
          </w:p>
        </w:tc>
      </w:tr>
    </w:tbl>
    <w:p w:rsidR="004975C8" w:rsidRDefault="004975C8">
      <w:pPr>
        <w:rPr>
          <w:rFonts w:ascii="Arial" w:eastAsia="Arial" w:hAnsi="Arial" w:cs="Arial"/>
          <w:sz w:val="20"/>
          <w:szCs w:val="20"/>
        </w:rPr>
      </w:pPr>
    </w:p>
    <w:p w:rsidR="004975C8" w:rsidRPr="004975C8" w:rsidRDefault="004975C8" w:rsidP="004975C8">
      <w:pPr>
        <w:rPr>
          <w:rFonts w:ascii="Arial" w:eastAsia="Arial" w:hAnsi="Arial" w:cs="Arial"/>
          <w:sz w:val="20"/>
          <w:szCs w:val="20"/>
        </w:rPr>
      </w:pPr>
    </w:p>
    <w:p w:rsidR="004975C8" w:rsidRDefault="004975C8" w:rsidP="004975C8">
      <w:pPr>
        <w:rPr>
          <w:rFonts w:ascii="Arial" w:eastAsia="Arial" w:hAnsi="Arial" w:cs="Arial"/>
          <w:sz w:val="20"/>
          <w:szCs w:val="20"/>
        </w:rPr>
      </w:pPr>
    </w:p>
    <w:p w:rsidR="004975C8" w:rsidRDefault="004975C8" w:rsidP="004975C8">
      <w:pPr>
        <w:tabs>
          <w:tab w:val="left" w:pos="12694"/>
        </w:tabs>
        <w:rPr>
          <w:rFonts w:ascii="Arial" w:eastAsia="Arial" w:hAnsi="Arial" w:cs="Arial"/>
          <w:sz w:val="20"/>
          <w:szCs w:val="20"/>
        </w:rPr>
      </w:pPr>
      <w:r>
        <w:rPr>
          <w:rFonts w:ascii="Arial" w:eastAsia="Arial" w:hAnsi="Arial" w:cs="Arial"/>
          <w:sz w:val="20"/>
          <w:szCs w:val="20"/>
        </w:rPr>
        <w:tab/>
      </w:r>
    </w:p>
    <w:tbl>
      <w:tblPr>
        <w:tblpPr w:leftFromText="141" w:rightFromText="141" w:vertAnchor="text" w:horzAnchor="page" w:tblpX="1450" w:tblpY="-5966"/>
        <w:tblW w:w="142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4"/>
        <w:gridCol w:w="1982"/>
        <w:gridCol w:w="1652"/>
        <w:gridCol w:w="889"/>
        <w:gridCol w:w="992"/>
        <w:gridCol w:w="1276"/>
        <w:gridCol w:w="816"/>
        <w:gridCol w:w="1163"/>
        <w:gridCol w:w="1281"/>
        <w:gridCol w:w="1134"/>
        <w:gridCol w:w="1075"/>
      </w:tblGrid>
      <w:tr w:rsidR="004975C8" w:rsidRPr="004975C8" w:rsidTr="006369CB">
        <w:tc>
          <w:tcPr>
            <w:tcW w:w="14224" w:type="dxa"/>
            <w:gridSpan w:val="11"/>
            <w:shd w:val="clear" w:color="auto" w:fill="auto"/>
          </w:tcPr>
          <w:p w:rsidR="004975C8" w:rsidRPr="004975C8" w:rsidRDefault="004975C8" w:rsidP="006369CB">
            <w:pPr>
              <w:jc w:val="center"/>
              <w:rPr>
                <w:rFonts w:ascii="Arial" w:eastAsia="Calibri" w:hAnsi="Arial" w:cs="Arial"/>
                <w:b/>
                <w:sz w:val="18"/>
                <w:szCs w:val="18"/>
              </w:rPr>
            </w:pPr>
            <w:r w:rsidRPr="004975C8">
              <w:rPr>
                <w:rFonts w:ascii="Arial" w:eastAsia="Calibri" w:hAnsi="Arial" w:cs="Arial"/>
                <w:b/>
                <w:sz w:val="18"/>
                <w:szCs w:val="18"/>
              </w:rPr>
              <w:lastRenderedPageBreak/>
              <w:t>Interpretación de mensajes escritos</w:t>
            </w:r>
          </w:p>
        </w:tc>
      </w:tr>
      <w:tr w:rsidR="004975C8" w:rsidRPr="004975C8" w:rsidTr="006369CB">
        <w:trPr>
          <w:trHeight w:val="337"/>
        </w:trPr>
        <w:tc>
          <w:tcPr>
            <w:tcW w:w="1964" w:type="dxa"/>
            <w:vMerge w:val="restart"/>
            <w:shd w:val="clear" w:color="auto" w:fill="auto"/>
          </w:tcPr>
          <w:p w:rsidR="004975C8" w:rsidRPr="004975C8" w:rsidRDefault="004975C8" w:rsidP="006369CB">
            <w:pPr>
              <w:jc w:val="center"/>
              <w:rPr>
                <w:rFonts w:ascii="Arial" w:eastAsia="Calibri" w:hAnsi="Arial" w:cs="Arial"/>
                <w:b/>
                <w:sz w:val="18"/>
                <w:szCs w:val="18"/>
              </w:rPr>
            </w:pPr>
            <w:r w:rsidRPr="004975C8">
              <w:rPr>
                <w:rFonts w:ascii="Arial" w:eastAsia="Calibri" w:hAnsi="Arial" w:cs="Arial"/>
                <w:b/>
                <w:sz w:val="18"/>
                <w:szCs w:val="18"/>
              </w:rPr>
              <w:t>Contenidos</w:t>
            </w:r>
          </w:p>
        </w:tc>
        <w:tc>
          <w:tcPr>
            <w:tcW w:w="1982" w:type="dxa"/>
            <w:vMerge w:val="restart"/>
            <w:shd w:val="clear" w:color="auto" w:fill="auto"/>
          </w:tcPr>
          <w:p w:rsidR="004975C8" w:rsidRPr="004975C8" w:rsidRDefault="004975C8" w:rsidP="006369CB">
            <w:pPr>
              <w:jc w:val="center"/>
              <w:rPr>
                <w:rFonts w:ascii="Arial" w:eastAsia="Calibri" w:hAnsi="Arial" w:cs="Arial"/>
                <w:b/>
                <w:sz w:val="18"/>
                <w:szCs w:val="18"/>
              </w:rPr>
            </w:pPr>
            <w:r w:rsidRPr="004975C8">
              <w:rPr>
                <w:rFonts w:ascii="Arial" w:eastAsia="Calibri" w:hAnsi="Arial" w:cs="Arial"/>
                <w:b/>
                <w:sz w:val="18"/>
                <w:szCs w:val="18"/>
              </w:rPr>
              <w:t>Resultados de aprendizaje</w:t>
            </w:r>
          </w:p>
        </w:tc>
        <w:tc>
          <w:tcPr>
            <w:tcW w:w="1652" w:type="dxa"/>
            <w:vMerge w:val="restart"/>
            <w:shd w:val="clear" w:color="auto" w:fill="auto"/>
          </w:tcPr>
          <w:p w:rsidR="004975C8" w:rsidRPr="004975C8" w:rsidRDefault="004975C8" w:rsidP="006369CB">
            <w:pPr>
              <w:jc w:val="center"/>
              <w:rPr>
                <w:rFonts w:ascii="Arial" w:eastAsia="Calibri" w:hAnsi="Arial" w:cs="Arial"/>
                <w:b/>
                <w:sz w:val="18"/>
                <w:szCs w:val="18"/>
              </w:rPr>
            </w:pPr>
            <w:r w:rsidRPr="004975C8">
              <w:rPr>
                <w:rFonts w:ascii="Arial" w:eastAsia="Calibri" w:hAnsi="Arial" w:cs="Arial"/>
                <w:b/>
                <w:sz w:val="18"/>
                <w:szCs w:val="18"/>
              </w:rPr>
              <w:t>Criterios de evaluación</w:t>
            </w:r>
          </w:p>
        </w:tc>
        <w:tc>
          <w:tcPr>
            <w:tcW w:w="3973" w:type="dxa"/>
            <w:gridSpan w:val="4"/>
            <w:shd w:val="clear" w:color="auto" w:fill="auto"/>
          </w:tcPr>
          <w:p w:rsidR="004975C8" w:rsidRPr="004975C8" w:rsidRDefault="004975C8" w:rsidP="006369CB">
            <w:pPr>
              <w:jc w:val="center"/>
              <w:rPr>
                <w:rFonts w:ascii="Arial" w:eastAsia="Calibri" w:hAnsi="Arial" w:cs="Arial"/>
                <w:b/>
                <w:sz w:val="18"/>
                <w:szCs w:val="18"/>
              </w:rPr>
            </w:pPr>
            <w:r w:rsidRPr="004975C8">
              <w:rPr>
                <w:rFonts w:ascii="Arial" w:eastAsia="Calibri" w:hAnsi="Arial" w:cs="Arial"/>
                <w:b/>
                <w:sz w:val="18"/>
                <w:szCs w:val="18"/>
              </w:rPr>
              <w:t>Instrumentos de evaluación</w:t>
            </w:r>
          </w:p>
        </w:tc>
        <w:tc>
          <w:tcPr>
            <w:tcW w:w="4653" w:type="dxa"/>
            <w:gridSpan w:val="4"/>
            <w:shd w:val="clear" w:color="auto" w:fill="auto"/>
          </w:tcPr>
          <w:p w:rsidR="004975C8" w:rsidRPr="004975C8" w:rsidRDefault="004975C8" w:rsidP="006369CB">
            <w:pPr>
              <w:jc w:val="center"/>
              <w:rPr>
                <w:rFonts w:ascii="Arial" w:eastAsia="Calibri" w:hAnsi="Arial" w:cs="Arial"/>
                <w:b/>
                <w:sz w:val="18"/>
                <w:szCs w:val="18"/>
              </w:rPr>
            </w:pPr>
            <w:r w:rsidRPr="004975C8">
              <w:rPr>
                <w:rFonts w:ascii="Arial" w:eastAsia="Calibri" w:hAnsi="Arial" w:cs="Arial"/>
                <w:b/>
                <w:sz w:val="18"/>
                <w:szCs w:val="18"/>
              </w:rPr>
              <w:t>Indicadores de logro</w:t>
            </w:r>
          </w:p>
        </w:tc>
      </w:tr>
      <w:tr w:rsidR="004975C8" w:rsidRPr="004975C8" w:rsidTr="006369CB">
        <w:trPr>
          <w:trHeight w:val="337"/>
        </w:trPr>
        <w:tc>
          <w:tcPr>
            <w:tcW w:w="1964" w:type="dxa"/>
            <w:vMerge/>
            <w:shd w:val="clear" w:color="auto" w:fill="auto"/>
          </w:tcPr>
          <w:p w:rsidR="004975C8" w:rsidRPr="004975C8" w:rsidRDefault="004975C8" w:rsidP="006369CB">
            <w:pPr>
              <w:jc w:val="center"/>
              <w:rPr>
                <w:rFonts w:ascii="Arial" w:eastAsia="Calibri" w:hAnsi="Arial" w:cs="Arial"/>
                <w:b/>
                <w:sz w:val="18"/>
                <w:szCs w:val="18"/>
              </w:rPr>
            </w:pPr>
          </w:p>
        </w:tc>
        <w:tc>
          <w:tcPr>
            <w:tcW w:w="1982" w:type="dxa"/>
            <w:vMerge/>
            <w:shd w:val="clear" w:color="auto" w:fill="auto"/>
          </w:tcPr>
          <w:p w:rsidR="004975C8" w:rsidRPr="004975C8" w:rsidRDefault="004975C8" w:rsidP="006369CB">
            <w:pPr>
              <w:jc w:val="center"/>
              <w:rPr>
                <w:rFonts w:ascii="Arial" w:eastAsia="Calibri" w:hAnsi="Arial" w:cs="Arial"/>
                <w:b/>
                <w:sz w:val="18"/>
                <w:szCs w:val="18"/>
              </w:rPr>
            </w:pPr>
          </w:p>
        </w:tc>
        <w:tc>
          <w:tcPr>
            <w:tcW w:w="1652" w:type="dxa"/>
            <w:vMerge/>
            <w:shd w:val="clear" w:color="auto" w:fill="auto"/>
          </w:tcPr>
          <w:p w:rsidR="004975C8" w:rsidRPr="004975C8" w:rsidRDefault="004975C8" w:rsidP="006369CB">
            <w:pPr>
              <w:jc w:val="center"/>
              <w:rPr>
                <w:rFonts w:ascii="Arial" w:eastAsia="Calibri" w:hAnsi="Arial" w:cs="Arial"/>
                <w:b/>
                <w:sz w:val="18"/>
                <w:szCs w:val="18"/>
              </w:rPr>
            </w:pPr>
          </w:p>
        </w:tc>
        <w:tc>
          <w:tcPr>
            <w:tcW w:w="889" w:type="dxa"/>
            <w:shd w:val="clear" w:color="auto" w:fill="auto"/>
          </w:tcPr>
          <w:p w:rsidR="004975C8" w:rsidRPr="004975C8" w:rsidRDefault="004975C8" w:rsidP="006369CB">
            <w:pPr>
              <w:jc w:val="center"/>
              <w:rPr>
                <w:rFonts w:ascii="Arial" w:eastAsia="Calibri" w:hAnsi="Arial" w:cs="Arial"/>
                <w:sz w:val="18"/>
                <w:szCs w:val="18"/>
              </w:rPr>
            </w:pPr>
            <w:r w:rsidRPr="004975C8">
              <w:rPr>
                <w:rFonts w:ascii="Arial" w:eastAsia="Calibri" w:hAnsi="Arial" w:cs="Arial"/>
                <w:sz w:val="18"/>
                <w:szCs w:val="18"/>
              </w:rPr>
              <w:t>Prueba escrita</w:t>
            </w:r>
          </w:p>
        </w:tc>
        <w:tc>
          <w:tcPr>
            <w:tcW w:w="992" w:type="dxa"/>
            <w:shd w:val="clear" w:color="auto" w:fill="auto"/>
          </w:tcPr>
          <w:p w:rsidR="004975C8" w:rsidRPr="004975C8" w:rsidRDefault="004975C8" w:rsidP="006369CB">
            <w:pPr>
              <w:jc w:val="center"/>
              <w:rPr>
                <w:rFonts w:ascii="Arial" w:eastAsia="Calibri" w:hAnsi="Arial" w:cs="Arial"/>
                <w:sz w:val="18"/>
                <w:szCs w:val="18"/>
              </w:rPr>
            </w:pPr>
            <w:r w:rsidRPr="004975C8">
              <w:rPr>
                <w:rFonts w:ascii="Arial" w:eastAsia="Calibri" w:hAnsi="Arial" w:cs="Arial"/>
                <w:sz w:val="18"/>
                <w:szCs w:val="18"/>
              </w:rPr>
              <w:t>Prueba oral</w:t>
            </w:r>
          </w:p>
        </w:tc>
        <w:tc>
          <w:tcPr>
            <w:tcW w:w="1276" w:type="dxa"/>
            <w:shd w:val="clear" w:color="auto" w:fill="auto"/>
          </w:tcPr>
          <w:p w:rsidR="004975C8" w:rsidRPr="004975C8" w:rsidRDefault="004975C8" w:rsidP="006369CB">
            <w:pPr>
              <w:jc w:val="center"/>
              <w:rPr>
                <w:rFonts w:ascii="Arial" w:eastAsia="Calibri" w:hAnsi="Arial" w:cs="Arial"/>
                <w:sz w:val="18"/>
                <w:szCs w:val="18"/>
              </w:rPr>
            </w:pPr>
            <w:r w:rsidRPr="004975C8">
              <w:rPr>
                <w:rFonts w:ascii="Arial" w:eastAsia="Calibri" w:hAnsi="Arial" w:cs="Arial"/>
                <w:sz w:val="18"/>
                <w:szCs w:val="18"/>
              </w:rPr>
              <w:t>Actividades</w:t>
            </w:r>
          </w:p>
        </w:tc>
        <w:tc>
          <w:tcPr>
            <w:tcW w:w="816" w:type="dxa"/>
            <w:shd w:val="clear" w:color="auto" w:fill="auto"/>
          </w:tcPr>
          <w:p w:rsidR="004975C8" w:rsidRPr="004975C8" w:rsidRDefault="004975C8" w:rsidP="006369CB">
            <w:pPr>
              <w:jc w:val="center"/>
              <w:rPr>
                <w:rFonts w:ascii="Arial" w:eastAsia="Calibri" w:hAnsi="Arial" w:cs="Arial"/>
                <w:sz w:val="18"/>
                <w:szCs w:val="18"/>
              </w:rPr>
            </w:pPr>
            <w:r w:rsidRPr="004975C8">
              <w:rPr>
                <w:rFonts w:ascii="Arial" w:eastAsia="Calibri" w:hAnsi="Arial" w:cs="Arial"/>
                <w:sz w:val="18"/>
                <w:szCs w:val="18"/>
              </w:rPr>
              <w:t>Otros</w:t>
            </w:r>
          </w:p>
        </w:tc>
        <w:tc>
          <w:tcPr>
            <w:tcW w:w="1163" w:type="dxa"/>
            <w:shd w:val="clear" w:color="auto" w:fill="auto"/>
          </w:tcPr>
          <w:p w:rsidR="004975C8" w:rsidRPr="004975C8" w:rsidRDefault="004975C8" w:rsidP="006369CB">
            <w:pPr>
              <w:jc w:val="center"/>
              <w:rPr>
                <w:rFonts w:ascii="Arial" w:eastAsia="Calibri" w:hAnsi="Arial" w:cs="Arial"/>
                <w:sz w:val="18"/>
                <w:szCs w:val="18"/>
              </w:rPr>
            </w:pPr>
            <w:r w:rsidRPr="004975C8">
              <w:rPr>
                <w:rFonts w:ascii="Arial" w:eastAsia="Calibri" w:hAnsi="Arial" w:cs="Arial"/>
                <w:sz w:val="18"/>
                <w:szCs w:val="18"/>
              </w:rPr>
              <w:t>Lo consigue</w:t>
            </w:r>
          </w:p>
        </w:tc>
        <w:tc>
          <w:tcPr>
            <w:tcW w:w="1281" w:type="dxa"/>
            <w:shd w:val="clear" w:color="auto" w:fill="auto"/>
          </w:tcPr>
          <w:p w:rsidR="004975C8" w:rsidRPr="004975C8" w:rsidRDefault="004975C8" w:rsidP="006369CB">
            <w:pPr>
              <w:jc w:val="center"/>
              <w:rPr>
                <w:rFonts w:ascii="Arial" w:eastAsia="Calibri" w:hAnsi="Arial" w:cs="Arial"/>
                <w:sz w:val="18"/>
                <w:szCs w:val="18"/>
              </w:rPr>
            </w:pPr>
            <w:r w:rsidRPr="004975C8">
              <w:rPr>
                <w:rFonts w:ascii="Arial" w:eastAsia="Calibri" w:hAnsi="Arial" w:cs="Arial"/>
                <w:sz w:val="18"/>
                <w:szCs w:val="18"/>
              </w:rPr>
              <w:t>No lo consigue totalmente</w:t>
            </w:r>
          </w:p>
        </w:tc>
        <w:tc>
          <w:tcPr>
            <w:tcW w:w="1134" w:type="dxa"/>
            <w:shd w:val="clear" w:color="auto" w:fill="auto"/>
          </w:tcPr>
          <w:p w:rsidR="004975C8" w:rsidRPr="004975C8" w:rsidRDefault="004975C8" w:rsidP="006369CB">
            <w:pPr>
              <w:jc w:val="center"/>
              <w:rPr>
                <w:rFonts w:ascii="Arial" w:eastAsia="Calibri" w:hAnsi="Arial" w:cs="Arial"/>
                <w:sz w:val="18"/>
                <w:szCs w:val="18"/>
              </w:rPr>
            </w:pPr>
            <w:r w:rsidRPr="004975C8">
              <w:rPr>
                <w:rFonts w:ascii="Arial" w:eastAsia="Calibri" w:hAnsi="Arial" w:cs="Arial"/>
                <w:sz w:val="18"/>
                <w:szCs w:val="18"/>
              </w:rPr>
              <w:t>Lo consigue con dificultad</w:t>
            </w:r>
          </w:p>
        </w:tc>
        <w:tc>
          <w:tcPr>
            <w:tcW w:w="1075" w:type="dxa"/>
            <w:shd w:val="clear" w:color="auto" w:fill="auto"/>
          </w:tcPr>
          <w:p w:rsidR="004975C8" w:rsidRPr="004975C8" w:rsidRDefault="004975C8" w:rsidP="006369CB">
            <w:pPr>
              <w:jc w:val="center"/>
              <w:rPr>
                <w:rFonts w:ascii="Arial" w:eastAsia="Calibri" w:hAnsi="Arial" w:cs="Arial"/>
                <w:sz w:val="18"/>
                <w:szCs w:val="18"/>
              </w:rPr>
            </w:pPr>
            <w:r w:rsidRPr="004975C8">
              <w:rPr>
                <w:rFonts w:ascii="Arial" w:eastAsia="Calibri" w:hAnsi="Arial" w:cs="Arial"/>
                <w:sz w:val="18"/>
                <w:szCs w:val="18"/>
              </w:rPr>
              <w:t>No lo consigue</w:t>
            </w:r>
          </w:p>
        </w:tc>
      </w:tr>
      <w:tr w:rsidR="004975C8" w:rsidRPr="004975C8" w:rsidTr="006369CB">
        <w:trPr>
          <w:trHeight w:val="1202"/>
        </w:trPr>
        <w:tc>
          <w:tcPr>
            <w:tcW w:w="1964" w:type="dxa"/>
            <w:vMerge w:val="restart"/>
            <w:shd w:val="clear" w:color="auto" w:fill="auto"/>
          </w:tcPr>
          <w:p w:rsidR="004975C8" w:rsidRPr="004975C8" w:rsidRDefault="004975C8" w:rsidP="006369CB">
            <w:pPr>
              <w:rPr>
                <w:rFonts w:ascii="Arial" w:eastAsia="Calibri" w:hAnsi="Arial" w:cs="Arial"/>
                <w:sz w:val="18"/>
                <w:szCs w:val="18"/>
              </w:rPr>
            </w:pPr>
            <w:r w:rsidRPr="004975C8">
              <w:rPr>
                <w:rFonts w:ascii="Arial" w:eastAsia="Calibri" w:hAnsi="Arial" w:cs="Arial"/>
                <w:sz w:val="18"/>
                <w:szCs w:val="18"/>
              </w:rPr>
              <w:t>• Predicción de información a partir de elementos textuales y no textuales en textos escritos sobre temas diversos.</w:t>
            </w:r>
          </w:p>
          <w:p w:rsidR="004975C8" w:rsidRPr="004975C8" w:rsidRDefault="004975C8" w:rsidP="006369CB">
            <w:pPr>
              <w:rPr>
                <w:rFonts w:ascii="Arial" w:eastAsia="Calibri" w:hAnsi="Arial" w:cs="Arial"/>
                <w:sz w:val="18"/>
                <w:szCs w:val="18"/>
              </w:rPr>
            </w:pPr>
            <w:r w:rsidRPr="004975C8">
              <w:rPr>
                <w:rFonts w:ascii="Arial" w:eastAsia="Calibri" w:hAnsi="Arial" w:cs="Arial"/>
                <w:sz w:val="18"/>
                <w:szCs w:val="18"/>
              </w:rPr>
              <w:t>• Recursos digitales, informáticos y bibliográficos, para solucionar problemas de comprensión o para buscar información, ideas y opiniones necesarias para la realización de una tarea.</w:t>
            </w:r>
          </w:p>
          <w:p w:rsidR="004975C8" w:rsidRPr="004975C8" w:rsidRDefault="004975C8" w:rsidP="006369CB">
            <w:pPr>
              <w:rPr>
                <w:rFonts w:ascii="Arial" w:eastAsia="Calibri" w:hAnsi="Arial" w:cs="Arial"/>
                <w:sz w:val="18"/>
                <w:szCs w:val="18"/>
              </w:rPr>
            </w:pPr>
            <w:r w:rsidRPr="004975C8">
              <w:rPr>
                <w:rFonts w:ascii="Arial" w:eastAsia="Calibri" w:hAnsi="Arial" w:cs="Arial"/>
                <w:sz w:val="18"/>
                <w:szCs w:val="18"/>
              </w:rPr>
              <w:t>• Comprensión de mensajes, textos, artículos básicos profesionales y cotidianos:</w:t>
            </w:r>
          </w:p>
          <w:p w:rsidR="004975C8" w:rsidRPr="004975C8" w:rsidRDefault="004975C8" w:rsidP="006369CB">
            <w:pPr>
              <w:rPr>
                <w:rFonts w:ascii="Arial" w:eastAsia="Calibri" w:hAnsi="Arial" w:cs="Arial"/>
                <w:sz w:val="18"/>
                <w:szCs w:val="18"/>
              </w:rPr>
            </w:pPr>
            <w:r w:rsidRPr="004975C8">
              <w:rPr>
                <w:rFonts w:ascii="Arial" w:eastAsia="Calibri" w:hAnsi="Arial" w:cs="Arial"/>
                <w:sz w:val="18"/>
                <w:szCs w:val="18"/>
              </w:rPr>
              <w:t xml:space="preserve">• Soportes telemáticos: fax, e-mail, </w:t>
            </w:r>
            <w:proofErr w:type="spellStart"/>
            <w:r w:rsidRPr="004975C8">
              <w:rPr>
                <w:rFonts w:ascii="Arial" w:eastAsia="Calibri" w:hAnsi="Arial" w:cs="Arial"/>
                <w:sz w:val="18"/>
                <w:szCs w:val="18"/>
              </w:rPr>
              <w:t>burofax</w:t>
            </w:r>
            <w:proofErr w:type="spellEnd"/>
            <w:r w:rsidRPr="004975C8">
              <w:rPr>
                <w:rFonts w:ascii="Arial" w:eastAsia="Calibri" w:hAnsi="Arial" w:cs="Arial"/>
                <w:sz w:val="18"/>
                <w:szCs w:val="18"/>
              </w:rPr>
              <w:t>.</w:t>
            </w:r>
          </w:p>
          <w:p w:rsidR="004975C8" w:rsidRPr="004975C8" w:rsidRDefault="004975C8" w:rsidP="006369CB">
            <w:pPr>
              <w:rPr>
                <w:rFonts w:ascii="Arial" w:eastAsia="Calibri" w:hAnsi="Arial" w:cs="Arial"/>
                <w:sz w:val="18"/>
                <w:szCs w:val="18"/>
              </w:rPr>
            </w:pPr>
            <w:r w:rsidRPr="004975C8">
              <w:rPr>
                <w:rFonts w:ascii="Arial" w:eastAsia="Calibri" w:hAnsi="Arial" w:cs="Arial"/>
                <w:sz w:val="18"/>
                <w:szCs w:val="18"/>
              </w:rPr>
              <w:t>• Terminología específica de la actividad profesional.</w:t>
            </w:r>
          </w:p>
          <w:p w:rsidR="004975C8" w:rsidRPr="004975C8" w:rsidRDefault="004975C8" w:rsidP="006369CB">
            <w:pPr>
              <w:rPr>
                <w:rFonts w:ascii="Arial" w:eastAsia="Calibri" w:hAnsi="Arial" w:cs="Arial"/>
                <w:sz w:val="18"/>
                <w:szCs w:val="18"/>
              </w:rPr>
            </w:pPr>
            <w:r w:rsidRPr="004975C8">
              <w:rPr>
                <w:rFonts w:ascii="Arial" w:eastAsia="Calibri" w:hAnsi="Arial" w:cs="Arial"/>
                <w:sz w:val="18"/>
                <w:szCs w:val="18"/>
              </w:rPr>
              <w:t>• Análisis de los errores más frecuentes. Sinónimos y antónimos, adjetivos descriptivos.</w:t>
            </w:r>
          </w:p>
          <w:p w:rsidR="004975C8" w:rsidRPr="004975C8" w:rsidRDefault="004975C8" w:rsidP="006369CB">
            <w:pPr>
              <w:rPr>
                <w:rFonts w:ascii="Arial" w:eastAsia="Calibri" w:hAnsi="Arial" w:cs="Arial"/>
                <w:sz w:val="18"/>
                <w:szCs w:val="18"/>
              </w:rPr>
            </w:pPr>
            <w:r w:rsidRPr="004975C8">
              <w:rPr>
                <w:rFonts w:ascii="Arial" w:eastAsia="Calibri" w:hAnsi="Arial" w:cs="Arial"/>
                <w:sz w:val="18"/>
                <w:szCs w:val="18"/>
              </w:rPr>
              <w:t xml:space="preserve">• Idea principal e ideas secundarias. Identificación del propósito comunicativo de los elementos textuales y de la forma de organizar la </w:t>
            </w:r>
            <w:r w:rsidRPr="004975C8">
              <w:rPr>
                <w:rFonts w:ascii="Arial" w:eastAsia="Calibri" w:hAnsi="Arial" w:cs="Arial"/>
                <w:sz w:val="18"/>
                <w:szCs w:val="18"/>
              </w:rPr>
              <w:lastRenderedPageBreak/>
              <w:t>información, distinguiendo las partes del texto.</w:t>
            </w:r>
          </w:p>
          <w:p w:rsidR="004975C8" w:rsidRPr="004975C8" w:rsidRDefault="004975C8" w:rsidP="006369CB">
            <w:pPr>
              <w:rPr>
                <w:rFonts w:ascii="Arial" w:eastAsia="Calibri" w:hAnsi="Arial" w:cs="Arial"/>
                <w:sz w:val="18"/>
                <w:szCs w:val="18"/>
              </w:rPr>
            </w:pPr>
            <w:r w:rsidRPr="004975C8">
              <w:rPr>
                <w:rFonts w:ascii="Arial" w:eastAsia="Calibri" w:hAnsi="Arial" w:cs="Arial"/>
                <w:sz w:val="18"/>
                <w:szCs w:val="18"/>
              </w:rPr>
              <w:t>• Recursos gramaticales: tiempos verbales, preposiciones, verbos, preposicionales, uso de la voz pasiva, oraciones de relativo, estilo indirecto, verbos modales, verbos seguidos de infinitivo o formas en «-</w:t>
            </w:r>
            <w:proofErr w:type="spellStart"/>
            <w:r w:rsidRPr="004975C8">
              <w:rPr>
                <w:rFonts w:ascii="Arial" w:eastAsia="Calibri" w:hAnsi="Arial" w:cs="Arial"/>
                <w:sz w:val="18"/>
                <w:szCs w:val="18"/>
              </w:rPr>
              <w:t>ing</w:t>
            </w:r>
            <w:proofErr w:type="spellEnd"/>
            <w:r w:rsidRPr="004975C8">
              <w:rPr>
                <w:rFonts w:ascii="Arial" w:eastAsia="Calibri" w:hAnsi="Arial" w:cs="Arial"/>
                <w:sz w:val="18"/>
                <w:szCs w:val="18"/>
              </w:rPr>
              <w:t>», usos de las formas en «-</w:t>
            </w:r>
            <w:proofErr w:type="spellStart"/>
            <w:r w:rsidRPr="004975C8">
              <w:rPr>
                <w:rFonts w:ascii="Arial" w:eastAsia="Calibri" w:hAnsi="Arial" w:cs="Arial"/>
                <w:sz w:val="18"/>
                <w:szCs w:val="18"/>
              </w:rPr>
              <w:t>ing</w:t>
            </w:r>
            <w:proofErr w:type="spellEnd"/>
            <w:r w:rsidRPr="004975C8">
              <w:rPr>
                <w:rFonts w:ascii="Arial" w:eastAsia="Calibri" w:hAnsi="Arial" w:cs="Arial"/>
                <w:sz w:val="18"/>
                <w:szCs w:val="18"/>
              </w:rPr>
              <w:t>» después de ciertos verbos, preposiciones y con función de sujeto, participios en «-</w:t>
            </w:r>
            <w:proofErr w:type="spellStart"/>
            <w:r w:rsidRPr="004975C8">
              <w:rPr>
                <w:rFonts w:ascii="Arial" w:eastAsia="Calibri" w:hAnsi="Arial" w:cs="Arial"/>
                <w:sz w:val="18"/>
                <w:szCs w:val="18"/>
              </w:rPr>
              <w:t>ing</w:t>
            </w:r>
            <w:proofErr w:type="spellEnd"/>
            <w:r w:rsidRPr="004975C8">
              <w:rPr>
                <w:rFonts w:ascii="Arial" w:eastAsia="Calibri" w:hAnsi="Arial" w:cs="Arial"/>
                <w:sz w:val="18"/>
                <w:szCs w:val="18"/>
              </w:rPr>
              <w:t>» o en «-</w:t>
            </w:r>
            <w:proofErr w:type="spellStart"/>
            <w:r w:rsidRPr="004975C8">
              <w:rPr>
                <w:rFonts w:ascii="Arial" w:eastAsia="Calibri" w:hAnsi="Arial" w:cs="Arial"/>
                <w:sz w:val="18"/>
                <w:szCs w:val="18"/>
              </w:rPr>
              <w:t>ed</w:t>
            </w:r>
            <w:proofErr w:type="spellEnd"/>
            <w:r w:rsidRPr="004975C8">
              <w:rPr>
                <w:rFonts w:ascii="Arial" w:eastAsia="Calibri" w:hAnsi="Arial" w:cs="Arial"/>
                <w:sz w:val="18"/>
                <w:szCs w:val="18"/>
              </w:rPr>
              <w:t>» y otros.</w:t>
            </w:r>
          </w:p>
          <w:p w:rsidR="004975C8" w:rsidRPr="004975C8" w:rsidRDefault="004975C8" w:rsidP="006369CB">
            <w:pPr>
              <w:rPr>
                <w:rFonts w:ascii="Arial" w:eastAsia="Calibri" w:hAnsi="Arial" w:cs="Arial"/>
                <w:sz w:val="18"/>
                <w:szCs w:val="18"/>
              </w:rPr>
            </w:pPr>
            <w:r w:rsidRPr="004975C8">
              <w:rPr>
                <w:rFonts w:ascii="Arial" w:eastAsia="Calibri" w:hAnsi="Arial" w:cs="Arial"/>
                <w:sz w:val="18"/>
                <w:szCs w:val="18"/>
              </w:rPr>
              <w:t>• Relaciones lógicas: oposición, concesión, comparación, condición, causa, finalidad y resultado.</w:t>
            </w:r>
          </w:p>
          <w:p w:rsidR="004975C8" w:rsidRPr="004975C8" w:rsidRDefault="004975C8" w:rsidP="006369CB">
            <w:pPr>
              <w:rPr>
                <w:rFonts w:ascii="Arial" w:eastAsia="Calibri" w:hAnsi="Arial" w:cs="Arial"/>
                <w:sz w:val="18"/>
                <w:szCs w:val="18"/>
              </w:rPr>
            </w:pPr>
            <w:r w:rsidRPr="004975C8">
              <w:rPr>
                <w:rFonts w:ascii="Arial" w:eastAsia="Calibri" w:hAnsi="Arial" w:cs="Arial"/>
                <w:sz w:val="18"/>
                <w:szCs w:val="18"/>
              </w:rPr>
              <w:t>• Relaciones temporales: anterioridad, posterioridad y simultaneidad.</w:t>
            </w:r>
          </w:p>
          <w:p w:rsidR="004975C8" w:rsidRPr="004975C8" w:rsidRDefault="004975C8" w:rsidP="006369CB">
            <w:pPr>
              <w:rPr>
                <w:rFonts w:ascii="Arial" w:eastAsia="Calibri" w:hAnsi="Arial" w:cs="Arial"/>
                <w:sz w:val="18"/>
                <w:szCs w:val="18"/>
              </w:rPr>
            </w:pPr>
            <w:r w:rsidRPr="004975C8">
              <w:rPr>
                <w:rFonts w:ascii="Arial" w:eastAsia="Calibri" w:hAnsi="Arial" w:cs="Arial"/>
                <w:sz w:val="18"/>
                <w:szCs w:val="18"/>
              </w:rPr>
              <w:t>• Comprensión de sentidos implícitos, posturas o puntos de vista en artículos e informes referidos a temas profesionales concretos o de actualidad.</w:t>
            </w:r>
          </w:p>
          <w:p w:rsidR="004975C8" w:rsidRPr="004975C8" w:rsidRDefault="004975C8" w:rsidP="006369CB">
            <w:pPr>
              <w:rPr>
                <w:rFonts w:ascii="Arial" w:eastAsia="Calibri" w:hAnsi="Arial" w:cs="Arial"/>
                <w:sz w:val="18"/>
                <w:szCs w:val="18"/>
              </w:rPr>
            </w:pPr>
            <w:r w:rsidRPr="004975C8">
              <w:rPr>
                <w:rFonts w:ascii="Arial" w:eastAsia="Calibri" w:hAnsi="Arial" w:cs="Arial"/>
                <w:sz w:val="18"/>
                <w:szCs w:val="18"/>
              </w:rPr>
              <w:lastRenderedPageBreak/>
              <w:t>• Estrategias de lectura según el género textual, el contexto de comunicación y la finalidad que se persiga.</w:t>
            </w:r>
          </w:p>
        </w:tc>
        <w:tc>
          <w:tcPr>
            <w:tcW w:w="1982" w:type="dxa"/>
            <w:vMerge w:val="restart"/>
            <w:shd w:val="clear" w:color="auto" w:fill="auto"/>
          </w:tcPr>
          <w:p w:rsidR="004975C8" w:rsidRPr="004975C8" w:rsidRDefault="004975C8" w:rsidP="006369CB">
            <w:pPr>
              <w:rPr>
                <w:rFonts w:ascii="Arial" w:eastAsia="Calibri" w:hAnsi="Arial" w:cs="Arial"/>
                <w:sz w:val="18"/>
                <w:szCs w:val="18"/>
              </w:rPr>
            </w:pPr>
            <w:r w:rsidRPr="004975C8">
              <w:rPr>
                <w:rFonts w:ascii="Arial" w:eastAsia="Calibri" w:hAnsi="Arial" w:cs="Arial"/>
                <w:sz w:val="18"/>
                <w:szCs w:val="18"/>
              </w:rPr>
              <w:lastRenderedPageBreak/>
              <w:t>Interpreta información profesional contenida en textos escritos complejos, analizando de forma comprensiva sus contenidos.</w:t>
            </w:r>
          </w:p>
        </w:tc>
        <w:tc>
          <w:tcPr>
            <w:tcW w:w="1652" w:type="dxa"/>
            <w:shd w:val="clear" w:color="auto" w:fill="auto"/>
          </w:tcPr>
          <w:p w:rsidR="004975C8" w:rsidRPr="004975C8" w:rsidRDefault="004975C8" w:rsidP="006369CB">
            <w:pPr>
              <w:rPr>
                <w:rFonts w:ascii="Arial" w:eastAsia="Calibri" w:hAnsi="Arial" w:cs="Arial"/>
                <w:sz w:val="18"/>
                <w:szCs w:val="18"/>
              </w:rPr>
            </w:pPr>
            <w:r w:rsidRPr="004975C8">
              <w:rPr>
                <w:rFonts w:ascii="Arial" w:eastAsia="Calibri" w:hAnsi="Arial" w:cs="Arial"/>
                <w:sz w:val="18"/>
                <w:szCs w:val="18"/>
              </w:rPr>
              <w:t>a) Se ha leído con un alto grado de independencia, adaptando el estilo y la velocidad de la lectura a distintos textos y finalidades y utilizando fuentes de referencia apropiadas de forma selectiva.</w:t>
            </w:r>
          </w:p>
        </w:tc>
        <w:tc>
          <w:tcPr>
            <w:tcW w:w="889" w:type="dxa"/>
            <w:shd w:val="clear" w:color="auto" w:fill="auto"/>
          </w:tcPr>
          <w:p w:rsidR="004975C8" w:rsidRPr="004975C8" w:rsidRDefault="004975C8" w:rsidP="006369CB">
            <w:pPr>
              <w:rPr>
                <w:rFonts w:ascii="Arial" w:eastAsia="Calibri" w:hAnsi="Arial" w:cs="Arial"/>
                <w:sz w:val="18"/>
                <w:szCs w:val="18"/>
              </w:rPr>
            </w:pPr>
          </w:p>
        </w:tc>
        <w:tc>
          <w:tcPr>
            <w:tcW w:w="992" w:type="dxa"/>
            <w:shd w:val="clear" w:color="auto" w:fill="auto"/>
          </w:tcPr>
          <w:p w:rsidR="004975C8" w:rsidRPr="004975C8" w:rsidRDefault="004975C8" w:rsidP="006369CB">
            <w:pPr>
              <w:rPr>
                <w:rFonts w:ascii="Arial" w:eastAsia="Calibri" w:hAnsi="Arial" w:cs="Arial"/>
                <w:sz w:val="18"/>
                <w:szCs w:val="18"/>
              </w:rPr>
            </w:pPr>
          </w:p>
        </w:tc>
        <w:tc>
          <w:tcPr>
            <w:tcW w:w="1276" w:type="dxa"/>
            <w:shd w:val="clear" w:color="auto" w:fill="auto"/>
          </w:tcPr>
          <w:p w:rsidR="004975C8" w:rsidRPr="004975C8" w:rsidRDefault="004975C8" w:rsidP="006369CB">
            <w:pPr>
              <w:rPr>
                <w:rFonts w:ascii="Arial" w:eastAsia="Calibri" w:hAnsi="Arial" w:cs="Arial"/>
                <w:sz w:val="18"/>
                <w:szCs w:val="18"/>
              </w:rPr>
            </w:pPr>
          </w:p>
        </w:tc>
        <w:tc>
          <w:tcPr>
            <w:tcW w:w="816" w:type="dxa"/>
            <w:shd w:val="clear" w:color="auto" w:fill="auto"/>
          </w:tcPr>
          <w:p w:rsidR="004975C8" w:rsidRPr="004975C8" w:rsidRDefault="004975C8" w:rsidP="006369CB">
            <w:pPr>
              <w:rPr>
                <w:rFonts w:ascii="Arial" w:eastAsia="Calibri" w:hAnsi="Arial" w:cs="Arial"/>
                <w:sz w:val="18"/>
                <w:szCs w:val="18"/>
              </w:rPr>
            </w:pPr>
          </w:p>
        </w:tc>
        <w:tc>
          <w:tcPr>
            <w:tcW w:w="1163" w:type="dxa"/>
            <w:shd w:val="clear" w:color="auto" w:fill="auto"/>
          </w:tcPr>
          <w:p w:rsidR="004975C8" w:rsidRPr="004975C8" w:rsidRDefault="004975C8" w:rsidP="006369CB">
            <w:pPr>
              <w:rPr>
                <w:rFonts w:ascii="Arial" w:eastAsia="Calibri" w:hAnsi="Arial" w:cs="Arial"/>
                <w:sz w:val="18"/>
                <w:szCs w:val="18"/>
              </w:rPr>
            </w:pPr>
          </w:p>
        </w:tc>
        <w:tc>
          <w:tcPr>
            <w:tcW w:w="1281" w:type="dxa"/>
            <w:shd w:val="clear" w:color="auto" w:fill="auto"/>
          </w:tcPr>
          <w:p w:rsidR="004975C8" w:rsidRPr="004975C8" w:rsidRDefault="004975C8" w:rsidP="006369CB">
            <w:pPr>
              <w:rPr>
                <w:rFonts w:ascii="Arial" w:eastAsia="Calibri" w:hAnsi="Arial" w:cs="Arial"/>
                <w:sz w:val="18"/>
                <w:szCs w:val="18"/>
              </w:rPr>
            </w:pPr>
          </w:p>
        </w:tc>
        <w:tc>
          <w:tcPr>
            <w:tcW w:w="1134" w:type="dxa"/>
            <w:shd w:val="clear" w:color="auto" w:fill="auto"/>
          </w:tcPr>
          <w:p w:rsidR="004975C8" w:rsidRPr="004975C8" w:rsidRDefault="004975C8" w:rsidP="006369CB">
            <w:pPr>
              <w:rPr>
                <w:rFonts w:ascii="Arial" w:eastAsia="Calibri" w:hAnsi="Arial" w:cs="Arial"/>
                <w:sz w:val="18"/>
                <w:szCs w:val="18"/>
              </w:rPr>
            </w:pPr>
          </w:p>
        </w:tc>
        <w:tc>
          <w:tcPr>
            <w:tcW w:w="1075" w:type="dxa"/>
            <w:shd w:val="clear" w:color="auto" w:fill="auto"/>
          </w:tcPr>
          <w:p w:rsidR="004975C8" w:rsidRPr="004975C8" w:rsidRDefault="004975C8" w:rsidP="006369CB">
            <w:pPr>
              <w:rPr>
                <w:rFonts w:ascii="Arial" w:eastAsia="Calibri" w:hAnsi="Arial" w:cs="Arial"/>
                <w:sz w:val="18"/>
                <w:szCs w:val="18"/>
              </w:rPr>
            </w:pPr>
          </w:p>
        </w:tc>
      </w:tr>
      <w:tr w:rsidR="004975C8" w:rsidRPr="004975C8" w:rsidTr="006369CB">
        <w:trPr>
          <w:trHeight w:val="1202"/>
        </w:trPr>
        <w:tc>
          <w:tcPr>
            <w:tcW w:w="1964" w:type="dxa"/>
            <w:vMerge/>
            <w:shd w:val="clear" w:color="auto" w:fill="auto"/>
          </w:tcPr>
          <w:p w:rsidR="004975C8" w:rsidRPr="004975C8" w:rsidRDefault="004975C8" w:rsidP="006369CB">
            <w:pPr>
              <w:rPr>
                <w:rFonts w:ascii="Arial" w:eastAsia="Calibri" w:hAnsi="Arial" w:cs="Arial"/>
                <w:sz w:val="18"/>
                <w:szCs w:val="18"/>
              </w:rPr>
            </w:pPr>
          </w:p>
        </w:tc>
        <w:tc>
          <w:tcPr>
            <w:tcW w:w="1982" w:type="dxa"/>
            <w:vMerge/>
            <w:shd w:val="clear" w:color="auto" w:fill="auto"/>
          </w:tcPr>
          <w:p w:rsidR="004975C8" w:rsidRPr="004975C8" w:rsidRDefault="004975C8" w:rsidP="006369CB">
            <w:pPr>
              <w:rPr>
                <w:rFonts w:ascii="Arial" w:eastAsia="Calibri" w:hAnsi="Arial" w:cs="Arial"/>
                <w:sz w:val="18"/>
                <w:szCs w:val="18"/>
              </w:rPr>
            </w:pPr>
          </w:p>
        </w:tc>
        <w:tc>
          <w:tcPr>
            <w:tcW w:w="1652" w:type="dxa"/>
            <w:shd w:val="clear" w:color="auto" w:fill="auto"/>
          </w:tcPr>
          <w:p w:rsidR="004975C8" w:rsidRPr="004975C8" w:rsidRDefault="004975C8" w:rsidP="006369CB">
            <w:pPr>
              <w:rPr>
                <w:rFonts w:ascii="Arial" w:eastAsia="Calibri" w:hAnsi="Arial" w:cs="Arial"/>
                <w:sz w:val="18"/>
                <w:szCs w:val="18"/>
              </w:rPr>
            </w:pPr>
            <w:r w:rsidRPr="004975C8">
              <w:rPr>
                <w:rFonts w:ascii="Arial" w:eastAsia="Calibri" w:hAnsi="Arial" w:cs="Arial"/>
                <w:sz w:val="18"/>
                <w:szCs w:val="18"/>
              </w:rPr>
              <w:t>b) Se ha interpretado la correspondencia relativa a su especialidad, captando fácilmente el significado esencial.</w:t>
            </w:r>
          </w:p>
        </w:tc>
        <w:tc>
          <w:tcPr>
            <w:tcW w:w="889" w:type="dxa"/>
            <w:shd w:val="clear" w:color="auto" w:fill="auto"/>
          </w:tcPr>
          <w:p w:rsidR="004975C8" w:rsidRPr="004975C8" w:rsidRDefault="004975C8" w:rsidP="006369CB">
            <w:pPr>
              <w:rPr>
                <w:rFonts w:ascii="Arial" w:eastAsia="Calibri" w:hAnsi="Arial" w:cs="Arial"/>
                <w:sz w:val="18"/>
                <w:szCs w:val="18"/>
              </w:rPr>
            </w:pPr>
          </w:p>
        </w:tc>
        <w:tc>
          <w:tcPr>
            <w:tcW w:w="992" w:type="dxa"/>
            <w:shd w:val="clear" w:color="auto" w:fill="auto"/>
          </w:tcPr>
          <w:p w:rsidR="004975C8" w:rsidRPr="004975C8" w:rsidRDefault="004975C8" w:rsidP="006369CB">
            <w:pPr>
              <w:rPr>
                <w:rFonts w:ascii="Arial" w:eastAsia="Calibri" w:hAnsi="Arial" w:cs="Arial"/>
                <w:sz w:val="18"/>
                <w:szCs w:val="18"/>
              </w:rPr>
            </w:pPr>
          </w:p>
        </w:tc>
        <w:tc>
          <w:tcPr>
            <w:tcW w:w="1276" w:type="dxa"/>
            <w:shd w:val="clear" w:color="auto" w:fill="auto"/>
          </w:tcPr>
          <w:p w:rsidR="004975C8" w:rsidRPr="004975C8" w:rsidRDefault="004975C8" w:rsidP="006369CB">
            <w:pPr>
              <w:rPr>
                <w:rFonts w:ascii="Arial" w:eastAsia="Calibri" w:hAnsi="Arial" w:cs="Arial"/>
                <w:sz w:val="18"/>
                <w:szCs w:val="18"/>
              </w:rPr>
            </w:pPr>
          </w:p>
        </w:tc>
        <w:tc>
          <w:tcPr>
            <w:tcW w:w="816" w:type="dxa"/>
            <w:shd w:val="clear" w:color="auto" w:fill="auto"/>
          </w:tcPr>
          <w:p w:rsidR="004975C8" w:rsidRPr="004975C8" w:rsidRDefault="004975C8" w:rsidP="006369CB">
            <w:pPr>
              <w:rPr>
                <w:rFonts w:ascii="Arial" w:eastAsia="Calibri" w:hAnsi="Arial" w:cs="Arial"/>
                <w:sz w:val="18"/>
                <w:szCs w:val="18"/>
              </w:rPr>
            </w:pPr>
          </w:p>
        </w:tc>
        <w:tc>
          <w:tcPr>
            <w:tcW w:w="1163" w:type="dxa"/>
            <w:shd w:val="clear" w:color="auto" w:fill="auto"/>
          </w:tcPr>
          <w:p w:rsidR="004975C8" w:rsidRPr="004975C8" w:rsidRDefault="004975C8" w:rsidP="006369CB">
            <w:pPr>
              <w:rPr>
                <w:rFonts w:ascii="Arial" w:eastAsia="Calibri" w:hAnsi="Arial" w:cs="Arial"/>
                <w:sz w:val="18"/>
                <w:szCs w:val="18"/>
              </w:rPr>
            </w:pPr>
          </w:p>
        </w:tc>
        <w:tc>
          <w:tcPr>
            <w:tcW w:w="1281" w:type="dxa"/>
            <w:shd w:val="clear" w:color="auto" w:fill="auto"/>
          </w:tcPr>
          <w:p w:rsidR="004975C8" w:rsidRPr="004975C8" w:rsidRDefault="004975C8" w:rsidP="006369CB">
            <w:pPr>
              <w:rPr>
                <w:rFonts w:ascii="Arial" w:eastAsia="Calibri" w:hAnsi="Arial" w:cs="Arial"/>
                <w:sz w:val="18"/>
                <w:szCs w:val="18"/>
              </w:rPr>
            </w:pPr>
          </w:p>
        </w:tc>
        <w:tc>
          <w:tcPr>
            <w:tcW w:w="1134" w:type="dxa"/>
            <w:shd w:val="clear" w:color="auto" w:fill="auto"/>
          </w:tcPr>
          <w:p w:rsidR="004975C8" w:rsidRPr="004975C8" w:rsidRDefault="004975C8" w:rsidP="006369CB">
            <w:pPr>
              <w:rPr>
                <w:rFonts w:ascii="Arial" w:eastAsia="Calibri" w:hAnsi="Arial" w:cs="Arial"/>
                <w:sz w:val="18"/>
                <w:szCs w:val="18"/>
              </w:rPr>
            </w:pPr>
          </w:p>
        </w:tc>
        <w:tc>
          <w:tcPr>
            <w:tcW w:w="1075" w:type="dxa"/>
            <w:shd w:val="clear" w:color="auto" w:fill="auto"/>
          </w:tcPr>
          <w:p w:rsidR="004975C8" w:rsidRPr="004975C8" w:rsidRDefault="004975C8" w:rsidP="006369CB">
            <w:pPr>
              <w:rPr>
                <w:rFonts w:ascii="Arial" w:eastAsia="Calibri" w:hAnsi="Arial" w:cs="Arial"/>
                <w:sz w:val="18"/>
                <w:szCs w:val="18"/>
              </w:rPr>
            </w:pPr>
          </w:p>
        </w:tc>
      </w:tr>
      <w:tr w:rsidR="004975C8" w:rsidRPr="004975C8" w:rsidTr="006369CB">
        <w:trPr>
          <w:trHeight w:val="1052"/>
        </w:trPr>
        <w:tc>
          <w:tcPr>
            <w:tcW w:w="1964" w:type="dxa"/>
            <w:vMerge/>
            <w:shd w:val="clear" w:color="auto" w:fill="auto"/>
          </w:tcPr>
          <w:p w:rsidR="004975C8" w:rsidRPr="004975C8" w:rsidRDefault="004975C8" w:rsidP="006369CB">
            <w:pPr>
              <w:rPr>
                <w:rFonts w:ascii="Arial" w:eastAsia="Calibri" w:hAnsi="Arial" w:cs="Arial"/>
                <w:sz w:val="18"/>
                <w:szCs w:val="18"/>
              </w:rPr>
            </w:pPr>
          </w:p>
        </w:tc>
        <w:tc>
          <w:tcPr>
            <w:tcW w:w="1982" w:type="dxa"/>
            <w:vMerge/>
            <w:shd w:val="clear" w:color="auto" w:fill="auto"/>
          </w:tcPr>
          <w:p w:rsidR="004975C8" w:rsidRPr="004975C8" w:rsidRDefault="004975C8" w:rsidP="006369CB">
            <w:pPr>
              <w:rPr>
                <w:rFonts w:ascii="Arial" w:eastAsia="Calibri" w:hAnsi="Arial" w:cs="Arial"/>
                <w:sz w:val="18"/>
                <w:szCs w:val="18"/>
              </w:rPr>
            </w:pPr>
          </w:p>
        </w:tc>
        <w:tc>
          <w:tcPr>
            <w:tcW w:w="1652" w:type="dxa"/>
            <w:shd w:val="clear" w:color="auto" w:fill="auto"/>
          </w:tcPr>
          <w:p w:rsidR="004975C8" w:rsidRPr="004975C8" w:rsidRDefault="004975C8" w:rsidP="006369CB">
            <w:pPr>
              <w:rPr>
                <w:rFonts w:ascii="Arial" w:eastAsia="Calibri" w:hAnsi="Arial" w:cs="Arial"/>
                <w:sz w:val="18"/>
                <w:szCs w:val="18"/>
              </w:rPr>
            </w:pPr>
            <w:r w:rsidRPr="004975C8">
              <w:rPr>
                <w:rFonts w:ascii="Arial" w:eastAsia="Calibri" w:hAnsi="Arial" w:cs="Arial"/>
                <w:sz w:val="18"/>
                <w:szCs w:val="18"/>
              </w:rPr>
              <w:t>c) Se han interpretado, con todo detalle, textos extensos y de relativa complejidad, relacionados o no con su especialidad, pudiendo releer las secciones más difíciles de los mismos.</w:t>
            </w:r>
          </w:p>
        </w:tc>
        <w:tc>
          <w:tcPr>
            <w:tcW w:w="889" w:type="dxa"/>
            <w:shd w:val="clear" w:color="auto" w:fill="auto"/>
          </w:tcPr>
          <w:p w:rsidR="004975C8" w:rsidRPr="004975C8" w:rsidRDefault="004975C8" w:rsidP="006369CB">
            <w:pPr>
              <w:rPr>
                <w:rFonts w:ascii="Arial" w:eastAsia="Calibri" w:hAnsi="Arial" w:cs="Arial"/>
                <w:sz w:val="18"/>
                <w:szCs w:val="18"/>
              </w:rPr>
            </w:pPr>
          </w:p>
        </w:tc>
        <w:tc>
          <w:tcPr>
            <w:tcW w:w="992" w:type="dxa"/>
            <w:shd w:val="clear" w:color="auto" w:fill="auto"/>
          </w:tcPr>
          <w:p w:rsidR="004975C8" w:rsidRPr="004975C8" w:rsidRDefault="004975C8" w:rsidP="006369CB">
            <w:pPr>
              <w:rPr>
                <w:rFonts w:ascii="Arial" w:eastAsia="Calibri" w:hAnsi="Arial" w:cs="Arial"/>
                <w:sz w:val="18"/>
                <w:szCs w:val="18"/>
              </w:rPr>
            </w:pPr>
          </w:p>
        </w:tc>
        <w:tc>
          <w:tcPr>
            <w:tcW w:w="1276" w:type="dxa"/>
            <w:shd w:val="clear" w:color="auto" w:fill="auto"/>
          </w:tcPr>
          <w:p w:rsidR="004975C8" w:rsidRPr="004975C8" w:rsidRDefault="004975C8" w:rsidP="006369CB">
            <w:pPr>
              <w:rPr>
                <w:rFonts w:ascii="Arial" w:eastAsia="Calibri" w:hAnsi="Arial" w:cs="Arial"/>
                <w:sz w:val="18"/>
                <w:szCs w:val="18"/>
              </w:rPr>
            </w:pPr>
          </w:p>
        </w:tc>
        <w:tc>
          <w:tcPr>
            <w:tcW w:w="816" w:type="dxa"/>
            <w:shd w:val="clear" w:color="auto" w:fill="auto"/>
          </w:tcPr>
          <w:p w:rsidR="004975C8" w:rsidRPr="004975C8" w:rsidRDefault="004975C8" w:rsidP="006369CB">
            <w:pPr>
              <w:rPr>
                <w:rFonts w:ascii="Arial" w:eastAsia="Calibri" w:hAnsi="Arial" w:cs="Arial"/>
                <w:sz w:val="18"/>
                <w:szCs w:val="18"/>
              </w:rPr>
            </w:pPr>
          </w:p>
        </w:tc>
        <w:tc>
          <w:tcPr>
            <w:tcW w:w="1163" w:type="dxa"/>
            <w:shd w:val="clear" w:color="auto" w:fill="auto"/>
          </w:tcPr>
          <w:p w:rsidR="004975C8" w:rsidRPr="004975C8" w:rsidRDefault="004975C8" w:rsidP="006369CB">
            <w:pPr>
              <w:rPr>
                <w:rFonts w:ascii="Arial" w:eastAsia="Calibri" w:hAnsi="Arial" w:cs="Arial"/>
                <w:sz w:val="18"/>
                <w:szCs w:val="18"/>
              </w:rPr>
            </w:pPr>
          </w:p>
        </w:tc>
        <w:tc>
          <w:tcPr>
            <w:tcW w:w="1281" w:type="dxa"/>
            <w:shd w:val="clear" w:color="auto" w:fill="auto"/>
          </w:tcPr>
          <w:p w:rsidR="004975C8" w:rsidRPr="004975C8" w:rsidRDefault="004975C8" w:rsidP="006369CB">
            <w:pPr>
              <w:rPr>
                <w:rFonts w:ascii="Arial" w:eastAsia="Calibri" w:hAnsi="Arial" w:cs="Arial"/>
                <w:sz w:val="18"/>
                <w:szCs w:val="18"/>
              </w:rPr>
            </w:pPr>
          </w:p>
        </w:tc>
        <w:tc>
          <w:tcPr>
            <w:tcW w:w="1134" w:type="dxa"/>
            <w:shd w:val="clear" w:color="auto" w:fill="auto"/>
          </w:tcPr>
          <w:p w:rsidR="004975C8" w:rsidRPr="004975C8" w:rsidRDefault="004975C8" w:rsidP="006369CB">
            <w:pPr>
              <w:rPr>
                <w:rFonts w:ascii="Arial" w:eastAsia="Calibri" w:hAnsi="Arial" w:cs="Arial"/>
                <w:sz w:val="18"/>
                <w:szCs w:val="18"/>
              </w:rPr>
            </w:pPr>
          </w:p>
        </w:tc>
        <w:tc>
          <w:tcPr>
            <w:tcW w:w="1075" w:type="dxa"/>
            <w:shd w:val="clear" w:color="auto" w:fill="auto"/>
          </w:tcPr>
          <w:p w:rsidR="004975C8" w:rsidRPr="004975C8" w:rsidRDefault="004975C8" w:rsidP="006369CB">
            <w:pPr>
              <w:rPr>
                <w:rFonts w:ascii="Arial" w:eastAsia="Calibri" w:hAnsi="Arial" w:cs="Arial"/>
                <w:sz w:val="18"/>
                <w:szCs w:val="18"/>
              </w:rPr>
            </w:pPr>
          </w:p>
        </w:tc>
      </w:tr>
      <w:tr w:rsidR="004975C8" w:rsidRPr="004975C8" w:rsidTr="006369CB">
        <w:trPr>
          <w:trHeight w:val="1318"/>
        </w:trPr>
        <w:tc>
          <w:tcPr>
            <w:tcW w:w="1964" w:type="dxa"/>
            <w:vMerge/>
            <w:shd w:val="clear" w:color="auto" w:fill="auto"/>
          </w:tcPr>
          <w:p w:rsidR="004975C8" w:rsidRPr="004975C8" w:rsidRDefault="004975C8" w:rsidP="006369CB">
            <w:pPr>
              <w:rPr>
                <w:rFonts w:ascii="Arial" w:eastAsia="Calibri" w:hAnsi="Arial" w:cs="Arial"/>
                <w:sz w:val="18"/>
                <w:szCs w:val="18"/>
              </w:rPr>
            </w:pPr>
          </w:p>
        </w:tc>
        <w:tc>
          <w:tcPr>
            <w:tcW w:w="1982" w:type="dxa"/>
            <w:vMerge/>
            <w:shd w:val="clear" w:color="auto" w:fill="auto"/>
          </w:tcPr>
          <w:p w:rsidR="004975C8" w:rsidRPr="004975C8" w:rsidRDefault="004975C8" w:rsidP="006369CB">
            <w:pPr>
              <w:rPr>
                <w:rFonts w:ascii="Arial" w:eastAsia="Calibri" w:hAnsi="Arial" w:cs="Arial"/>
                <w:sz w:val="18"/>
                <w:szCs w:val="18"/>
              </w:rPr>
            </w:pPr>
          </w:p>
        </w:tc>
        <w:tc>
          <w:tcPr>
            <w:tcW w:w="1652" w:type="dxa"/>
            <w:shd w:val="clear" w:color="auto" w:fill="auto"/>
          </w:tcPr>
          <w:p w:rsidR="004975C8" w:rsidRPr="004975C8" w:rsidRDefault="004975C8" w:rsidP="006369CB">
            <w:pPr>
              <w:rPr>
                <w:rFonts w:ascii="Arial" w:eastAsia="Calibri" w:hAnsi="Arial" w:cs="Arial"/>
                <w:sz w:val="18"/>
                <w:szCs w:val="18"/>
              </w:rPr>
            </w:pPr>
            <w:r w:rsidRPr="004975C8">
              <w:rPr>
                <w:rFonts w:ascii="Arial" w:eastAsia="Calibri" w:hAnsi="Arial" w:cs="Arial"/>
                <w:sz w:val="18"/>
                <w:szCs w:val="18"/>
              </w:rPr>
              <w:t xml:space="preserve">d) Se ha relacionado el texto con el ámbito de la actividad profesional a que </w:t>
            </w:r>
            <w:r w:rsidRPr="004975C8">
              <w:rPr>
                <w:rFonts w:ascii="Arial" w:eastAsia="Calibri" w:hAnsi="Arial" w:cs="Arial"/>
                <w:sz w:val="18"/>
                <w:szCs w:val="18"/>
              </w:rPr>
              <w:lastRenderedPageBreak/>
              <w:t>se refiere.</w:t>
            </w:r>
          </w:p>
        </w:tc>
        <w:tc>
          <w:tcPr>
            <w:tcW w:w="889" w:type="dxa"/>
            <w:shd w:val="clear" w:color="auto" w:fill="auto"/>
          </w:tcPr>
          <w:p w:rsidR="004975C8" w:rsidRPr="004975C8" w:rsidRDefault="004975C8" w:rsidP="006369CB">
            <w:pPr>
              <w:rPr>
                <w:rFonts w:ascii="Arial" w:eastAsia="Calibri" w:hAnsi="Arial" w:cs="Arial"/>
                <w:sz w:val="18"/>
                <w:szCs w:val="18"/>
              </w:rPr>
            </w:pPr>
          </w:p>
        </w:tc>
        <w:tc>
          <w:tcPr>
            <w:tcW w:w="992" w:type="dxa"/>
            <w:shd w:val="clear" w:color="auto" w:fill="auto"/>
          </w:tcPr>
          <w:p w:rsidR="004975C8" w:rsidRPr="004975C8" w:rsidRDefault="004975C8" w:rsidP="006369CB">
            <w:pPr>
              <w:rPr>
                <w:rFonts w:ascii="Arial" w:eastAsia="Calibri" w:hAnsi="Arial" w:cs="Arial"/>
                <w:sz w:val="18"/>
                <w:szCs w:val="18"/>
              </w:rPr>
            </w:pPr>
          </w:p>
        </w:tc>
        <w:tc>
          <w:tcPr>
            <w:tcW w:w="1276" w:type="dxa"/>
            <w:shd w:val="clear" w:color="auto" w:fill="auto"/>
          </w:tcPr>
          <w:p w:rsidR="004975C8" w:rsidRPr="004975C8" w:rsidRDefault="004975C8" w:rsidP="006369CB">
            <w:pPr>
              <w:rPr>
                <w:rFonts w:ascii="Arial" w:eastAsia="Calibri" w:hAnsi="Arial" w:cs="Arial"/>
                <w:sz w:val="18"/>
                <w:szCs w:val="18"/>
              </w:rPr>
            </w:pPr>
          </w:p>
        </w:tc>
        <w:tc>
          <w:tcPr>
            <w:tcW w:w="816" w:type="dxa"/>
            <w:shd w:val="clear" w:color="auto" w:fill="auto"/>
          </w:tcPr>
          <w:p w:rsidR="004975C8" w:rsidRPr="004975C8" w:rsidRDefault="004975C8" w:rsidP="006369CB">
            <w:pPr>
              <w:rPr>
                <w:rFonts w:ascii="Arial" w:eastAsia="Calibri" w:hAnsi="Arial" w:cs="Arial"/>
                <w:sz w:val="18"/>
                <w:szCs w:val="18"/>
              </w:rPr>
            </w:pPr>
          </w:p>
        </w:tc>
        <w:tc>
          <w:tcPr>
            <w:tcW w:w="1163" w:type="dxa"/>
            <w:shd w:val="clear" w:color="auto" w:fill="auto"/>
          </w:tcPr>
          <w:p w:rsidR="004975C8" w:rsidRPr="004975C8" w:rsidRDefault="004975C8" w:rsidP="006369CB">
            <w:pPr>
              <w:rPr>
                <w:rFonts w:ascii="Arial" w:eastAsia="Calibri" w:hAnsi="Arial" w:cs="Arial"/>
                <w:sz w:val="18"/>
                <w:szCs w:val="18"/>
              </w:rPr>
            </w:pPr>
          </w:p>
        </w:tc>
        <w:tc>
          <w:tcPr>
            <w:tcW w:w="1281" w:type="dxa"/>
            <w:shd w:val="clear" w:color="auto" w:fill="auto"/>
          </w:tcPr>
          <w:p w:rsidR="004975C8" w:rsidRPr="004975C8" w:rsidRDefault="004975C8" w:rsidP="006369CB">
            <w:pPr>
              <w:rPr>
                <w:rFonts w:ascii="Arial" w:eastAsia="Calibri" w:hAnsi="Arial" w:cs="Arial"/>
                <w:sz w:val="18"/>
                <w:szCs w:val="18"/>
              </w:rPr>
            </w:pPr>
          </w:p>
        </w:tc>
        <w:tc>
          <w:tcPr>
            <w:tcW w:w="1134" w:type="dxa"/>
            <w:shd w:val="clear" w:color="auto" w:fill="auto"/>
          </w:tcPr>
          <w:p w:rsidR="004975C8" w:rsidRPr="004975C8" w:rsidRDefault="004975C8" w:rsidP="006369CB">
            <w:pPr>
              <w:rPr>
                <w:rFonts w:ascii="Arial" w:eastAsia="Calibri" w:hAnsi="Arial" w:cs="Arial"/>
                <w:sz w:val="18"/>
                <w:szCs w:val="18"/>
              </w:rPr>
            </w:pPr>
          </w:p>
        </w:tc>
        <w:tc>
          <w:tcPr>
            <w:tcW w:w="1075" w:type="dxa"/>
            <w:shd w:val="clear" w:color="auto" w:fill="auto"/>
          </w:tcPr>
          <w:p w:rsidR="004975C8" w:rsidRPr="004975C8" w:rsidRDefault="004975C8" w:rsidP="006369CB">
            <w:pPr>
              <w:rPr>
                <w:rFonts w:ascii="Arial" w:eastAsia="Calibri" w:hAnsi="Arial" w:cs="Arial"/>
                <w:sz w:val="18"/>
                <w:szCs w:val="18"/>
              </w:rPr>
            </w:pPr>
          </w:p>
        </w:tc>
      </w:tr>
      <w:tr w:rsidR="004975C8" w:rsidRPr="004975C8" w:rsidTr="006369CB">
        <w:trPr>
          <w:trHeight w:val="1465"/>
        </w:trPr>
        <w:tc>
          <w:tcPr>
            <w:tcW w:w="1964" w:type="dxa"/>
            <w:vMerge/>
            <w:shd w:val="clear" w:color="auto" w:fill="auto"/>
          </w:tcPr>
          <w:p w:rsidR="004975C8" w:rsidRPr="004975C8" w:rsidRDefault="004975C8" w:rsidP="006369CB">
            <w:pPr>
              <w:rPr>
                <w:rFonts w:ascii="Arial" w:eastAsia="Calibri" w:hAnsi="Arial" w:cs="Arial"/>
                <w:sz w:val="18"/>
                <w:szCs w:val="18"/>
              </w:rPr>
            </w:pPr>
          </w:p>
        </w:tc>
        <w:tc>
          <w:tcPr>
            <w:tcW w:w="1982" w:type="dxa"/>
            <w:vMerge/>
            <w:shd w:val="clear" w:color="auto" w:fill="auto"/>
          </w:tcPr>
          <w:p w:rsidR="004975C8" w:rsidRPr="004975C8" w:rsidRDefault="004975C8" w:rsidP="006369CB">
            <w:pPr>
              <w:rPr>
                <w:rFonts w:ascii="Arial" w:eastAsia="Calibri" w:hAnsi="Arial" w:cs="Arial"/>
                <w:sz w:val="18"/>
                <w:szCs w:val="18"/>
              </w:rPr>
            </w:pPr>
          </w:p>
        </w:tc>
        <w:tc>
          <w:tcPr>
            <w:tcW w:w="1652" w:type="dxa"/>
            <w:shd w:val="clear" w:color="auto" w:fill="auto"/>
          </w:tcPr>
          <w:p w:rsidR="004975C8" w:rsidRPr="004975C8" w:rsidRDefault="004975C8" w:rsidP="006369CB">
            <w:pPr>
              <w:rPr>
                <w:rFonts w:ascii="Arial" w:eastAsia="Calibri" w:hAnsi="Arial" w:cs="Arial"/>
                <w:sz w:val="18"/>
                <w:szCs w:val="18"/>
              </w:rPr>
            </w:pPr>
            <w:r w:rsidRPr="004975C8">
              <w:rPr>
                <w:rFonts w:ascii="Arial" w:eastAsia="Calibri" w:hAnsi="Arial" w:cs="Arial"/>
                <w:sz w:val="18"/>
                <w:szCs w:val="18"/>
              </w:rPr>
              <w:t>e) Se ha identificado con rapidez el contenido y la importancia de noticias, artículos e informes sobre una amplia serie de temas profesionales y se ha decidido si es oportuno un análisis más profundo.</w:t>
            </w:r>
          </w:p>
        </w:tc>
        <w:tc>
          <w:tcPr>
            <w:tcW w:w="889" w:type="dxa"/>
            <w:shd w:val="clear" w:color="auto" w:fill="auto"/>
          </w:tcPr>
          <w:p w:rsidR="004975C8" w:rsidRPr="004975C8" w:rsidRDefault="004975C8" w:rsidP="006369CB">
            <w:pPr>
              <w:rPr>
                <w:rFonts w:ascii="Arial" w:eastAsia="Calibri" w:hAnsi="Arial" w:cs="Arial"/>
                <w:sz w:val="18"/>
                <w:szCs w:val="18"/>
              </w:rPr>
            </w:pPr>
          </w:p>
        </w:tc>
        <w:tc>
          <w:tcPr>
            <w:tcW w:w="992" w:type="dxa"/>
            <w:shd w:val="clear" w:color="auto" w:fill="auto"/>
          </w:tcPr>
          <w:p w:rsidR="004975C8" w:rsidRPr="004975C8" w:rsidRDefault="004975C8" w:rsidP="006369CB">
            <w:pPr>
              <w:rPr>
                <w:rFonts w:ascii="Arial" w:eastAsia="Calibri" w:hAnsi="Arial" w:cs="Arial"/>
                <w:sz w:val="18"/>
                <w:szCs w:val="18"/>
              </w:rPr>
            </w:pPr>
          </w:p>
        </w:tc>
        <w:tc>
          <w:tcPr>
            <w:tcW w:w="1276" w:type="dxa"/>
            <w:shd w:val="clear" w:color="auto" w:fill="auto"/>
          </w:tcPr>
          <w:p w:rsidR="004975C8" w:rsidRPr="004975C8" w:rsidRDefault="004975C8" w:rsidP="006369CB">
            <w:pPr>
              <w:rPr>
                <w:rFonts w:ascii="Arial" w:eastAsia="Calibri" w:hAnsi="Arial" w:cs="Arial"/>
                <w:sz w:val="18"/>
                <w:szCs w:val="18"/>
              </w:rPr>
            </w:pPr>
          </w:p>
        </w:tc>
        <w:tc>
          <w:tcPr>
            <w:tcW w:w="816" w:type="dxa"/>
            <w:shd w:val="clear" w:color="auto" w:fill="auto"/>
          </w:tcPr>
          <w:p w:rsidR="004975C8" w:rsidRPr="004975C8" w:rsidRDefault="004975C8" w:rsidP="006369CB">
            <w:pPr>
              <w:rPr>
                <w:rFonts w:ascii="Arial" w:eastAsia="Calibri" w:hAnsi="Arial" w:cs="Arial"/>
                <w:sz w:val="18"/>
                <w:szCs w:val="18"/>
              </w:rPr>
            </w:pPr>
          </w:p>
        </w:tc>
        <w:tc>
          <w:tcPr>
            <w:tcW w:w="1163" w:type="dxa"/>
            <w:shd w:val="clear" w:color="auto" w:fill="auto"/>
          </w:tcPr>
          <w:p w:rsidR="004975C8" w:rsidRPr="004975C8" w:rsidRDefault="004975C8" w:rsidP="006369CB">
            <w:pPr>
              <w:rPr>
                <w:rFonts w:ascii="Arial" w:eastAsia="Calibri" w:hAnsi="Arial" w:cs="Arial"/>
                <w:sz w:val="18"/>
                <w:szCs w:val="18"/>
              </w:rPr>
            </w:pPr>
          </w:p>
        </w:tc>
        <w:tc>
          <w:tcPr>
            <w:tcW w:w="1281" w:type="dxa"/>
            <w:shd w:val="clear" w:color="auto" w:fill="auto"/>
          </w:tcPr>
          <w:p w:rsidR="004975C8" w:rsidRPr="004975C8" w:rsidRDefault="004975C8" w:rsidP="006369CB">
            <w:pPr>
              <w:rPr>
                <w:rFonts w:ascii="Arial" w:eastAsia="Calibri" w:hAnsi="Arial" w:cs="Arial"/>
                <w:sz w:val="18"/>
                <w:szCs w:val="18"/>
              </w:rPr>
            </w:pPr>
          </w:p>
        </w:tc>
        <w:tc>
          <w:tcPr>
            <w:tcW w:w="1134" w:type="dxa"/>
            <w:shd w:val="clear" w:color="auto" w:fill="auto"/>
          </w:tcPr>
          <w:p w:rsidR="004975C8" w:rsidRPr="004975C8" w:rsidRDefault="004975C8" w:rsidP="006369CB">
            <w:pPr>
              <w:rPr>
                <w:rFonts w:ascii="Arial" w:eastAsia="Calibri" w:hAnsi="Arial" w:cs="Arial"/>
                <w:sz w:val="18"/>
                <w:szCs w:val="18"/>
              </w:rPr>
            </w:pPr>
          </w:p>
        </w:tc>
        <w:tc>
          <w:tcPr>
            <w:tcW w:w="1075" w:type="dxa"/>
            <w:shd w:val="clear" w:color="auto" w:fill="auto"/>
          </w:tcPr>
          <w:p w:rsidR="004975C8" w:rsidRPr="004975C8" w:rsidRDefault="004975C8" w:rsidP="006369CB">
            <w:pPr>
              <w:rPr>
                <w:rFonts w:ascii="Arial" w:eastAsia="Calibri" w:hAnsi="Arial" w:cs="Arial"/>
                <w:sz w:val="18"/>
                <w:szCs w:val="18"/>
              </w:rPr>
            </w:pPr>
          </w:p>
        </w:tc>
      </w:tr>
      <w:tr w:rsidR="004975C8" w:rsidRPr="004975C8" w:rsidTr="006369CB">
        <w:trPr>
          <w:trHeight w:val="2345"/>
        </w:trPr>
        <w:tc>
          <w:tcPr>
            <w:tcW w:w="1964" w:type="dxa"/>
            <w:vMerge/>
            <w:shd w:val="clear" w:color="auto" w:fill="auto"/>
          </w:tcPr>
          <w:p w:rsidR="004975C8" w:rsidRPr="004975C8" w:rsidRDefault="004975C8" w:rsidP="006369CB">
            <w:pPr>
              <w:rPr>
                <w:rFonts w:ascii="Arial" w:eastAsia="Calibri" w:hAnsi="Arial" w:cs="Arial"/>
                <w:sz w:val="18"/>
                <w:szCs w:val="18"/>
              </w:rPr>
            </w:pPr>
          </w:p>
        </w:tc>
        <w:tc>
          <w:tcPr>
            <w:tcW w:w="1982" w:type="dxa"/>
            <w:vMerge/>
            <w:shd w:val="clear" w:color="auto" w:fill="auto"/>
          </w:tcPr>
          <w:p w:rsidR="004975C8" w:rsidRPr="004975C8" w:rsidRDefault="004975C8" w:rsidP="006369CB">
            <w:pPr>
              <w:rPr>
                <w:rFonts w:ascii="Arial" w:eastAsia="Calibri" w:hAnsi="Arial" w:cs="Arial"/>
                <w:sz w:val="18"/>
                <w:szCs w:val="18"/>
              </w:rPr>
            </w:pPr>
          </w:p>
        </w:tc>
        <w:tc>
          <w:tcPr>
            <w:tcW w:w="1652" w:type="dxa"/>
            <w:shd w:val="clear" w:color="auto" w:fill="auto"/>
          </w:tcPr>
          <w:p w:rsidR="004975C8" w:rsidRPr="004975C8" w:rsidRDefault="004975C8" w:rsidP="006369CB">
            <w:pPr>
              <w:rPr>
                <w:rFonts w:ascii="Arial" w:eastAsia="Calibri" w:hAnsi="Arial" w:cs="Arial"/>
                <w:sz w:val="18"/>
                <w:szCs w:val="18"/>
              </w:rPr>
            </w:pPr>
            <w:r w:rsidRPr="004975C8">
              <w:rPr>
                <w:rFonts w:ascii="Arial" w:eastAsia="Calibri" w:hAnsi="Arial" w:cs="Arial"/>
                <w:sz w:val="18"/>
                <w:szCs w:val="18"/>
              </w:rPr>
              <w:t>f) Se han realizado traducciones de textos complejos utilizando material de apoyo en caso necesario.</w:t>
            </w:r>
          </w:p>
        </w:tc>
        <w:tc>
          <w:tcPr>
            <w:tcW w:w="889" w:type="dxa"/>
            <w:shd w:val="clear" w:color="auto" w:fill="auto"/>
          </w:tcPr>
          <w:p w:rsidR="004975C8" w:rsidRPr="004975C8" w:rsidRDefault="004975C8" w:rsidP="006369CB">
            <w:pPr>
              <w:rPr>
                <w:rFonts w:ascii="Arial" w:eastAsia="Calibri" w:hAnsi="Arial" w:cs="Arial"/>
                <w:sz w:val="18"/>
                <w:szCs w:val="18"/>
              </w:rPr>
            </w:pPr>
          </w:p>
        </w:tc>
        <w:tc>
          <w:tcPr>
            <w:tcW w:w="992" w:type="dxa"/>
            <w:shd w:val="clear" w:color="auto" w:fill="auto"/>
          </w:tcPr>
          <w:p w:rsidR="004975C8" w:rsidRPr="004975C8" w:rsidRDefault="004975C8" w:rsidP="006369CB">
            <w:pPr>
              <w:rPr>
                <w:rFonts w:ascii="Arial" w:eastAsia="Calibri" w:hAnsi="Arial" w:cs="Arial"/>
                <w:sz w:val="18"/>
                <w:szCs w:val="18"/>
              </w:rPr>
            </w:pPr>
          </w:p>
        </w:tc>
        <w:tc>
          <w:tcPr>
            <w:tcW w:w="1276" w:type="dxa"/>
            <w:shd w:val="clear" w:color="auto" w:fill="auto"/>
          </w:tcPr>
          <w:p w:rsidR="004975C8" w:rsidRPr="004975C8" w:rsidRDefault="004975C8" w:rsidP="006369CB">
            <w:pPr>
              <w:rPr>
                <w:rFonts w:ascii="Arial" w:eastAsia="Calibri" w:hAnsi="Arial" w:cs="Arial"/>
                <w:sz w:val="18"/>
                <w:szCs w:val="18"/>
              </w:rPr>
            </w:pPr>
          </w:p>
        </w:tc>
        <w:tc>
          <w:tcPr>
            <w:tcW w:w="816" w:type="dxa"/>
            <w:shd w:val="clear" w:color="auto" w:fill="auto"/>
          </w:tcPr>
          <w:p w:rsidR="004975C8" w:rsidRPr="004975C8" w:rsidRDefault="004975C8" w:rsidP="006369CB">
            <w:pPr>
              <w:rPr>
                <w:rFonts w:ascii="Arial" w:eastAsia="Calibri" w:hAnsi="Arial" w:cs="Arial"/>
                <w:sz w:val="18"/>
                <w:szCs w:val="18"/>
              </w:rPr>
            </w:pPr>
          </w:p>
        </w:tc>
        <w:tc>
          <w:tcPr>
            <w:tcW w:w="1163" w:type="dxa"/>
            <w:shd w:val="clear" w:color="auto" w:fill="auto"/>
          </w:tcPr>
          <w:p w:rsidR="004975C8" w:rsidRPr="004975C8" w:rsidRDefault="004975C8" w:rsidP="006369CB">
            <w:pPr>
              <w:rPr>
                <w:rFonts w:ascii="Arial" w:eastAsia="Calibri" w:hAnsi="Arial" w:cs="Arial"/>
                <w:sz w:val="18"/>
                <w:szCs w:val="18"/>
              </w:rPr>
            </w:pPr>
          </w:p>
        </w:tc>
        <w:tc>
          <w:tcPr>
            <w:tcW w:w="1281" w:type="dxa"/>
            <w:shd w:val="clear" w:color="auto" w:fill="auto"/>
          </w:tcPr>
          <w:p w:rsidR="004975C8" w:rsidRPr="004975C8" w:rsidRDefault="004975C8" w:rsidP="006369CB">
            <w:pPr>
              <w:rPr>
                <w:rFonts w:ascii="Arial" w:eastAsia="Calibri" w:hAnsi="Arial" w:cs="Arial"/>
                <w:sz w:val="18"/>
                <w:szCs w:val="18"/>
              </w:rPr>
            </w:pPr>
          </w:p>
        </w:tc>
        <w:tc>
          <w:tcPr>
            <w:tcW w:w="1134" w:type="dxa"/>
            <w:shd w:val="clear" w:color="auto" w:fill="auto"/>
          </w:tcPr>
          <w:p w:rsidR="004975C8" w:rsidRPr="004975C8" w:rsidRDefault="004975C8" w:rsidP="006369CB">
            <w:pPr>
              <w:rPr>
                <w:rFonts w:ascii="Arial" w:eastAsia="Calibri" w:hAnsi="Arial" w:cs="Arial"/>
                <w:sz w:val="18"/>
                <w:szCs w:val="18"/>
              </w:rPr>
            </w:pPr>
          </w:p>
        </w:tc>
        <w:tc>
          <w:tcPr>
            <w:tcW w:w="1075" w:type="dxa"/>
            <w:shd w:val="clear" w:color="auto" w:fill="auto"/>
          </w:tcPr>
          <w:p w:rsidR="004975C8" w:rsidRPr="004975C8" w:rsidRDefault="004975C8" w:rsidP="006369CB">
            <w:pPr>
              <w:rPr>
                <w:rFonts w:ascii="Arial" w:eastAsia="Calibri" w:hAnsi="Arial" w:cs="Arial"/>
                <w:sz w:val="18"/>
                <w:szCs w:val="18"/>
              </w:rPr>
            </w:pPr>
          </w:p>
        </w:tc>
      </w:tr>
      <w:tr w:rsidR="004975C8" w:rsidRPr="004975C8" w:rsidTr="006369CB">
        <w:trPr>
          <w:trHeight w:val="2051"/>
        </w:trPr>
        <w:tc>
          <w:tcPr>
            <w:tcW w:w="1964" w:type="dxa"/>
            <w:vMerge/>
            <w:shd w:val="clear" w:color="auto" w:fill="auto"/>
          </w:tcPr>
          <w:p w:rsidR="004975C8" w:rsidRPr="004975C8" w:rsidRDefault="004975C8" w:rsidP="006369CB">
            <w:pPr>
              <w:rPr>
                <w:rFonts w:ascii="Arial" w:eastAsia="Calibri" w:hAnsi="Arial" w:cs="Arial"/>
                <w:sz w:val="18"/>
                <w:szCs w:val="18"/>
              </w:rPr>
            </w:pPr>
          </w:p>
        </w:tc>
        <w:tc>
          <w:tcPr>
            <w:tcW w:w="1982" w:type="dxa"/>
            <w:vMerge/>
            <w:shd w:val="clear" w:color="auto" w:fill="auto"/>
          </w:tcPr>
          <w:p w:rsidR="004975C8" w:rsidRPr="004975C8" w:rsidRDefault="004975C8" w:rsidP="006369CB">
            <w:pPr>
              <w:rPr>
                <w:rFonts w:ascii="Arial" w:eastAsia="Calibri" w:hAnsi="Arial" w:cs="Arial"/>
                <w:sz w:val="18"/>
                <w:szCs w:val="18"/>
              </w:rPr>
            </w:pPr>
          </w:p>
        </w:tc>
        <w:tc>
          <w:tcPr>
            <w:tcW w:w="1652" w:type="dxa"/>
            <w:shd w:val="clear" w:color="auto" w:fill="auto"/>
          </w:tcPr>
          <w:p w:rsidR="004975C8" w:rsidRPr="004975C8" w:rsidRDefault="004975C8" w:rsidP="006369CB">
            <w:pPr>
              <w:rPr>
                <w:rFonts w:ascii="Arial" w:eastAsia="Calibri" w:hAnsi="Arial" w:cs="Arial"/>
                <w:sz w:val="18"/>
                <w:szCs w:val="18"/>
              </w:rPr>
            </w:pPr>
            <w:r w:rsidRPr="004975C8">
              <w:rPr>
                <w:rFonts w:ascii="Arial" w:eastAsia="Calibri" w:hAnsi="Arial" w:cs="Arial"/>
                <w:sz w:val="18"/>
                <w:szCs w:val="18"/>
              </w:rPr>
              <w:t>g) Se han interpretado mensajes técnicos recibidos a través de soportes telemáticos: e-mail y fax.</w:t>
            </w:r>
          </w:p>
        </w:tc>
        <w:tc>
          <w:tcPr>
            <w:tcW w:w="889" w:type="dxa"/>
            <w:shd w:val="clear" w:color="auto" w:fill="auto"/>
          </w:tcPr>
          <w:p w:rsidR="004975C8" w:rsidRPr="004975C8" w:rsidRDefault="004975C8" w:rsidP="006369CB">
            <w:pPr>
              <w:rPr>
                <w:rFonts w:ascii="Arial" w:eastAsia="Calibri" w:hAnsi="Arial" w:cs="Arial"/>
                <w:sz w:val="18"/>
                <w:szCs w:val="18"/>
              </w:rPr>
            </w:pPr>
          </w:p>
        </w:tc>
        <w:tc>
          <w:tcPr>
            <w:tcW w:w="992" w:type="dxa"/>
            <w:shd w:val="clear" w:color="auto" w:fill="auto"/>
          </w:tcPr>
          <w:p w:rsidR="004975C8" w:rsidRPr="004975C8" w:rsidRDefault="004975C8" w:rsidP="006369CB">
            <w:pPr>
              <w:rPr>
                <w:rFonts w:ascii="Arial" w:eastAsia="Calibri" w:hAnsi="Arial" w:cs="Arial"/>
                <w:sz w:val="18"/>
                <w:szCs w:val="18"/>
              </w:rPr>
            </w:pPr>
          </w:p>
        </w:tc>
        <w:tc>
          <w:tcPr>
            <w:tcW w:w="1276" w:type="dxa"/>
            <w:shd w:val="clear" w:color="auto" w:fill="auto"/>
          </w:tcPr>
          <w:p w:rsidR="004975C8" w:rsidRPr="004975C8" w:rsidRDefault="004975C8" w:rsidP="006369CB">
            <w:pPr>
              <w:rPr>
                <w:rFonts w:ascii="Arial" w:eastAsia="Calibri" w:hAnsi="Arial" w:cs="Arial"/>
                <w:sz w:val="18"/>
                <w:szCs w:val="18"/>
              </w:rPr>
            </w:pPr>
          </w:p>
        </w:tc>
        <w:tc>
          <w:tcPr>
            <w:tcW w:w="816" w:type="dxa"/>
            <w:shd w:val="clear" w:color="auto" w:fill="auto"/>
          </w:tcPr>
          <w:p w:rsidR="004975C8" w:rsidRPr="004975C8" w:rsidRDefault="004975C8" w:rsidP="006369CB">
            <w:pPr>
              <w:rPr>
                <w:rFonts w:ascii="Arial" w:eastAsia="Calibri" w:hAnsi="Arial" w:cs="Arial"/>
                <w:sz w:val="18"/>
                <w:szCs w:val="18"/>
              </w:rPr>
            </w:pPr>
          </w:p>
        </w:tc>
        <w:tc>
          <w:tcPr>
            <w:tcW w:w="1163" w:type="dxa"/>
            <w:shd w:val="clear" w:color="auto" w:fill="auto"/>
          </w:tcPr>
          <w:p w:rsidR="004975C8" w:rsidRPr="004975C8" w:rsidRDefault="004975C8" w:rsidP="006369CB">
            <w:pPr>
              <w:rPr>
                <w:rFonts w:ascii="Arial" w:eastAsia="Calibri" w:hAnsi="Arial" w:cs="Arial"/>
                <w:sz w:val="18"/>
                <w:szCs w:val="18"/>
              </w:rPr>
            </w:pPr>
          </w:p>
        </w:tc>
        <w:tc>
          <w:tcPr>
            <w:tcW w:w="1281" w:type="dxa"/>
            <w:shd w:val="clear" w:color="auto" w:fill="auto"/>
          </w:tcPr>
          <w:p w:rsidR="004975C8" w:rsidRPr="004975C8" w:rsidRDefault="004975C8" w:rsidP="006369CB">
            <w:pPr>
              <w:rPr>
                <w:rFonts w:ascii="Arial" w:eastAsia="Calibri" w:hAnsi="Arial" w:cs="Arial"/>
                <w:sz w:val="18"/>
                <w:szCs w:val="18"/>
              </w:rPr>
            </w:pPr>
          </w:p>
        </w:tc>
        <w:tc>
          <w:tcPr>
            <w:tcW w:w="1134" w:type="dxa"/>
            <w:shd w:val="clear" w:color="auto" w:fill="auto"/>
          </w:tcPr>
          <w:p w:rsidR="004975C8" w:rsidRPr="004975C8" w:rsidRDefault="004975C8" w:rsidP="006369CB">
            <w:pPr>
              <w:rPr>
                <w:rFonts w:ascii="Arial" w:eastAsia="Calibri" w:hAnsi="Arial" w:cs="Arial"/>
                <w:sz w:val="18"/>
                <w:szCs w:val="18"/>
              </w:rPr>
            </w:pPr>
          </w:p>
        </w:tc>
        <w:tc>
          <w:tcPr>
            <w:tcW w:w="1075" w:type="dxa"/>
            <w:shd w:val="clear" w:color="auto" w:fill="auto"/>
          </w:tcPr>
          <w:p w:rsidR="004975C8" w:rsidRPr="004975C8" w:rsidRDefault="004975C8" w:rsidP="006369CB">
            <w:pPr>
              <w:rPr>
                <w:rFonts w:ascii="Arial" w:eastAsia="Calibri" w:hAnsi="Arial" w:cs="Arial"/>
                <w:sz w:val="18"/>
                <w:szCs w:val="18"/>
              </w:rPr>
            </w:pPr>
          </w:p>
        </w:tc>
      </w:tr>
      <w:tr w:rsidR="004975C8" w:rsidRPr="004975C8" w:rsidTr="006369CB">
        <w:trPr>
          <w:trHeight w:val="2051"/>
        </w:trPr>
        <w:tc>
          <w:tcPr>
            <w:tcW w:w="1964" w:type="dxa"/>
            <w:vMerge/>
            <w:shd w:val="clear" w:color="auto" w:fill="auto"/>
          </w:tcPr>
          <w:p w:rsidR="004975C8" w:rsidRPr="004975C8" w:rsidRDefault="004975C8" w:rsidP="006369CB">
            <w:pPr>
              <w:rPr>
                <w:rFonts w:ascii="Arial" w:eastAsia="Calibri" w:hAnsi="Arial" w:cs="Arial"/>
                <w:sz w:val="18"/>
                <w:szCs w:val="18"/>
              </w:rPr>
            </w:pPr>
          </w:p>
        </w:tc>
        <w:tc>
          <w:tcPr>
            <w:tcW w:w="1982" w:type="dxa"/>
            <w:vMerge/>
            <w:shd w:val="clear" w:color="auto" w:fill="auto"/>
          </w:tcPr>
          <w:p w:rsidR="004975C8" w:rsidRPr="004975C8" w:rsidRDefault="004975C8" w:rsidP="006369CB">
            <w:pPr>
              <w:rPr>
                <w:rFonts w:ascii="Arial" w:eastAsia="Calibri" w:hAnsi="Arial" w:cs="Arial"/>
                <w:sz w:val="18"/>
                <w:szCs w:val="18"/>
              </w:rPr>
            </w:pPr>
          </w:p>
        </w:tc>
        <w:tc>
          <w:tcPr>
            <w:tcW w:w="1652" w:type="dxa"/>
            <w:shd w:val="clear" w:color="auto" w:fill="auto"/>
          </w:tcPr>
          <w:p w:rsidR="004975C8" w:rsidRPr="004975C8" w:rsidRDefault="004975C8" w:rsidP="006369CB">
            <w:pPr>
              <w:rPr>
                <w:rFonts w:ascii="Arial" w:eastAsia="Calibri" w:hAnsi="Arial" w:cs="Arial"/>
                <w:sz w:val="18"/>
                <w:szCs w:val="18"/>
              </w:rPr>
            </w:pPr>
            <w:r w:rsidRPr="004975C8">
              <w:rPr>
                <w:rFonts w:ascii="Arial" w:eastAsia="Calibri" w:hAnsi="Arial" w:cs="Arial"/>
                <w:sz w:val="18"/>
                <w:szCs w:val="18"/>
              </w:rPr>
              <w:t>h) Se han interpretado instrucciones extensas y complejas, que estén dentro de su especialidad.</w:t>
            </w:r>
          </w:p>
        </w:tc>
        <w:tc>
          <w:tcPr>
            <w:tcW w:w="889" w:type="dxa"/>
            <w:shd w:val="clear" w:color="auto" w:fill="auto"/>
          </w:tcPr>
          <w:p w:rsidR="004975C8" w:rsidRPr="004975C8" w:rsidRDefault="004975C8" w:rsidP="006369CB">
            <w:pPr>
              <w:rPr>
                <w:rFonts w:ascii="Arial" w:eastAsia="Calibri" w:hAnsi="Arial" w:cs="Arial"/>
                <w:sz w:val="18"/>
                <w:szCs w:val="18"/>
              </w:rPr>
            </w:pPr>
          </w:p>
        </w:tc>
        <w:tc>
          <w:tcPr>
            <w:tcW w:w="992" w:type="dxa"/>
            <w:shd w:val="clear" w:color="auto" w:fill="auto"/>
          </w:tcPr>
          <w:p w:rsidR="004975C8" w:rsidRPr="004975C8" w:rsidRDefault="004975C8" w:rsidP="006369CB">
            <w:pPr>
              <w:rPr>
                <w:rFonts w:ascii="Arial" w:eastAsia="Calibri" w:hAnsi="Arial" w:cs="Arial"/>
                <w:sz w:val="18"/>
                <w:szCs w:val="18"/>
              </w:rPr>
            </w:pPr>
          </w:p>
        </w:tc>
        <w:tc>
          <w:tcPr>
            <w:tcW w:w="1276" w:type="dxa"/>
            <w:shd w:val="clear" w:color="auto" w:fill="auto"/>
          </w:tcPr>
          <w:p w:rsidR="004975C8" w:rsidRPr="004975C8" w:rsidRDefault="004975C8" w:rsidP="006369CB">
            <w:pPr>
              <w:rPr>
                <w:rFonts w:ascii="Arial" w:eastAsia="Calibri" w:hAnsi="Arial" w:cs="Arial"/>
                <w:sz w:val="18"/>
                <w:szCs w:val="18"/>
              </w:rPr>
            </w:pPr>
          </w:p>
        </w:tc>
        <w:tc>
          <w:tcPr>
            <w:tcW w:w="816" w:type="dxa"/>
            <w:shd w:val="clear" w:color="auto" w:fill="auto"/>
          </w:tcPr>
          <w:p w:rsidR="004975C8" w:rsidRPr="004975C8" w:rsidRDefault="004975C8" w:rsidP="006369CB">
            <w:pPr>
              <w:rPr>
                <w:rFonts w:ascii="Arial" w:eastAsia="Calibri" w:hAnsi="Arial" w:cs="Arial"/>
                <w:sz w:val="18"/>
                <w:szCs w:val="18"/>
              </w:rPr>
            </w:pPr>
          </w:p>
        </w:tc>
        <w:tc>
          <w:tcPr>
            <w:tcW w:w="1163" w:type="dxa"/>
            <w:shd w:val="clear" w:color="auto" w:fill="auto"/>
          </w:tcPr>
          <w:p w:rsidR="004975C8" w:rsidRPr="004975C8" w:rsidRDefault="004975C8" w:rsidP="006369CB">
            <w:pPr>
              <w:rPr>
                <w:rFonts w:ascii="Arial" w:eastAsia="Calibri" w:hAnsi="Arial" w:cs="Arial"/>
                <w:sz w:val="18"/>
                <w:szCs w:val="18"/>
              </w:rPr>
            </w:pPr>
          </w:p>
        </w:tc>
        <w:tc>
          <w:tcPr>
            <w:tcW w:w="1281" w:type="dxa"/>
            <w:shd w:val="clear" w:color="auto" w:fill="auto"/>
          </w:tcPr>
          <w:p w:rsidR="004975C8" w:rsidRPr="004975C8" w:rsidRDefault="004975C8" w:rsidP="006369CB">
            <w:pPr>
              <w:rPr>
                <w:rFonts w:ascii="Arial" w:eastAsia="Calibri" w:hAnsi="Arial" w:cs="Arial"/>
                <w:sz w:val="18"/>
                <w:szCs w:val="18"/>
              </w:rPr>
            </w:pPr>
          </w:p>
        </w:tc>
        <w:tc>
          <w:tcPr>
            <w:tcW w:w="1134" w:type="dxa"/>
            <w:shd w:val="clear" w:color="auto" w:fill="auto"/>
          </w:tcPr>
          <w:p w:rsidR="004975C8" w:rsidRPr="004975C8" w:rsidRDefault="004975C8" w:rsidP="006369CB">
            <w:pPr>
              <w:rPr>
                <w:rFonts w:ascii="Arial" w:eastAsia="Calibri" w:hAnsi="Arial" w:cs="Arial"/>
                <w:sz w:val="18"/>
                <w:szCs w:val="18"/>
              </w:rPr>
            </w:pPr>
          </w:p>
        </w:tc>
        <w:tc>
          <w:tcPr>
            <w:tcW w:w="1075" w:type="dxa"/>
            <w:shd w:val="clear" w:color="auto" w:fill="auto"/>
          </w:tcPr>
          <w:p w:rsidR="004975C8" w:rsidRPr="004975C8" w:rsidRDefault="004975C8" w:rsidP="006369CB">
            <w:pPr>
              <w:rPr>
                <w:rFonts w:ascii="Arial" w:eastAsia="Calibri" w:hAnsi="Arial" w:cs="Arial"/>
                <w:sz w:val="18"/>
                <w:szCs w:val="18"/>
              </w:rPr>
            </w:pPr>
          </w:p>
        </w:tc>
      </w:tr>
    </w:tbl>
    <w:p w:rsidR="004975C8" w:rsidRDefault="004975C8" w:rsidP="004975C8">
      <w:pPr>
        <w:tabs>
          <w:tab w:val="left" w:pos="12694"/>
        </w:tabs>
        <w:rPr>
          <w:rFonts w:ascii="Arial" w:eastAsia="Arial" w:hAnsi="Arial" w:cs="Arial"/>
          <w:sz w:val="20"/>
          <w:szCs w:val="20"/>
        </w:rPr>
      </w:pPr>
    </w:p>
    <w:p w:rsidR="004975C8" w:rsidRDefault="004975C8" w:rsidP="004975C8">
      <w:pPr>
        <w:tabs>
          <w:tab w:val="left" w:pos="12694"/>
        </w:tabs>
        <w:rPr>
          <w:rFonts w:ascii="Arial" w:eastAsia="Arial" w:hAnsi="Arial" w:cs="Arial"/>
          <w:sz w:val="20"/>
          <w:szCs w:val="20"/>
        </w:rPr>
      </w:pPr>
    </w:p>
    <w:p w:rsidR="004975C8" w:rsidRDefault="004975C8" w:rsidP="004975C8">
      <w:pPr>
        <w:rPr>
          <w:rFonts w:ascii="Arial" w:eastAsia="Arial" w:hAnsi="Arial" w:cs="Arial"/>
          <w:sz w:val="20"/>
          <w:szCs w:val="20"/>
        </w:rPr>
      </w:pPr>
    </w:p>
    <w:p w:rsidR="002212BF" w:rsidRDefault="002212BF" w:rsidP="004975C8">
      <w:pPr>
        <w:rPr>
          <w:rFonts w:ascii="Arial" w:eastAsia="Arial" w:hAnsi="Arial" w:cs="Arial"/>
          <w:sz w:val="20"/>
          <w:szCs w:val="20"/>
        </w:rPr>
      </w:pPr>
    </w:p>
    <w:p w:rsidR="004975C8" w:rsidRDefault="004975C8" w:rsidP="004975C8">
      <w:pPr>
        <w:rPr>
          <w:rFonts w:ascii="Arial" w:eastAsia="Arial" w:hAnsi="Arial" w:cs="Arial"/>
          <w:sz w:val="20"/>
          <w:szCs w:val="20"/>
        </w:rPr>
      </w:pPr>
    </w:p>
    <w:p w:rsidR="004975C8" w:rsidRDefault="004975C8" w:rsidP="004975C8">
      <w:pPr>
        <w:rPr>
          <w:rFonts w:ascii="Arial" w:eastAsia="Arial" w:hAnsi="Arial" w:cs="Arial"/>
          <w:sz w:val="20"/>
          <w:szCs w:val="20"/>
        </w:rPr>
      </w:pPr>
    </w:p>
    <w:p w:rsidR="004975C8" w:rsidRDefault="004975C8" w:rsidP="004975C8">
      <w:pPr>
        <w:rPr>
          <w:rFonts w:ascii="Arial" w:eastAsia="Arial" w:hAnsi="Arial" w:cs="Arial"/>
          <w:sz w:val="20"/>
          <w:szCs w:val="20"/>
        </w:rPr>
      </w:pPr>
    </w:p>
    <w:p w:rsidR="004975C8" w:rsidRDefault="004975C8" w:rsidP="004975C8">
      <w:pPr>
        <w:rPr>
          <w:rFonts w:ascii="Arial" w:eastAsia="Arial" w:hAnsi="Arial" w:cs="Arial"/>
          <w:sz w:val="20"/>
          <w:szCs w:val="20"/>
        </w:rPr>
      </w:pPr>
    </w:p>
    <w:p w:rsidR="004975C8" w:rsidRDefault="004975C8" w:rsidP="004975C8">
      <w:pPr>
        <w:rPr>
          <w:rFonts w:ascii="Arial" w:eastAsia="Arial" w:hAnsi="Arial" w:cs="Arial"/>
          <w:sz w:val="20"/>
          <w:szCs w:val="20"/>
        </w:rPr>
      </w:pPr>
    </w:p>
    <w:p w:rsidR="004975C8" w:rsidRDefault="004975C8" w:rsidP="004975C8">
      <w:pPr>
        <w:rPr>
          <w:rFonts w:ascii="Arial" w:eastAsia="Arial" w:hAnsi="Arial" w:cs="Arial"/>
          <w:sz w:val="20"/>
          <w:szCs w:val="20"/>
        </w:rPr>
      </w:pPr>
    </w:p>
    <w:p w:rsidR="004975C8" w:rsidRDefault="004975C8" w:rsidP="004975C8">
      <w:pPr>
        <w:rPr>
          <w:rFonts w:ascii="Arial" w:eastAsia="Arial" w:hAnsi="Arial" w:cs="Arial"/>
          <w:sz w:val="20"/>
          <w:szCs w:val="20"/>
        </w:rPr>
      </w:pPr>
    </w:p>
    <w:tbl>
      <w:tblPr>
        <w:tblpPr w:leftFromText="141" w:rightFromText="141" w:vertAnchor="text" w:horzAnchor="page" w:tblpX="1450" w:tblpY="-5966"/>
        <w:tblW w:w="142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4"/>
        <w:gridCol w:w="1982"/>
        <w:gridCol w:w="1549"/>
        <w:gridCol w:w="103"/>
        <w:gridCol w:w="889"/>
        <w:gridCol w:w="992"/>
        <w:gridCol w:w="142"/>
        <w:gridCol w:w="1134"/>
        <w:gridCol w:w="816"/>
        <w:gridCol w:w="1163"/>
        <w:gridCol w:w="1281"/>
        <w:gridCol w:w="1134"/>
        <w:gridCol w:w="1075"/>
      </w:tblGrid>
      <w:tr w:rsidR="004975C8" w:rsidRPr="004975C8" w:rsidTr="006369CB">
        <w:tc>
          <w:tcPr>
            <w:tcW w:w="14224" w:type="dxa"/>
            <w:gridSpan w:val="13"/>
            <w:shd w:val="clear" w:color="auto" w:fill="auto"/>
          </w:tcPr>
          <w:p w:rsidR="004975C8" w:rsidRPr="004975C8" w:rsidRDefault="004975C8" w:rsidP="006369CB">
            <w:pPr>
              <w:jc w:val="center"/>
              <w:rPr>
                <w:rFonts w:ascii="Arial" w:eastAsia="Calibri" w:hAnsi="Arial" w:cs="Arial"/>
                <w:b/>
                <w:sz w:val="20"/>
                <w:szCs w:val="20"/>
              </w:rPr>
            </w:pPr>
            <w:r w:rsidRPr="004975C8">
              <w:rPr>
                <w:rFonts w:ascii="Arial" w:eastAsia="Calibri" w:hAnsi="Arial" w:cs="Arial"/>
                <w:b/>
                <w:sz w:val="20"/>
                <w:szCs w:val="20"/>
              </w:rPr>
              <w:lastRenderedPageBreak/>
              <w:t>Producción de mensajes orales</w:t>
            </w:r>
          </w:p>
        </w:tc>
      </w:tr>
      <w:tr w:rsidR="004975C8" w:rsidRPr="004975C8" w:rsidTr="006369CB">
        <w:trPr>
          <w:trHeight w:val="337"/>
        </w:trPr>
        <w:tc>
          <w:tcPr>
            <w:tcW w:w="1964" w:type="dxa"/>
            <w:vMerge w:val="restart"/>
            <w:shd w:val="clear" w:color="auto" w:fill="auto"/>
          </w:tcPr>
          <w:p w:rsidR="004975C8" w:rsidRPr="004975C8" w:rsidRDefault="004975C8" w:rsidP="006369CB">
            <w:pPr>
              <w:jc w:val="center"/>
              <w:rPr>
                <w:rFonts w:ascii="Arial" w:eastAsia="Calibri" w:hAnsi="Arial" w:cs="Arial"/>
                <w:b/>
                <w:sz w:val="20"/>
                <w:szCs w:val="20"/>
              </w:rPr>
            </w:pPr>
            <w:r w:rsidRPr="004975C8">
              <w:rPr>
                <w:rFonts w:ascii="Arial" w:eastAsia="Calibri" w:hAnsi="Arial" w:cs="Arial"/>
                <w:b/>
                <w:sz w:val="20"/>
                <w:szCs w:val="20"/>
              </w:rPr>
              <w:t>Contenidos</w:t>
            </w:r>
          </w:p>
        </w:tc>
        <w:tc>
          <w:tcPr>
            <w:tcW w:w="1982" w:type="dxa"/>
            <w:vMerge w:val="restart"/>
            <w:shd w:val="clear" w:color="auto" w:fill="auto"/>
          </w:tcPr>
          <w:p w:rsidR="004975C8" w:rsidRPr="004975C8" w:rsidRDefault="004975C8" w:rsidP="006369CB">
            <w:pPr>
              <w:jc w:val="center"/>
              <w:rPr>
                <w:rFonts w:ascii="Arial" w:eastAsia="Calibri" w:hAnsi="Arial" w:cs="Arial"/>
                <w:b/>
                <w:sz w:val="20"/>
                <w:szCs w:val="20"/>
              </w:rPr>
            </w:pPr>
            <w:r w:rsidRPr="004975C8">
              <w:rPr>
                <w:rFonts w:ascii="Arial" w:eastAsia="Calibri" w:hAnsi="Arial" w:cs="Arial"/>
                <w:b/>
                <w:sz w:val="20"/>
                <w:szCs w:val="20"/>
              </w:rPr>
              <w:t>Resultados de aprendizaje</w:t>
            </w:r>
          </w:p>
        </w:tc>
        <w:tc>
          <w:tcPr>
            <w:tcW w:w="1549" w:type="dxa"/>
            <w:vMerge w:val="restart"/>
            <w:shd w:val="clear" w:color="auto" w:fill="auto"/>
          </w:tcPr>
          <w:p w:rsidR="004975C8" w:rsidRPr="004975C8" w:rsidRDefault="004975C8" w:rsidP="006369CB">
            <w:pPr>
              <w:jc w:val="center"/>
              <w:rPr>
                <w:rFonts w:ascii="Arial" w:eastAsia="Calibri" w:hAnsi="Arial" w:cs="Arial"/>
                <w:b/>
                <w:sz w:val="20"/>
                <w:szCs w:val="20"/>
              </w:rPr>
            </w:pPr>
            <w:r w:rsidRPr="004975C8">
              <w:rPr>
                <w:rFonts w:ascii="Arial" w:eastAsia="Calibri" w:hAnsi="Arial" w:cs="Arial"/>
                <w:b/>
                <w:sz w:val="20"/>
                <w:szCs w:val="20"/>
              </w:rPr>
              <w:t>Criterios de evaluación</w:t>
            </w:r>
          </w:p>
        </w:tc>
        <w:tc>
          <w:tcPr>
            <w:tcW w:w="4076" w:type="dxa"/>
            <w:gridSpan w:val="6"/>
            <w:shd w:val="clear" w:color="auto" w:fill="auto"/>
          </w:tcPr>
          <w:p w:rsidR="004975C8" w:rsidRPr="004975C8" w:rsidRDefault="004975C8" w:rsidP="006369CB">
            <w:pPr>
              <w:jc w:val="center"/>
              <w:rPr>
                <w:rFonts w:ascii="Arial" w:eastAsia="Calibri" w:hAnsi="Arial" w:cs="Arial"/>
                <w:b/>
                <w:sz w:val="20"/>
                <w:szCs w:val="20"/>
              </w:rPr>
            </w:pPr>
            <w:r w:rsidRPr="004975C8">
              <w:rPr>
                <w:rFonts w:ascii="Arial" w:eastAsia="Calibri" w:hAnsi="Arial" w:cs="Arial"/>
                <w:b/>
                <w:sz w:val="20"/>
                <w:szCs w:val="20"/>
              </w:rPr>
              <w:t>Instrumentos de evaluación</w:t>
            </w:r>
          </w:p>
        </w:tc>
        <w:tc>
          <w:tcPr>
            <w:tcW w:w="4653" w:type="dxa"/>
            <w:gridSpan w:val="4"/>
            <w:shd w:val="clear" w:color="auto" w:fill="auto"/>
          </w:tcPr>
          <w:p w:rsidR="004975C8" w:rsidRPr="004975C8" w:rsidRDefault="004975C8" w:rsidP="006369CB">
            <w:pPr>
              <w:jc w:val="center"/>
              <w:rPr>
                <w:rFonts w:ascii="Arial" w:eastAsia="Calibri" w:hAnsi="Arial" w:cs="Arial"/>
                <w:b/>
                <w:sz w:val="20"/>
                <w:szCs w:val="20"/>
              </w:rPr>
            </w:pPr>
            <w:r w:rsidRPr="004975C8">
              <w:rPr>
                <w:rFonts w:ascii="Arial" w:eastAsia="Calibri" w:hAnsi="Arial" w:cs="Arial"/>
                <w:b/>
                <w:sz w:val="20"/>
                <w:szCs w:val="20"/>
              </w:rPr>
              <w:t>Indicadores de logro</w:t>
            </w:r>
          </w:p>
        </w:tc>
      </w:tr>
      <w:tr w:rsidR="004975C8" w:rsidRPr="004975C8" w:rsidTr="006369CB">
        <w:trPr>
          <w:trHeight w:val="337"/>
        </w:trPr>
        <w:tc>
          <w:tcPr>
            <w:tcW w:w="1964" w:type="dxa"/>
            <w:vMerge/>
            <w:shd w:val="clear" w:color="auto" w:fill="auto"/>
          </w:tcPr>
          <w:p w:rsidR="004975C8" w:rsidRPr="004975C8" w:rsidRDefault="004975C8" w:rsidP="006369CB">
            <w:pPr>
              <w:jc w:val="center"/>
              <w:rPr>
                <w:rFonts w:ascii="Arial" w:eastAsia="Calibri" w:hAnsi="Arial" w:cs="Arial"/>
                <w:b/>
                <w:sz w:val="20"/>
                <w:szCs w:val="20"/>
              </w:rPr>
            </w:pPr>
          </w:p>
        </w:tc>
        <w:tc>
          <w:tcPr>
            <w:tcW w:w="1982" w:type="dxa"/>
            <w:vMerge/>
            <w:shd w:val="clear" w:color="auto" w:fill="auto"/>
          </w:tcPr>
          <w:p w:rsidR="004975C8" w:rsidRPr="004975C8" w:rsidRDefault="004975C8" w:rsidP="006369CB">
            <w:pPr>
              <w:jc w:val="center"/>
              <w:rPr>
                <w:rFonts w:ascii="Arial" w:eastAsia="Calibri" w:hAnsi="Arial" w:cs="Arial"/>
                <w:b/>
                <w:sz w:val="20"/>
                <w:szCs w:val="20"/>
              </w:rPr>
            </w:pPr>
          </w:p>
        </w:tc>
        <w:tc>
          <w:tcPr>
            <w:tcW w:w="1549" w:type="dxa"/>
            <w:vMerge/>
            <w:shd w:val="clear" w:color="auto" w:fill="auto"/>
          </w:tcPr>
          <w:p w:rsidR="004975C8" w:rsidRPr="004975C8" w:rsidRDefault="004975C8" w:rsidP="006369CB">
            <w:pPr>
              <w:jc w:val="center"/>
              <w:rPr>
                <w:rFonts w:ascii="Arial" w:eastAsia="Calibri" w:hAnsi="Arial" w:cs="Arial"/>
                <w:b/>
                <w:sz w:val="20"/>
                <w:szCs w:val="20"/>
              </w:rPr>
            </w:pPr>
          </w:p>
        </w:tc>
        <w:tc>
          <w:tcPr>
            <w:tcW w:w="992" w:type="dxa"/>
            <w:gridSpan w:val="2"/>
            <w:shd w:val="clear" w:color="auto" w:fill="auto"/>
          </w:tcPr>
          <w:p w:rsidR="004975C8" w:rsidRPr="004975C8" w:rsidRDefault="004975C8" w:rsidP="006369CB">
            <w:pPr>
              <w:jc w:val="center"/>
              <w:rPr>
                <w:rFonts w:ascii="Arial" w:eastAsia="Calibri" w:hAnsi="Arial" w:cs="Arial"/>
                <w:sz w:val="20"/>
                <w:szCs w:val="20"/>
              </w:rPr>
            </w:pPr>
            <w:r w:rsidRPr="004975C8">
              <w:rPr>
                <w:rFonts w:ascii="Arial" w:eastAsia="Calibri" w:hAnsi="Arial" w:cs="Arial"/>
                <w:sz w:val="20"/>
                <w:szCs w:val="20"/>
              </w:rPr>
              <w:t>Prueba escrita</w:t>
            </w:r>
          </w:p>
        </w:tc>
        <w:tc>
          <w:tcPr>
            <w:tcW w:w="1134" w:type="dxa"/>
            <w:gridSpan w:val="2"/>
            <w:shd w:val="clear" w:color="auto" w:fill="auto"/>
          </w:tcPr>
          <w:p w:rsidR="004975C8" w:rsidRPr="004975C8" w:rsidRDefault="004975C8" w:rsidP="006369CB">
            <w:pPr>
              <w:jc w:val="center"/>
              <w:rPr>
                <w:rFonts w:ascii="Arial" w:eastAsia="Calibri" w:hAnsi="Arial" w:cs="Arial"/>
                <w:sz w:val="20"/>
                <w:szCs w:val="20"/>
              </w:rPr>
            </w:pPr>
            <w:r w:rsidRPr="004975C8">
              <w:rPr>
                <w:rFonts w:ascii="Arial" w:eastAsia="Calibri" w:hAnsi="Arial" w:cs="Arial"/>
                <w:sz w:val="20"/>
                <w:szCs w:val="20"/>
              </w:rPr>
              <w:t>Prueba oral</w:t>
            </w:r>
          </w:p>
        </w:tc>
        <w:tc>
          <w:tcPr>
            <w:tcW w:w="1134" w:type="dxa"/>
            <w:shd w:val="clear" w:color="auto" w:fill="auto"/>
          </w:tcPr>
          <w:p w:rsidR="004975C8" w:rsidRPr="004975C8" w:rsidRDefault="004975C8" w:rsidP="006369CB">
            <w:pPr>
              <w:jc w:val="center"/>
              <w:rPr>
                <w:rFonts w:ascii="Arial" w:eastAsia="Calibri" w:hAnsi="Arial" w:cs="Arial"/>
                <w:sz w:val="20"/>
                <w:szCs w:val="20"/>
              </w:rPr>
            </w:pPr>
            <w:r w:rsidRPr="004975C8">
              <w:rPr>
                <w:rFonts w:ascii="Arial" w:eastAsia="Calibri" w:hAnsi="Arial" w:cs="Arial"/>
                <w:sz w:val="20"/>
                <w:szCs w:val="20"/>
              </w:rPr>
              <w:t>Actividades</w:t>
            </w:r>
          </w:p>
        </w:tc>
        <w:tc>
          <w:tcPr>
            <w:tcW w:w="816" w:type="dxa"/>
            <w:shd w:val="clear" w:color="auto" w:fill="auto"/>
          </w:tcPr>
          <w:p w:rsidR="004975C8" w:rsidRPr="004975C8" w:rsidRDefault="004975C8" w:rsidP="006369CB">
            <w:pPr>
              <w:jc w:val="center"/>
              <w:rPr>
                <w:rFonts w:ascii="Arial" w:eastAsia="Calibri" w:hAnsi="Arial" w:cs="Arial"/>
                <w:sz w:val="20"/>
                <w:szCs w:val="20"/>
              </w:rPr>
            </w:pPr>
            <w:r w:rsidRPr="004975C8">
              <w:rPr>
                <w:rFonts w:ascii="Arial" w:eastAsia="Calibri" w:hAnsi="Arial" w:cs="Arial"/>
                <w:sz w:val="20"/>
                <w:szCs w:val="20"/>
              </w:rPr>
              <w:t>Otros</w:t>
            </w:r>
          </w:p>
        </w:tc>
        <w:tc>
          <w:tcPr>
            <w:tcW w:w="1163" w:type="dxa"/>
            <w:shd w:val="clear" w:color="auto" w:fill="auto"/>
          </w:tcPr>
          <w:p w:rsidR="004975C8" w:rsidRPr="004975C8" w:rsidRDefault="004975C8" w:rsidP="006369CB">
            <w:pPr>
              <w:jc w:val="center"/>
              <w:rPr>
                <w:rFonts w:ascii="Arial" w:eastAsia="Calibri" w:hAnsi="Arial" w:cs="Arial"/>
                <w:sz w:val="20"/>
                <w:szCs w:val="20"/>
              </w:rPr>
            </w:pPr>
            <w:r w:rsidRPr="004975C8">
              <w:rPr>
                <w:rFonts w:ascii="Arial" w:eastAsia="Calibri" w:hAnsi="Arial" w:cs="Arial"/>
                <w:sz w:val="20"/>
                <w:szCs w:val="20"/>
              </w:rPr>
              <w:t>Lo consigue</w:t>
            </w:r>
          </w:p>
        </w:tc>
        <w:tc>
          <w:tcPr>
            <w:tcW w:w="1281" w:type="dxa"/>
            <w:shd w:val="clear" w:color="auto" w:fill="auto"/>
          </w:tcPr>
          <w:p w:rsidR="004975C8" w:rsidRPr="004975C8" w:rsidRDefault="004975C8" w:rsidP="006369CB">
            <w:pPr>
              <w:jc w:val="center"/>
              <w:rPr>
                <w:rFonts w:ascii="Arial" w:eastAsia="Calibri" w:hAnsi="Arial" w:cs="Arial"/>
                <w:sz w:val="20"/>
                <w:szCs w:val="20"/>
              </w:rPr>
            </w:pPr>
            <w:r w:rsidRPr="004975C8">
              <w:rPr>
                <w:rFonts w:ascii="Arial" w:eastAsia="Calibri" w:hAnsi="Arial" w:cs="Arial"/>
                <w:sz w:val="20"/>
                <w:szCs w:val="20"/>
              </w:rPr>
              <w:t>No lo consigue totalmente</w:t>
            </w:r>
          </w:p>
        </w:tc>
        <w:tc>
          <w:tcPr>
            <w:tcW w:w="1134" w:type="dxa"/>
            <w:shd w:val="clear" w:color="auto" w:fill="auto"/>
          </w:tcPr>
          <w:p w:rsidR="004975C8" w:rsidRPr="004975C8" w:rsidRDefault="004975C8" w:rsidP="006369CB">
            <w:pPr>
              <w:jc w:val="center"/>
              <w:rPr>
                <w:rFonts w:ascii="Arial" w:eastAsia="Calibri" w:hAnsi="Arial" w:cs="Arial"/>
                <w:sz w:val="20"/>
                <w:szCs w:val="20"/>
              </w:rPr>
            </w:pPr>
            <w:r w:rsidRPr="004975C8">
              <w:rPr>
                <w:rFonts w:ascii="Arial" w:eastAsia="Calibri" w:hAnsi="Arial" w:cs="Arial"/>
                <w:sz w:val="20"/>
                <w:szCs w:val="20"/>
              </w:rPr>
              <w:t>Lo consigue con dificultad</w:t>
            </w:r>
          </w:p>
        </w:tc>
        <w:tc>
          <w:tcPr>
            <w:tcW w:w="1075" w:type="dxa"/>
            <w:shd w:val="clear" w:color="auto" w:fill="auto"/>
          </w:tcPr>
          <w:p w:rsidR="004975C8" w:rsidRPr="004975C8" w:rsidRDefault="004975C8" w:rsidP="006369CB">
            <w:pPr>
              <w:jc w:val="center"/>
              <w:rPr>
                <w:rFonts w:ascii="Arial" w:eastAsia="Calibri" w:hAnsi="Arial" w:cs="Arial"/>
                <w:sz w:val="20"/>
                <w:szCs w:val="20"/>
              </w:rPr>
            </w:pPr>
            <w:r w:rsidRPr="004975C8">
              <w:rPr>
                <w:rFonts w:ascii="Arial" w:eastAsia="Calibri" w:hAnsi="Arial" w:cs="Arial"/>
                <w:sz w:val="20"/>
                <w:szCs w:val="20"/>
              </w:rPr>
              <w:t>No lo consigue</w:t>
            </w:r>
          </w:p>
        </w:tc>
      </w:tr>
      <w:tr w:rsidR="004975C8" w:rsidRPr="004975C8" w:rsidTr="006369CB">
        <w:trPr>
          <w:trHeight w:val="1234"/>
        </w:trPr>
        <w:tc>
          <w:tcPr>
            <w:tcW w:w="1964" w:type="dxa"/>
            <w:vMerge w:val="restart"/>
            <w:shd w:val="clear" w:color="auto" w:fill="auto"/>
          </w:tcPr>
          <w:p w:rsidR="004975C8" w:rsidRPr="004975C8" w:rsidRDefault="004975C8" w:rsidP="006369CB">
            <w:pPr>
              <w:rPr>
                <w:rFonts w:ascii="Arial" w:eastAsia="Calibri" w:hAnsi="Arial" w:cs="Arial"/>
                <w:sz w:val="20"/>
                <w:szCs w:val="20"/>
              </w:rPr>
            </w:pPr>
            <w:r w:rsidRPr="004975C8">
              <w:rPr>
                <w:rFonts w:ascii="Arial" w:eastAsia="Calibri" w:hAnsi="Arial" w:cs="Arial"/>
                <w:sz w:val="20"/>
                <w:szCs w:val="20"/>
              </w:rPr>
              <w:t>- Mensajes orales:</w:t>
            </w:r>
          </w:p>
          <w:p w:rsidR="004975C8" w:rsidRPr="004975C8" w:rsidRDefault="004975C8" w:rsidP="006369CB">
            <w:pPr>
              <w:rPr>
                <w:rFonts w:ascii="Arial" w:eastAsia="Calibri" w:hAnsi="Arial" w:cs="Arial"/>
                <w:sz w:val="20"/>
                <w:szCs w:val="20"/>
              </w:rPr>
            </w:pPr>
            <w:r w:rsidRPr="004975C8">
              <w:rPr>
                <w:rFonts w:ascii="Arial" w:eastAsia="Calibri" w:hAnsi="Arial" w:cs="Arial"/>
                <w:sz w:val="20"/>
                <w:szCs w:val="20"/>
              </w:rPr>
              <w:t>• Registros utilizados en la emisión de mensajes orales según el grado de formalidad.</w:t>
            </w:r>
          </w:p>
          <w:p w:rsidR="004975C8" w:rsidRPr="004975C8" w:rsidRDefault="004975C8" w:rsidP="006369CB">
            <w:pPr>
              <w:rPr>
                <w:rFonts w:ascii="Arial" w:eastAsia="Calibri" w:hAnsi="Arial" w:cs="Arial"/>
                <w:sz w:val="20"/>
                <w:szCs w:val="20"/>
              </w:rPr>
            </w:pPr>
            <w:r w:rsidRPr="004975C8">
              <w:rPr>
                <w:rFonts w:ascii="Arial" w:eastAsia="Calibri" w:hAnsi="Arial" w:cs="Arial"/>
                <w:sz w:val="20"/>
                <w:szCs w:val="20"/>
              </w:rPr>
              <w:t>• Terminología específica de la actividad profesional.</w:t>
            </w:r>
          </w:p>
          <w:p w:rsidR="004975C8" w:rsidRPr="004975C8" w:rsidRDefault="004975C8" w:rsidP="006369CB">
            <w:pPr>
              <w:rPr>
                <w:rFonts w:ascii="Arial" w:eastAsia="Calibri" w:hAnsi="Arial" w:cs="Arial"/>
                <w:sz w:val="20"/>
                <w:szCs w:val="20"/>
              </w:rPr>
            </w:pPr>
            <w:r w:rsidRPr="004975C8">
              <w:rPr>
                <w:rFonts w:ascii="Arial" w:eastAsia="Calibri" w:hAnsi="Arial" w:cs="Arial"/>
                <w:sz w:val="20"/>
                <w:szCs w:val="20"/>
              </w:rPr>
              <w:t xml:space="preserve">• Expresiones de </w:t>
            </w:r>
            <w:proofErr w:type="gramStart"/>
            <w:r w:rsidRPr="004975C8">
              <w:rPr>
                <w:rFonts w:ascii="Arial" w:eastAsia="Calibri" w:hAnsi="Arial" w:cs="Arial"/>
                <w:sz w:val="20"/>
                <w:szCs w:val="20"/>
              </w:rPr>
              <w:t>uso frecuente e idiomáticas</w:t>
            </w:r>
            <w:proofErr w:type="gramEnd"/>
            <w:r w:rsidRPr="004975C8">
              <w:rPr>
                <w:rFonts w:ascii="Arial" w:eastAsia="Calibri" w:hAnsi="Arial" w:cs="Arial"/>
                <w:sz w:val="20"/>
                <w:szCs w:val="20"/>
              </w:rPr>
              <w:t xml:space="preserve"> en el ámbito profesional. Fórmulas básicas de interacción socio-profesional en el ámbito internacional.</w:t>
            </w:r>
          </w:p>
          <w:p w:rsidR="004975C8" w:rsidRPr="004975C8" w:rsidRDefault="004975C8" w:rsidP="006369CB">
            <w:pPr>
              <w:rPr>
                <w:rFonts w:ascii="Arial" w:eastAsia="Calibri" w:hAnsi="Arial" w:cs="Arial"/>
                <w:sz w:val="20"/>
                <w:szCs w:val="20"/>
              </w:rPr>
            </w:pPr>
            <w:r w:rsidRPr="004975C8">
              <w:rPr>
                <w:rFonts w:ascii="Arial" w:eastAsia="Calibri" w:hAnsi="Arial" w:cs="Arial"/>
                <w:sz w:val="20"/>
                <w:szCs w:val="20"/>
              </w:rPr>
              <w:t>• Recursos gramaticales: tiempos verbales, preposiciones, verbos preposicionales, locuciones, expresión de la condición y duda, uso de la voz pasiva, oraciones de relativo, estilo indirecto, verbos modales y otros.</w:t>
            </w:r>
          </w:p>
          <w:p w:rsidR="004975C8" w:rsidRPr="004975C8" w:rsidRDefault="004975C8" w:rsidP="006369CB">
            <w:pPr>
              <w:rPr>
                <w:rFonts w:ascii="Arial" w:eastAsia="Calibri" w:hAnsi="Arial" w:cs="Arial"/>
                <w:sz w:val="20"/>
                <w:szCs w:val="20"/>
              </w:rPr>
            </w:pPr>
            <w:r w:rsidRPr="004975C8">
              <w:rPr>
                <w:rFonts w:ascii="Arial" w:eastAsia="Calibri" w:hAnsi="Arial" w:cs="Arial"/>
                <w:sz w:val="20"/>
                <w:szCs w:val="20"/>
              </w:rPr>
              <w:t xml:space="preserve">• Otros recursos </w:t>
            </w:r>
            <w:proofErr w:type="spellStart"/>
            <w:r w:rsidRPr="004975C8">
              <w:rPr>
                <w:rFonts w:ascii="Arial" w:eastAsia="Calibri" w:hAnsi="Arial" w:cs="Arial"/>
                <w:sz w:val="20"/>
                <w:szCs w:val="20"/>
              </w:rPr>
              <w:t>lingüísticos</w:t>
            </w:r>
            <w:proofErr w:type="spellEnd"/>
            <w:r w:rsidRPr="004975C8">
              <w:rPr>
                <w:rFonts w:ascii="Arial" w:eastAsia="Calibri" w:hAnsi="Arial" w:cs="Arial"/>
                <w:sz w:val="20"/>
                <w:szCs w:val="20"/>
              </w:rPr>
              <w:t xml:space="preserve">: gustos y preferencias, sugerencias, </w:t>
            </w:r>
            <w:r w:rsidRPr="004975C8">
              <w:rPr>
                <w:rFonts w:ascii="Arial" w:eastAsia="Calibri" w:hAnsi="Arial" w:cs="Arial"/>
                <w:sz w:val="20"/>
                <w:szCs w:val="20"/>
              </w:rPr>
              <w:lastRenderedPageBreak/>
              <w:t>argumentaciones, instrucciones, acuerdos y desacuerdos, hipótesis y especulaciones, opiniones y consejos, persuasión y advertencia.</w:t>
            </w:r>
          </w:p>
          <w:p w:rsidR="004975C8" w:rsidRPr="004975C8" w:rsidRDefault="004975C8" w:rsidP="006369CB">
            <w:pPr>
              <w:rPr>
                <w:rFonts w:ascii="Arial" w:eastAsia="Calibri" w:hAnsi="Arial" w:cs="Arial"/>
                <w:sz w:val="20"/>
                <w:szCs w:val="20"/>
              </w:rPr>
            </w:pPr>
            <w:r w:rsidRPr="004975C8">
              <w:rPr>
                <w:rFonts w:ascii="Arial" w:eastAsia="Calibri" w:hAnsi="Arial" w:cs="Arial"/>
                <w:sz w:val="20"/>
                <w:szCs w:val="20"/>
              </w:rPr>
              <w:t>• Fonética. Sonidos y fonemas vocálicos y sus combinaciones, y sonidos y fonemas consonánticos y sus agrupaciones.</w:t>
            </w:r>
          </w:p>
          <w:p w:rsidR="004975C8" w:rsidRPr="004975C8" w:rsidRDefault="004975C8" w:rsidP="006369CB">
            <w:pPr>
              <w:rPr>
                <w:rFonts w:ascii="Arial" w:eastAsia="Calibri" w:hAnsi="Arial" w:cs="Arial"/>
                <w:sz w:val="20"/>
                <w:szCs w:val="20"/>
              </w:rPr>
            </w:pPr>
            <w:r w:rsidRPr="004975C8">
              <w:rPr>
                <w:rFonts w:ascii="Arial" w:eastAsia="Calibri" w:hAnsi="Arial" w:cs="Arial"/>
                <w:sz w:val="20"/>
                <w:szCs w:val="20"/>
              </w:rPr>
              <w:t xml:space="preserve">• Marcadores </w:t>
            </w:r>
            <w:proofErr w:type="spellStart"/>
            <w:r w:rsidRPr="004975C8">
              <w:rPr>
                <w:rFonts w:ascii="Arial" w:eastAsia="Calibri" w:hAnsi="Arial" w:cs="Arial"/>
                <w:sz w:val="20"/>
                <w:szCs w:val="20"/>
              </w:rPr>
              <w:t>lingüísticos</w:t>
            </w:r>
            <w:proofErr w:type="spellEnd"/>
            <w:r w:rsidRPr="004975C8">
              <w:rPr>
                <w:rFonts w:ascii="Arial" w:eastAsia="Calibri" w:hAnsi="Arial" w:cs="Arial"/>
                <w:sz w:val="20"/>
                <w:szCs w:val="20"/>
              </w:rPr>
              <w:t xml:space="preserve"> de relaciones sociales, normas de cortesía y diferencias de registro.</w:t>
            </w:r>
          </w:p>
          <w:p w:rsidR="004975C8" w:rsidRPr="004975C8" w:rsidRDefault="004975C8" w:rsidP="006369CB">
            <w:pPr>
              <w:rPr>
                <w:rFonts w:ascii="Arial" w:eastAsia="Calibri" w:hAnsi="Arial" w:cs="Arial"/>
                <w:sz w:val="20"/>
                <w:szCs w:val="20"/>
              </w:rPr>
            </w:pPr>
          </w:p>
          <w:p w:rsidR="004975C8" w:rsidRPr="004975C8" w:rsidRDefault="004975C8" w:rsidP="006369CB">
            <w:pPr>
              <w:rPr>
                <w:rFonts w:ascii="Arial" w:eastAsia="Calibri" w:hAnsi="Arial" w:cs="Arial"/>
                <w:sz w:val="20"/>
                <w:szCs w:val="20"/>
              </w:rPr>
            </w:pPr>
            <w:r w:rsidRPr="004975C8">
              <w:rPr>
                <w:rFonts w:ascii="Arial" w:eastAsia="Calibri" w:hAnsi="Arial" w:cs="Arial"/>
                <w:sz w:val="20"/>
                <w:szCs w:val="20"/>
              </w:rPr>
              <w:t>- Mantenimiento y seguimiento del discurso oral:</w:t>
            </w:r>
          </w:p>
          <w:p w:rsidR="004975C8" w:rsidRPr="004975C8" w:rsidRDefault="004975C8" w:rsidP="006369CB">
            <w:pPr>
              <w:rPr>
                <w:rFonts w:ascii="Arial" w:eastAsia="Calibri" w:hAnsi="Arial" w:cs="Arial"/>
                <w:sz w:val="20"/>
                <w:szCs w:val="20"/>
              </w:rPr>
            </w:pPr>
            <w:r w:rsidRPr="004975C8">
              <w:rPr>
                <w:rFonts w:ascii="Arial" w:eastAsia="Calibri" w:hAnsi="Arial" w:cs="Arial"/>
                <w:sz w:val="20"/>
                <w:szCs w:val="20"/>
              </w:rPr>
              <w:t xml:space="preserve">• Conversaciones informales improvisadas sobre temas cotidianos y de su ámbito profesional. Participación. </w:t>
            </w:r>
            <w:r w:rsidRPr="004975C8">
              <w:rPr>
                <w:rFonts w:ascii="Arial" w:eastAsia="Calibri" w:hAnsi="Arial" w:cs="Arial"/>
                <w:sz w:val="20"/>
                <w:szCs w:val="20"/>
              </w:rPr>
              <w:lastRenderedPageBreak/>
              <w:t>Opiniones personales. Intercambio de información de interés personal.</w:t>
            </w:r>
          </w:p>
          <w:p w:rsidR="004975C8" w:rsidRPr="004975C8" w:rsidRDefault="004975C8" w:rsidP="006369CB">
            <w:pPr>
              <w:rPr>
                <w:rFonts w:ascii="Arial" w:eastAsia="Calibri" w:hAnsi="Arial" w:cs="Arial"/>
                <w:sz w:val="20"/>
                <w:szCs w:val="20"/>
              </w:rPr>
            </w:pPr>
            <w:r w:rsidRPr="004975C8">
              <w:rPr>
                <w:rFonts w:ascii="Arial" w:eastAsia="Calibri" w:hAnsi="Arial" w:cs="Arial"/>
                <w:sz w:val="20"/>
                <w:szCs w:val="20"/>
              </w:rPr>
              <w:t xml:space="preserve">• Recursos utilizados en la planificación del mensaje oral para facilitar la comunicación. Secuenciación. Uso de circunloquios y paráfrasis para suplir carencias </w:t>
            </w:r>
            <w:proofErr w:type="spellStart"/>
            <w:r w:rsidRPr="004975C8">
              <w:rPr>
                <w:rFonts w:ascii="Arial" w:eastAsia="Calibri" w:hAnsi="Arial" w:cs="Arial"/>
                <w:sz w:val="20"/>
                <w:szCs w:val="20"/>
              </w:rPr>
              <w:t>lingüísticas</w:t>
            </w:r>
            <w:proofErr w:type="spellEnd"/>
            <w:r w:rsidRPr="004975C8">
              <w:rPr>
                <w:rFonts w:ascii="Arial" w:eastAsia="Calibri" w:hAnsi="Arial" w:cs="Arial"/>
                <w:sz w:val="20"/>
                <w:szCs w:val="20"/>
              </w:rPr>
              <w:t xml:space="preserve"> y mecanismos para dar coherencia y cohesión al discurso.</w:t>
            </w:r>
          </w:p>
          <w:p w:rsidR="004975C8" w:rsidRPr="004975C8" w:rsidRDefault="004975C8" w:rsidP="006369CB">
            <w:pPr>
              <w:rPr>
                <w:rFonts w:ascii="Arial" w:eastAsia="Calibri" w:hAnsi="Arial" w:cs="Arial"/>
                <w:sz w:val="20"/>
                <w:szCs w:val="20"/>
              </w:rPr>
            </w:pPr>
            <w:r w:rsidRPr="004975C8">
              <w:rPr>
                <w:rFonts w:ascii="Arial" w:eastAsia="Calibri" w:hAnsi="Arial" w:cs="Arial"/>
                <w:sz w:val="20"/>
                <w:szCs w:val="20"/>
              </w:rPr>
              <w:t>• Discurso oral y medios para expresar lo que se quiere comunicar. Adaptación a la situación y al receptor, adoptando un registro adecuado.</w:t>
            </w:r>
          </w:p>
          <w:p w:rsidR="004975C8" w:rsidRPr="004975C8" w:rsidRDefault="004975C8" w:rsidP="006369CB">
            <w:pPr>
              <w:rPr>
                <w:rFonts w:ascii="Arial" w:eastAsia="Calibri" w:hAnsi="Arial" w:cs="Arial"/>
                <w:sz w:val="20"/>
                <w:szCs w:val="20"/>
              </w:rPr>
            </w:pPr>
            <w:r w:rsidRPr="004975C8">
              <w:rPr>
                <w:rFonts w:ascii="Arial" w:eastAsia="Calibri" w:hAnsi="Arial" w:cs="Arial"/>
                <w:sz w:val="20"/>
                <w:szCs w:val="20"/>
              </w:rPr>
              <w:t xml:space="preserve">• Estrategias para participar y mantener la interacción y para negociar significados: elementos </w:t>
            </w:r>
            <w:proofErr w:type="spellStart"/>
            <w:r w:rsidRPr="004975C8">
              <w:rPr>
                <w:rFonts w:ascii="Arial" w:eastAsia="Calibri" w:hAnsi="Arial" w:cs="Arial"/>
                <w:sz w:val="20"/>
                <w:szCs w:val="20"/>
              </w:rPr>
              <w:t>paratextuales</w:t>
            </w:r>
            <w:proofErr w:type="spellEnd"/>
            <w:r w:rsidRPr="004975C8">
              <w:rPr>
                <w:rFonts w:ascii="Arial" w:eastAsia="Calibri" w:hAnsi="Arial" w:cs="Arial"/>
                <w:sz w:val="20"/>
                <w:szCs w:val="20"/>
              </w:rPr>
              <w:t xml:space="preserve">, </w:t>
            </w:r>
            <w:r w:rsidRPr="004975C8">
              <w:rPr>
                <w:rFonts w:ascii="Arial" w:eastAsia="Calibri" w:hAnsi="Arial" w:cs="Arial"/>
                <w:sz w:val="20"/>
                <w:szCs w:val="20"/>
              </w:rPr>
              <w:lastRenderedPageBreak/>
              <w:t>aclarar opiniones, resumir, preguntar o repetir con otras palabras parte de lo dicho para confirmar la comprensión mutua.</w:t>
            </w:r>
          </w:p>
          <w:p w:rsidR="004975C8" w:rsidRPr="004975C8" w:rsidRDefault="004975C8" w:rsidP="006369CB">
            <w:pPr>
              <w:rPr>
                <w:rFonts w:ascii="Arial" w:eastAsia="Calibri" w:hAnsi="Arial" w:cs="Arial"/>
                <w:sz w:val="20"/>
                <w:szCs w:val="20"/>
              </w:rPr>
            </w:pPr>
            <w:r w:rsidRPr="004975C8">
              <w:rPr>
                <w:rFonts w:ascii="Arial" w:eastAsia="Calibri" w:hAnsi="Arial" w:cs="Arial"/>
                <w:sz w:val="20"/>
                <w:szCs w:val="20"/>
              </w:rPr>
              <w:t>• Toma, mantenimiento y cesión del turno de palabra.</w:t>
            </w:r>
          </w:p>
          <w:p w:rsidR="004975C8" w:rsidRPr="004975C8" w:rsidRDefault="004975C8" w:rsidP="006369CB">
            <w:pPr>
              <w:rPr>
                <w:rFonts w:ascii="Arial" w:eastAsia="Calibri" w:hAnsi="Arial" w:cs="Arial"/>
                <w:sz w:val="20"/>
                <w:szCs w:val="20"/>
              </w:rPr>
            </w:pPr>
            <w:r w:rsidRPr="004975C8">
              <w:rPr>
                <w:rFonts w:ascii="Arial" w:eastAsia="Calibri" w:hAnsi="Arial" w:cs="Arial"/>
                <w:sz w:val="20"/>
                <w:szCs w:val="20"/>
              </w:rPr>
              <w:t>• Apoyo, demostración de entendimiento y petición de aclaración, entre otros.</w:t>
            </w:r>
          </w:p>
          <w:p w:rsidR="004975C8" w:rsidRPr="004975C8" w:rsidRDefault="004975C8" w:rsidP="006369CB">
            <w:pPr>
              <w:rPr>
                <w:rFonts w:ascii="Arial" w:eastAsia="Calibri" w:hAnsi="Arial" w:cs="Arial"/>
                <w:sz w:val="20"/>
                <w:szCs w:val="20"/>
              </w:rPr>
            </w:pPr>
            <w:r w:rsidRPr="004975C8">
              <w:rPr>
                <w:rFonts w:ascii="Arial" w:eastAsia="Calibri" w:hAnsi="Arial" w:cs="Arial"/>
                <w:sz w:val="20"/>
                <w:szCs w:val="20"/>
              </w:rPr>
              <w:t>• Entonación como recurso de cohesión del texto oral: uso de los patrones de entonación.</w:t>
            </w:r>
          </w:p>
        </w:tc>
        <w:tc>
          <w:tcPr>
            <w:tcW w:w="1982" w:type="dxa"/>
            <w:vMerge w:val="restart"/>
            <w:shd w:val="clear" w:color="auto" w:fill="auto"/>
          </w:tcPr>
          <w:p w:rsidR="004975C8" w:rsidRPr="004975C8" w:rsidRDefault="004975C8" w:rsidP="006369CB">
            <w:pPr>
              <w:rPr>
                <w:rFonts w:ascii="Arial" w:eastAsia="Calibri" w:hAnsi="Arial" w:cs="Arial"/>
                <w:sz w:val="20"/>
                <w:szCs w:val="20"/>
              </w:rPr>
            </w:pPr>
            <w:r w:rsidRPr="004975C8">
              <w:rPr>
                <w:rFonts w:ascii="Arial" w:eastAsia="Calibri" w:hAnsi="Arial" w:cs="Arial"/>
                <w:sz w:val="20"/>
                <w:szCs w:val="20"/>
              </w:rPr>
              <w:lastRenderedPageBreak/>
              <w:t xml:space="preserve">Emite mensajes orales claros y bien estructurados, analizando el contenido de la situación y adaptándose al registro </w:t>
            </w:r>
            <w:proofErr w:type="spellStart"/>
            <w:r w:rsidRPr="004975C8">
              <w:rPr>
                <w:rFonts w:ascii="Arial" w:eastAsia="Calibri" w:hAnsi="Arial" w:cs="Arial"/>
                <w:sz w:val="20"/>
                <w:szCs w:val="20"/>
              </w:rPr>
              <w:t>lingüístico</w:t>
            </w:r>
            <w:proofErr w:type="spellEnd"/>
            <w:r w:rsidRPr="004975C8">
              <w:rPr>
                <w:rFonts w:ascii="Arial" w:eastAsia="Calibri" w:hAnsi="Arial" w:cs="Arial"/>
                <w:sz w:val="20"/>
                <w:szCs w:val="20"/>
              </w:rPr>
              <w:t xml:space="preserve"> del interlocutor.</w:t>
            </w:r>
          </w:p>
        </w:tc>
        <w:tc>
          <w:tcPr>
            <w:tcW w:w="1549" w:type="dxa"/>
            <w:shd w:val="clear" w:color="auto" w:fill="auto"/>
          </w:tcPr>
          <w:p w:rsidR="004975C8" w:rsidRPr="004975C8" w:rsidRDefault="004975C8" w:rsidP="006369CB">
            <w:pPr>
              <w:rPr>
                <w:rFonts w:ascii="Arial" w:eastAsia="Calibri" w:hAnsi="Arial" w:cs="Arial"/>
                <w:sz w:val="20"/>
                <w:szCs w:val="20"/>
              </w:rPr>
            </w:pPr>
            <w:r w:rsidRPr="004975C8">
              <w:rPr>
                <w:rFonts w:ascii="Arial" w:eastAsia="Calibri" w:hAnsi="Arial" w:cs="Arial"/>
                <w:sz w:val="20"/>
                <w:szCs w:val="20"/>
              </w:rPr>
              <w:t>a) Se han identificado los registros utilizados para la emisión del mensaje.</w:t>
            </w:r>
          </w:p>
        </w:tc>
        <w:tc>
          <w:tcPr>
            <w:tcW w:w="992" w:type="dxa"/>
            <w:gridSpan w:val="2"/>
            <w:shd w:val="clear" w:color="auto" w:fill="auto"/>
          </w:tcPr>
          <w:p w:rsidR="004975C8" w:rsidRPr="004975C8" w:rsidRDefault="004975C8" w:rsidP="006369CB">
            <w:pPr>
              <w:rPr>
                <w:rFonts w:ascii="Arial" w:eastAsia="Calibri" w:hAnsi="Arial" w:cs="Arial"/>
                <w:sz w:val="20"/>
                <w:szCs w:val="20"/>
              </w:rPr>
            </w:pPr>
          </w:p>
        </w:tc>
        <w:tc>
          <w:tcPr>
            <w:tcW w:w="1134" w:type="dxa"/>
            <w:gridSpan w:val="2"/>
            <w:shd w:val="clear" w:color="auto" w:fill="auto"/>
          </w:tcPr>
          <w:p w:rsidR="004975C8" w:rsidRPr="004975C8" w:rsidRDefault="004975C8" w:rsidP="006369CB">
            <w:pPr>
              <w:rPr>
                <w:rFonts w:ascii="Arial" w:eastAsia="Calibri" w:hAnsi="Arial" w:cs="Arial"/>
                <w:sz w:val="20"/>
                <w:szCs w:val="20"/>
              </w:rPr>
            </w:pPr>
          </w:p>
        </w:tc>
        <w:tc>
          <w:tcPr>
            <w:tcW w:w="1134" w:type="dxa"/>
            <w:shd w:val="clear" w:color="auto" w:fill="auto"/>
          </w:tcPr>
          <w:p w:rsidR="004975C8" w:rsidRPr="004975C8" w:rsidRDefault="004975C8" w:rsidP="006369CB">
            <w:pPr>
              <w:rPr>
                <w:rFonts w:ascii="Arial" w:eastAsia="Calibri" w:hAnsi="Arial" w:cs="Arial"/>
                <w:sz w:val="20"/>
                <w:szCs w:val="20"/>
              </w:rPr>
            </w:pPr>
          </w:p>
        </w:tc>
        <w:tc>
          <w:tcPr>
            <w:tcW w:w="816" w:type="dxa"/>
            <w:shd w:val="clear" w:color="auto" w:fill="auto"/>
          </w:tcPr>
          <w:p w:rsidR="004975C8" w:rsidRPr="004975C8" w:rsidRDefault="004975C8" w:rsidP="006369CB">
            <w:pPr>
              <w:rPr>
                <w:rFonts w:ascii="Arial" w:eastAsia="Calibri" w:hAnsi="Arial" w:cs="Arial"/>
                <w:sz w:val="20"/>
                <w:szCs w:val="20"/>
              </w:rPr>
            </w:pPr>
          </w:p>
        </w:tc>
        <w:tc>
          <w:tcPr>
            <w:tcW w:w="1163" w:type="dxa"/>
            <w:shd w:val="clear" w:color="auto" w:fill="auto"/>
          </w:tcPr>
          <w:p w:rsidR="004975C8" w:rsidRPr="004975C8" w:rsidRDefault="004975C8" w:rsidP="006369CB">
            <w:pPr>
              <w:rPr>
                <w:rFonts w:ascii="Arial" w:eastAsia="Calibri" w:hAnsi="Arial" w:cs="Arial"/>
                <w:sz w:val="20"/>
                <w:szCs w:val="20"/>
              </w:rPr>
            </w:pPr>
          </w:p>
        </w:tc>
        <w:tc>
          <w:tcPr>
            <w:tcW w:w="1281" w:type="dxa"/>
            <w:shd w:val="clear" w:color="auto" w:fill="auto"/>
          </w:tcPr>
          <w:p w:rsidR="004975C8" w:rsidRPr="004975C8" w:rsidRDefault="004975C8" w:rsidP="006369CB">
            <w:pPr>
              <w:rPr>
                <w:rFonts w:ascii="Arial" w:eastAsia="Calibri" w:hAnsi="Arial" w:cs="Arial"/>
                <w:sz w:val="20"/>
                <w:szCs w:val="20"/>
              </w:rPr>
            </w:pPr>
          </w:p>
        </w:tc>
        <w:tc>
          <w:tcPr>
            <w:tcW w:w="1134" w:type="dxa"/>
            <w:shd w:val="clear" w:color="auto" w:fill="auto"/>
          </w:tcPr>
          <w:p w:rsidR="004975C8" w:rsidRPr="004975C8" w:rsidRDefault="004975C8" w:rsidP="006369CB">
            <w:pPr>
              <w:rPr>
                <w:rFonts w:ascii="Arial" w:eastAsia="Calibri" w:hAnsi="Arial" w:cs="Arial"/>
                <w:sz w:val="20"/>
                <w:szCs w:val="20"/>
              </w:rPr>
            </w:pPr>
          </w:p>
        </w:tc>
        <w:tc>
          <w:tcPr>
            <w:tcW w:w="1075" w:type="dxa"/>
            <w:shd w:val="clear" w:color="auto" w:fill="auto"/>
          </w:tcPr>
          <w:p w:rsidR="004975C8" w:rsidRPr="004975C8" w:rsidRDefault="004975C8" w:rsidP="006369CB">
            <w:pPr>
              <w:rPr>
                <w:rFonts w:ascii="Arial" w:eastAsia="Calibri" w:hAnsi="Arial" w:cs="Arial"/>
                <w:sz w:val="20"/>
                <w:szCs w:val="20"/>
              </w:rPr>
            </w:pPr>
          </w:p>
        </w:tc>
      </w:tr>
      <w:tr w:rsidR="004975C8" w:rsidRPr="004975C8" w:rsidTr="006369CB">
        <w:trPr>
          <w:trHeight w:val="1202"/>
        </w:trPr>
        <w:tc>
          <w:tcPr>
            <w:tcW w:w="1964" w:type="dxa"/>
            <w:vMerge/>
            <w:shd w:val="clear" w:color="auto" w:fill="auto"/>
          </w:tcPr>
          <w:p w:rsidR="004975C8" w:rsidRPr="004975C8" w:rsidRDefault="004975C8" w:rsidP="006369CB">
            <w:pPr>
              <w:rPr>
                <w:rFonts w:ascii="Arial" w:eastAsia="Calibri" w:hAnsi="Arial" w:cs="Arial"/>
                <w:sz w:val="20"/>
                <w:szCs w:val="20"/>
              </w:rPr>
            </w:pPr>
          </w:p>
        </w:tc>
        <w:tc>
          <w:tcPr>
            <w:tcW w:w="1982" w:type="dxa"/>
            <w:vMerge/>
            <w:shd w:val="clear" w:color="auto" w:fill="auto"/>
          </w:tcPr>
          <w:p w:rsidR="004975C8" w:rsidRPr="004975C8" w:rsidRDefault="004975C8" w:rsidP="006369CB">
            <w:pPr>
              <w:rPr>
                <w:rFonts w:ascii="Arial" w:eastAsia="Calibri" w:hAnsi="Arial" w:cs="Arial"/>
                <w:sz w:val="20"/>
                <w:szCs w:val="20"/>
              </w:rPr>
            </w:pPr>
          </w:p>
        </w:tc>
        <w:tc>
          <w:tcPr>
            <w:tcW w:w="1549" w:type="dxa"/>
            <w:shd w:val="clear" w:color="auto" w:fill="auto"/>
          </w:tcPr>
          <w:p w:rsidR="004975C8" w:rsidRPr="004975C8" w:rsidRDefault="004975C8" w:rsidP="006369CB">
            <w:pPr>
              <w:rPr>
                <w:rFonts w:ascii="Arial" w:eastAsia="Calibri" w:hAnsi="Arial" w:cs="Arial"/>
                <w:sz w:val="20"/>
                <w:szCs w:val="20"/>
              </w:rPr>
            </w:pPr>
            <w:r w:rsidRPr="004975C8">
              <w:rPr>
                <w:rFonts w:ascii="Arial" w:eastAsia="Calibri" w:hAnsi="Arial" w:cs="Arial"/>
                <w:sz w:val="20"/>
                <w:szCs w:val="20"/>
              </w:rPr>
              <w:t>b) Se ha expresado con fluidez, precisión y eficacia sobre una amplia serie de temas generales, académicos, profesionales o de ocio, marcando con claridad la relación entre las ideas.</w:t>
            </w:r>
          </w:p>
        </w:tc>
        <w:tc>
          <w:tcPr>
            <w:tcW w:w="992" w:type="dxa"/>
            <w:gridSpan w:val="2"/>
            <w:shd w:val="clear" w:color="auto" w:fill="auto"/>
          </w:tcPr>
          <w:p w:rsidR="004975C8" w:rsidRPr="004975C8" w:rsidRDefault="004975C8" w:rsidP="006369CB">
            <w:pPr>
              <w:rPr>
                <w:rFonts w:ascii="Arial" w:eastAsia="Calibri" w:hAnsi="Arial" w:cs="Arial"/>
                <w:sz w:val="20"/>
                <w:szCs w:val="20"/>
              </w:rPr>
            </w:pPr>
          </w:p>
        </w:tc>
        <w:tc>
          <w:tcPr>
            <w:tcW w:w="1134" w:type="dxa"/>
            <w:gridSpan w:val="2"/>
            <w:shd w:val="clear" w:color="auto" w:fill="auto"/>
          </w:tcPr>
          <w:p w:rsidR="004975C8" w:rsidRPr="004975C8" w:rsidRDefault="004975C8" w:rsidP="006369CB">
            <w:pPr>
              <w:rPr>
                <w:rFonts w:ascii="Arial" w:eastAsia="Calibri" w:hAnsi="Arial" w:cs="Arial"/>
                <w:sz w:val="20"/>
                <w:szCs w:val="20"/>
              </w:rPr>
            </w:pPr>
          </w:p>
        </w:tc>
        <w:tc>
          <w:tcPr>
            <w:tcW w:w="1134" w:type="dxa"/>
            <w:shd w:val="clear" w:color="auto" w:fill="auto"/>
          </w:tcPr>
          <w:p w:rsidR="004975C8" w:rsidRPr="004975C8" w:rsidRDefault="004975C8" w:rsidP="006369CB">
            <w:pPr>
              <w:rPr>
                <w:rFonts w:ascii="Arial" w:eastAsia="Calibri" w:hAnsi="Arial" w:cs="Arial"/>
                <w:sz w:val="20"/>
                <w:szCs w:val="20"/>
              </w:rPr>
            </w:pPr>
          </w:p>
        </w:tc>
        <w:tc>
          <w:tcPr>
            <w:tcW w:w="816" w:type="dxa"/>
            <w:shd w:val="clear" w:color="auto" w:fill="auto"/>
          </w:tcPr>
          <w:p w:rsidR="004975C8" w:rsidRPr="004975C8" w:rsidRDefault="004975C8" w:rsidP="006369CB">
            <w:pPr>
              <w:rPr>
                <w:rFonts w:ascii="Arial" w:eastAsia="Calibri" w:hAnsi="Arial" w:cs="Arial"/>
                <w:sz w:val="20"/>
                <w:szCs w:val="20"/>
              </w:rPr>
            </w:pPr>
          </w:p>
        </w:tc>
        <w:tc>
          <w:tcPr>
            <w:tcW w:w="1163" w:type="dxa"/>
            <w:shd w:val="clear" w:color="auto" w:fill="auto"/>
          </w:tcPr>
          <w:p w:rsidR="004975C8" w:rsidRPr="004975C8" w:rsidRDefault="004975C8" w:rsidP="006369CB">
            <w:pPr>
              <w:rPr>
                <w:rFonts w:ascii="Arial" w:eastAsia="Calibri" w:hAnsi="Arial" w:cs="Arial"/>
                <w:sz w:val="20"/>
                <w:szCs w:val="20"/>
              </w:rPr>
            </w:pPr>
          </w:p>
        </w:tc>
        <w:tc>
          <w:tcPr>
            <w:tcW w:w="1281" w:type="dxa"/>
            <w:shd w:val="clear" w:color="auto" w:fill="auto"/>
          </w:tcPr>
          <w:p w:rsidR="004975C8" w:rsidRPr="004975C8" w:rsidRDefault="004975C8" w:rsidP="006369CB">
            <w:pPr>
              <w:rPr>
                <w:rFonts w:ascii="Arial" w:eastAsia="Calibri" w:hAnsi="Arial" w:cs="Arial"/>
                <w:sz w:val="20"/>
                <w:szCs w:val="20"/>
              </w:rPr>
            </w:pPr>
          </w:p>
        </w:tc>
        <w:tc>
          <w:tcPr>
            <w:tcW w:w="1134" w:type="dxa"/>
            <w:shd w:val="clear" w:color="auto" w:fill="auto"/>
          </w:tcPr>
          <w:p w:rsidR="004975C8" w:rsidRPr="004975C8" w:rsidRDefault="004975C8" w:rsidP="006369CB">
            <w:pPr>
              <w:rPr>
                <w:rFonts w:ascii="Arial" w:eastAsia="Calibri" w:hAnsi="Arial" w:cs="Arial"/>
                <w:sz w:val="20"/>
                <w:szCs w:val="20"/>
              </w:rPr>
            </w:pPr>
          </w:p>
        </w:tc>
        <w:tc>
          <w:tcPr>
            <w:tcW w:w="1075" w:type="dxa"/>
            <w:shd w:val="clear" w:color="auto" w:fill="auto"/>
          </w:tcPr>
          <w:p w:rsidR="004975C8" w:rsidRPr="004975C8" w:rsidRDefault="004975C8" w:rsidP="006369CB">
            <w:pPr>
              <w:rPr>
                <w:rFonts w:ascii="Arial" w:eastAsia="Calibri" w:hAnsi="Arial" w:cs="Arial"/>
                <w:sz w:val="20"/>
                <w:szCs w:val="20"/>
              </w:rPr>
            </w:pPr>
          </w:p>
        </w:tc>
      </w:tr>
      <w:tr w:rsidR="004975C8" w:rsidRPr="004975C8" w:rsidTr="006369CB">
        <w:trPr>
          <w:trHeight w:val="1262"/>
        </w:trPr>
        <w:tc>
          <w:tcPr>
            <w:tcW w:w="1964" w:type="dxa"/>
            <w:vMerge/>
            <w:shd w:val="clear" w:color="auto" w:fill="auto"/>
          </w:tcPr>
          <w:p w:rsidR="004975C8" w:rsidRPr="004975C8" w:rsidRDefault="004975C8" w:rsidP="006369CB">
            <w:pPr>
              <w:rPr>
                <w:rFonts w:ascii="Arial" w:eastAsia="Calibri" w:hAnsi="Arial" w:cs="Arial"/>
                <w:sz w:val="20"/>
                <w:szCs w:val="20"/>
              </w:rPr>
            </w:pPr>
          </w:p>
        </w:tc>
        <w:tc>
          <w:tcPr>
            <w:tcW w:w="1982" w:type="dxa"/>
            <w:vMerge/>
            <w:shd w:val="clear" w:color="auto" w:fill="auto"/>
          </w:tcPr>
          <w:p w:rsidR="004975C8" w:rsidRPr="004975C8" w:rsidRDefault="004975C8" w:rsidP="006369CB">
            <w:pPr>
              <w:rPr>
                <w:rFonts w:ascii="Arial" w:eastAsia="Calibri" w:hAnsi="Arial" w:cs="Arial"/>
                <w:sz w:val="20"/>
                <w:szCs w:val="20"/>
              </w:rPr>
            </w:pPr>
          </w:p>
        </w:tc>
        <w:tc>
          <w:tcPr>
            <w:tcW w:w="1549" w:type="dxa"/>
            <w:shd w:val="clear" w:color="auto" w:fill="auto"/>
          </w:tcPr>
          <w:p w:rsidR="004975C8" w:rsidRPr="004975C8" w:rsidRDefault="004975C8" w:rsidP="006369CB">
            <w:pPr>
              <w:rPr>
                <w:rFonts w:ascii="Arial" w:eastAsia="Calibri" w:hAnsi="Arial" w:cs="Arial"/>
                <w:sz w:val="20"/>
                <w:szCs w:val="20"/>
              </w:rPr>
            </w:pPr>
            <w:r w:rsidRPr="004975C8">
              <w:rPr>
                <w:rFonts w:ascii="Arial" w:eastAsia="Calibri" w:hAnsi="Arial" w:cs="Arial"/>
                <w:sz w:val="20"/>
                <w:szCs w:val="20"/>
              </w:rPr>
              <w:t>c) Se ha comunicado espontáneamente, adoptando un nivel de formalidad adecuado a las circunstancias.</w:t>
            </w:r>
          </w:p>
        </w:tc>
        <w:tc>
          <w:tcPr>
            <w:tcW w:w="992" w:type="dxa"/>
            <w:gridSpan w:val="2"/>
            <w:shd w:val="clear" w:color="auto" w:fill="auto"/>
          </w:tcPr>
          <w:p w:rsidR="004975C8" w:rsidRPr="004975C8" w:rsidRDefault="004975C8" w:rsidP="006369CB">
            <w:pPr>
              <w:rPr>
                <w:rFonts w:ascii="Arial" w:eastAsia="Calibri" w:hAnsi="Arial" w:cs="Arial"/>
                <w:sz w:val="20"/>
                <w:szCs w:val="20"/>
              </w:rPr>
            </w:pPr>
          </w:p>
        </w:tc>
        <w:tc>
          <w:tcPr>
            <w:tcW w:w="1134" w:type="dxa"/>
            <w:gridSpan w:val="2"/>
            <w:shd w:val="clear" w:color="auto" w:fill="auto"/>
          </w:tcPr>
          <w:p w:rsidR="004975C8" w:rsidRPr="004975C8" w:rsidRDefault="004975C8" w:rsidP="006369CB">
            <w:pPr>
              <w:rPr>
                <w:rFonts w:ascii="Arial" w:eastAsia="Calibri" w:hAnsi="Arial" w:cs="Arial"/>
                <w:sz w:val="20"/>
                <w:szCs w:val="20"/>
              </w:rPr>
            </w:pPr>
          </w:p>
        </w:tc>
        <w:tc>
          <w:tcPr>
            <w:tcW w:w="1134" w:type="dxa"/>
            <w:shd w:val="clear" w:color="auto" w:fill="auto"/>
          </w:tcPr>
          <w:p w:rsidR="004975C8" w:rsidRPr="004975C8" w:rsidRDefault="004975C8" w:rsidP="006369CB">
            <w:pPr>
              <w:rPr>
                <w:rFonts w:ascii="Arial" w:eastAsia="Calibri" w:hAnsi="Arial" w:cs="Arial"/>
                <w:sz w:val="20"/>
                <w:szCs w:val="20"/>
              </w:rPr>
            </w:pPr>
          </w:p>
        </w:tc>
        <w:tc>
          <w:tcPr>
            <w:tcW w:w="816" w:type="dxa"/>
            <w:shd w:val="clear" w:color="auto" w:fill="auto"/>
          </w:tcPr>
          <w:p w:rsidR="004975C8" w:rsidRPr="004975C8" w:rsidRDefault="004975C8" w:rsidP="006369CB">
            <w:pPr>
              <w:rPr>
                <w:rFonts w:ascii="Arial" w:eastAsia="Calibri" w:hAnsi="Arial" w:cs="Arial"/>
                <w:sz w:val="20"/>
                <w:szCs w:val="20"/>
              </w:rPr>
            </w:pPr>
          </w:p>
        </w:tc>
        <w:tc>
          <w:tcPr>
            <w:tcW w:w="1163" w:type="dxa"/>
            <w:shd w:val="clear" w:color="auto" w:fill="auto"/>
          </w:tcPr>
          <w:p w:rsidR="004975C8" w:rsidRPr="004975C8" w:rsidRDefault="004975C8" w:rsidP="006369CB">
            <w:pPr>
              <w:rPr>
                <w:rFonts w:ascii="Arial" w:eastAsia="Calibri" w:hAnsi="Arial" w:cs="Arial"/>
                <w:sz w:val="20"/>
                <w:szCs w:val="20"/>
              </w:rPr>
            </w:pPr>
          </w:p>
        </w:tc>
        <w:tc>
          <w:tcPr>
            <w:tcW w:w="1281" w:type="dxa"/>
            <w:shd w:val="clear" w:color="auto" w:fill="auto"/>
          </w:tcPr>
          <w:p w:rsidR="004975C8" w:rsidRPr="004975C8" w:rsidRDefault="004975C8" w:rsidP="006369CB">
            <w:pPr>
              <w:rPr>
                <w:rFonts w:ascii="Arial" w:eastAsia="Calibri" w:hAnsi="Arial" w:cs="Arial"/>
                <w:sz w:val="20"/>
                <w:szCs w:val="20"/>
              </w:rPr>
            </w:pPr>
          </w:p>
        </w:tc>
        <w:tc>
          <w:tcPr>
            <w:tcW w:w="1134" w:type="dxa"/>
            <w:shd w:val="clear" w:color="auto" w:fill="auto"/>
          </w:tcPr>
          <w:p w:rsidR="004975C8" w:rsidRPr="004975C8" w:rsidRDefault="004975C8" w:rsidP="006369CB">
            <w:pPr>
              <w:rPr>
                <w:rFonts w:ascii="Arial" w:eastAsia="Calibri" w:hAnsi="Arial" w:cs="Arial"/>
                <w:sz w:val="20"/>
                <w:szCs w:val="20"/>
              </w:rPr>
            </w:pPr>
          </w:p>
        </w:tc>
        <w:tc>
          <w:tcPr>
            <w:tcW w:w="1075" w:type="dxa"/>
            <w:shd w:val="clear" w:color="auto" w:fill="auto"/>
          </w:tcPr>
          <w:p w:rsidR="004975C8" w:rsidRPr="004975C8" w:rsidRDefault="004975C8" w:rsidP="006369CB">
            <w:pPr>
              <w:rPr>
                <w:rFonts w:ascii="Arial" w:eastAsia="Calibri" w:hAnsi="Arial" w:cs="Arial"/>
                <w:sz w:val="20"/>
                <w:szCs w:val="20"/>
              </w:rPr>
            </w:pPr>
          </w:p>
        </w:tc>
      </w:tr>
      <w:tr w:rsidR="004975C8" w:rsidRPr="004975C8" w:rsidTr="006369CB">
        <w:trPr>
          <w:trHeight w:val="563"/>
        </w:trPr>
        <w:tc>
          <w:tcPr>
            <w:tcW w:w="1964" w:type="dxa"/>
            <w:vMerge/>
            <w:shd w:val="clear" w:color="auto" w:fill="auto"/>
          </w:tcPr>
          <w:p w:rsidR="004975C8" w:rsidRPr="004975C8" w:rsidRDefault="004975C8" w:rsidP="006369CB">
            <w:pPr>
              <w:rPr>
                <w:rFonts w:ascii="Arial" w:eastAsia="Calibri" w:hAnsi="Arial" w:cs="Arial"/>
                <w:sz w:val="20"/>
                <w:szCs w:val="20"/>
              </w:rPr>
            </w:pPr>
          </w:p>
        </w:tc>
        <w:tc>
          <w:tcPr>
            <w:tcW w:w="1982" w:type="dxa"/>
            <w:vMerge/>
            <w:shd w:val="clear" w:color="auto" w:fill="auto"/>
          </w:tcPr>
          <w:p w:rsidR="004975C8" w:rsidRPr="004975C8" w:rsidRDefault="004975C8" w:rsidP="006369CB">
            <w:pPr>
              <w:rPr>
                <w:rFonts w:ascii="Arial" w:eastAsia="Calibri" w:hAnsi="Arial" w:cs="Arial"/>
                <w:sz w:val="20"/>
                <w:szCs w:val="20"/>
              </w:rPr>
            </w:pPr>
          </w:p>
        </w:tc>
        <w:tc>
          <w:tcPr>
            <w:tcW w:w="1549" w:type="dxa"/>
            <w:shd w:val="clear" w:color="auto" w:fill="auto"/>
          </w:tcPr>
          <w:p w:rsidR="004975C8" w:rsidRPr="004975C8" w:rsidRDefault="004975C8" w:rsidP="006369CB">
            <w:pPr>
              <w:rPr>
                <w:rFonts w:ascii="Arial" w:eastAsia="Calibri" w:hAnsi="Arial" w:cs="Arial"/>
                <w:sz w:val="20"/>
                <w:szCs w:val="20"/>
              </w:rPr>
            </w:pPr>
            <w:r w:rsidRPr="004975C8">
              <w:rPr>
                <w:rFonts w:ascii="Arial" w:eastAsia="Calibri" w:hAnsi="Arial" w:cs="Arial"/>
                <w:sz w:val="20"/>
                <w:szCs w:val="20"/>
              </w:rPr>
              <w:t>d) Se han utilizado normas de protocolo en presentaciones formales e informales.</w:t>
            </w:r>
          </w:p>
        </w:tc>
        <w:tc>
          <w:tcPr>
            <w:tcW w:w="992" w:type="dxa"/>
            <w:gridSpan w:val="2"/>
            <w:shd w:val="clear" w:color="auto" w:fill="auto"/>
          </w:tcPr>
          <w:p w:rsidR="004975C8" w:rsidRPr="004975C8" w:rsidRDefault="004975C8" w:rsidP="006369CB">
            <w:pPr>
              <w:rPr>
                <w:rFonts w:ascii="Arial" w:eastAsia="Calibri" w:hAnsi="Arial" w:cs="Arial"/>
                <w:sz w:val="20"/>
                <w:szCs w:val="20"/>
              </w:rPr>
            </w:pPr>
          </w:p>
        </w:tc>
        <w:tc>
          <w:tcPr>
            <w:tcW w:w="1134" w:type="dxa"/>
            <w:gridSpan w:val="2"/>
            <w:shd w:val="clear" w:color="auto" w:fill="auto"/>
          </w:tcPr>
          <w:p w:rsidR="004975C8" w:rsidRPr="004975C8" w:rsidRDefault="004975C8" w:rsidP="006369CB">
            <w:pPr>
              <w:rPr>
                <w:rFonts w:ascii="Arial" w:eastAsia="Calibri" w:hAnsi="Arial" w:cs="Arial"/>
                <w:sz w:val="20"/>
                <w:szCs w:val="20"/>
              </w:rPr>
            </w:pPr>
          </w:p>
        </w:tc>
        <w:tc>
          <w:tcPr>
            <w:tcW w:w="1134" w:type="dxa"/>
            <w:shd w:val="clear" w:color="auto" w:fill="auto"/>
          </w:tcPr>
          <w:p w:rsidR="004975C8" w:rsidRPr="004975C8" w:rsidRDefault="004975C8" w:rsidP="006369CB">
            <w:pPr>
              <w:rPr>
                <w:rFonts w:ascii="Arial" w:eastAsia="Calibri" w:hAnsi="Arial" w:cs="Arial"/>
                <w:sz w:val="20"/>
                <w:szCs w:val="20"/>
              </w:rPr>
            </w:pPr>
          </w:p>
        </w:tc>
        <w:tc>
          <w:tcPr>
            <w:tcW w:w="816" w:type="dxa"/>
            <w:shd w:val="clear" w:color="auto" w:fill="auto"/>
          </w:tcPr>
          <w:p w:rsidR="004975C8" w:rsidRPr="004975C8" w:rsidRDefault="004975C8" w:rsidP="006369CB">
            <w:pPr>
              <w:rPr>
                <w:rFonts w:ascii="Arial" w:eastAsia="Calibri" w:hAnsi="Arial" w:cs="Arial"/>
                <w:sz w:val="20"/>
                <w:szCs w:val="20"/>
              </w:rPr>
            </w:pPr>
          </w:p>
        </w:tc>
        <w:tc>
          <w:tcPr>
            <w:tcW w:w="1163" w:type="dxa"/>
            <w:shd w:val="clear" w:color="auto" w:fill="auto"/>
          </w:tcPr>
          <w:p w:rsidR="004975C8" w:rsidRPr="004975C8" w:rsidRDefault="004975C8" w:rsidP="006369CB">
            <w:pPr>
              <w:rPr>
                <w:rFonts w:ascii="Arial" w:eastAsia="Calibri" w:hAnsi="Arial" w:cs="Arial"/>
                <w:sz w:val="20"/>
                <w:szCs w:val="20"/>
              </w:rPr>
            </w:pPr>
          </w:p>
        </w:tc>
        <w:tc>
          <w:tcPr>
            <w:tcW w:w="1281" w:type="dxa"/>
            <w:shd w:val="clear" w:color="auto" w:fill="auto"/>
          </w:tcPr>
          <w:p w:rsidR="004975C8" w:rsidRPr="004975C8" w:rsidRDefault="004975C8" w:rsidP="006369CB">
            <w:pPr>
              <w:rPr>
                <w:rFonts w:ascii="Arial" w:eastAsia="Calibri" w:hAnsi="Arial" w:cs="Arial"/>
                <w:sz w:val="20"/>
                <w:szCs w:val="20"/>
              </w:rPr>
            </w:pPr>
          </w:p>
        </w:tc>
        <w:tc>
          <w:tcPr>
            <w:tcW w:w="1134" w:type="dxa"/>
            <w:shd w:val="clear" w:color="auto" w:fill="auto"/>
          </w:tcPr>
          <w:p w:rsidR="004975C8" w:rsidRPr="004975C8" w:rsidRDefault="004975C8" w:rsidP="006369CB">
            <w:pPr>
              <w:rPr>
                <w:rFonts w:ascii="Arial" w:eastAsia="Calibri" w:hAnsi="Arial" w:cs="Arial"/>
                <w:sz w:val="20"/>
                <w:szCs w:val="20"/>
              </w:rPr>
            </w:pPr>
          </w:p>
        </w:tc>
        <w:tc>
          <w:tcPr>
            <w:tcW w:w="1075" w:type="dxa"/>
            <w:shd w:val="clear" w:color="auto" w:fill="auto"/>
          </w:tcPr>
          <w:p w:rsidR="004975C8" w:rsidRPr="004975C8" w:rsidRDefault="004975C8" w:rsidP="006369CB">
            <w:pPr>
              <w:rPr>
                <w:rFonts w:ascii="Arial" w:eastAsia="Calibri" w:hAnsi="Arial" w:cs="Arial"/>
                <w:sz w:val="20"/>
                <w:szCs w:val="20"/>
              </w:rPr>
            </w:pPr>
          </w:p>
        </w:tc>
      </w:tr>
      <w:tr w:rsidR="004975C8" w:rsidRPr="004975C8" w:rsidTr="006369CB">
        <w:trPr>
          <w:trHeight w:val="1465"/>
        </w:trPr>
        <w:tc>
          <w:tcPr>
            <w:tcW w:w="1964" w:type="dxa"/>
            <w:vMerge/>
            <w:shd w:val="clear" w:color="auto" w:fill="auto"/>
          </w:tcPr>
          <w:p w:rsidR="004975C8" w:rsidRPr="004975C8" w:rsidRDefault="004975C8" w:rsidP="006369CB">
            <w:pPr>
              <w:rPr>
                <w:rFonts w:ascii="Arial" w:eastAsia="Calibri" w:hAnsi="Arial" w:cs="Arial"/>
                <w:sz w:val="20"/>
                <w:szCs w:val="20"/>
              </w:rPr>
            </w:pPr>
          </w:p>
        </w:tc>
        <w:tc>
          <w:tcPr>
            <w:tcW w:w="1982" w:type="dxa"/>
            <w:vMerge/>
            <w:shd w:val="clear" w:color="auto" w:fill="auto"/>
          </w:tcPr>
          <w:p w:rsidR="004975C8" w:rsidRPr="004975C8" w:rsidRDefault="004975C8" w:rsidP="006369CB">
            <w:pPr>
              <w:rPr>
                <w:rFonts w:ascii="Arial" w:eastAsia="Calibri" w:hAnsi="Arial" w:cs="Arial"/>
                <w:sz w:val="20"/>
                <w:szCs w:val="20"/>
              </w:rPr>
            </w:pPr>
          </w:p>
        </w:tc>
        <w:tc>
          <w:tcPr>
            <w:tcW w:w="1549" w:type="dxa"/>
            <w:shd w:val="clear" w:color="auto" w:fill="auto"/>
          </w:tcPr>
          <w:p w:rsidR="004975C8" w:rsidRPr="004975C8" w:rsidRDefault="004975C8" w:rsidP="006369CB">
            <w:pPr>
              <w:rPr>
                <w:rFonts w:ascii="Arial" w:eastAsia="Calibri" w:hAnsi="Arial" w:cs="Arial"/>
                <w:sz w:val="20"/>
                <w:szCs w:val="20"/>
              </w:rPr>
            </w:pPr>
            <w:r w:rsidRPr="004975C8">
              <w:rPr>
                <w:rFonts w:ascii="Arial" w:eastAsia="Calibri" w:hAnsi="Arial" w:cs="Arial"/>
                <w:sz w:val="20"/>
                <w:szCs w:val="20"/>
              </w:rPr>
              <w:t>e) Se ha utilizado correctamente la terminología de la profesión.</w:t>
            </w:r>
          </w:p>
        </w:tc>
        <w:tc>
          <w:tcPr>
            <w:tcW w:w="992" w:type="dxa"/>
            <w:gridSpan w:val="2"/>
            <w:shd w:val="clear" w:color="auto" w:fill="auto"/>
          </w:tcPr>
          <w:p w:rsidR="004975C8" w:rsidRPr="004975C8" w:rsidRDefault="004975C8" w:rsidP="006369CB">
            <w:pPr>
              <w:rPr>
                <w:rFonts w:ascii="Arial" w:eastAsia="Calibri" w:hAnsi="Arial" w:cs="Arial"/>
                <w:sz w:val="20"/>
                <w:szCs w:val="20"/>
              </w:rPr>
            </w:pPr>
          </w:p>
        </w:tc>
        <w:tc>
          <w:tcPr>
            <w:tcW w:w="1134" w:type="dxa"/>
            <w:gridSpan w:val="2"/>
            <w:shd w:val="clear" w:color="auto" w:fill="auto"/>
          </w:tcPr>
          <w:p w:rsidR="004975C8" w:rsidRPr="004975C8" w:rsidRDefault="004975C8" w:rsidP="006369CB">
            <w:pPr>
              <w:rPr>
                <w:rFonts w:ascii="Arial" w:eastAsia="Calibri" w:hAnsi="Arial" w:cs="Arial"/>
                <w:sz w:val="20"/>
                <w:szCs w:val="20"/>
              </w:rPr>
            </w:pPr>
          </w:p>
        </w:tc>
        <w:tc>
          <w:tcPr>
            <w:tcW w:w="1134" w:type="dxa"/>
            <w:shd w:val="clear" w:color="auto" w:fill="auto"/>
          </w:tcPr>
          <w:p w:rsidR="004975C8" w:rsidRPr="004975C8" w:rsidRDefault="004975C8" w:rsidP="006369CB">
            <w:pPr>
              <w:rPr>
                <w:rFonts w:ascii="Arial" w:eastAsia="Calibri" w:hAnsi="Arial" w:cs="Arial"/>
                <w:sz w:val="20"/>
                <w:szCs w:val="20"/>
              </w:rPr>
            </w:pPr>
          </w:p>
        </w:tc>
        <w:tc>
          <w:tcPr>
            <w:tcW w:w="816" w:type="dxa"/>
            <w:shd w:val="clear" w:color="auto" w:fill="auto"/>
          </w:tcPr>
          <w:p w:rsidR="004975C8" w:rsidRPr="004975C8" w:rsidRDefault="004975C8" w:rsidP="006369CB">
            <w:pPr>
              <w:rPr>
                <w:rFonts w:ascii="Arial" w:eastAsia="Calibri" w:hAnsi="Arial" w:cs="Arial"/>
                <w:sz w:val="20"/>
                <w:szCs w:val="20"/>
              </w:rPr>
            </w:pPr>
          </w:p>
        </w:tc>
        <w:tc>
          <w:tcPr>
            <w:tcW w:w="1163" w:type="dxa"/>
            <w:shd w:val="clear" w:color="auto" w:fill="auto"/>
          </w:tcPr>
          <w:p w:rsidR="004975C8" w:rsidRPr="004975C8" w:rsidRDefault="004975C8" w:rsidP="006369CB">
            <w:pPr>
              <w:rPr>
                <w:rFonts w:ascii="Arial" w:eastAsia="Calibri" w:hAnsi="Arial" w:cs="Arial"/>
                <w:sz w:val="20"/>
                <w:szCs w:val="20"/>
              </w:rPr>
            </w:pPr>
          </w:p>
        </w:tc>
        <w:tc>
          <w:tcPr>
            <w:tcW w:w="1281" w:type="dxa"/>
            <w:shd w:val="clear" w:color="auto" w:fill="auto"/>
          </w:tcPr>
          <w:p w:rsidR="004975C8" w:rsidRPr="004975C8" w:rsidRDefault="004975C8" w:rsidP="006369CB">
            <w:pPr>
              <w:rPr>
                <w:rFonts w:ascii="Arial" w:eastAsia="Calibri" w:hAnsi="Arial" w:cs="Arial"/>
                <w:sz w:val="20"/>
                <w:szCs w:val="20"/>
              </w:rPr>
            </w:pPr>
          </w:p>
        </w:tc>
        <w:tc>
          <w:tcPr>
            <w:tcW w:w="1134" w:type="dxa"/>
            <w:shd w:val="clear" w:color="auto" w:fill="auto"/>
          </w:tcPr>
          <w:p w:rsidR="004975C8" w:rsidRPr="004975C8" w:rsidRDefault="004975C8" w:rsidP="006369CB">
            <w:pPr>
              <w:rPr>
                <w:rFonts w:ascii="Arial" w:eastAsia="Calibri" w:hAnsi="Arial" w:cs="Arial"/>
                <w:sz w:val="20"/>
                <w:szCs w:val="20"/>
              </w:rPr>
            </w:pPr>
          </w:p>
        </w:tc>
        <w:tc>
          <w:tcPr>
            <w:tcW w:w="1075" w:type="dxa"/>
            <w:shd w:val="clear" w:color="auto" w:fill="auto"/>
          </w:tcPr>
          <w:p w:rsidR="004975C8" w:rsidRPr="004975C8" w:rsidRDefault="004975C8" w:rsidP="006369CB">
            <w:pPr>
              <w:rPr>
                <w:rFonts w:ascii="Arial" w:eastAsia="Calibri" w:hAnsi="Arial" w:cs="Arial"/>
                <w:sz w:val="20"/>
                <w:szCs w:val="20"/>
              </w:rPr>
            </w:pPr>
          </w:p>
        </w:tc>
      </w:tr>
      <w:tr w:rsidR="004975C8" w:rsidRPr="004975C8" w:rsidTr="006369CB">
        <w:trPr>
          <w:trHeight w:val="1559"/>
        </w:trPr>
        <w:tc>
          <w:tcPr>
            <w:tcW w:w="1964" w:type="dxa"/>
            <w:vMerge/>
            <w:shd w:val="clear" w:color="auto" w:fill="auto"/>
          </w:tcPr>
          <w:p w:rsidR="004975C8" w:rsidRPr="004975C8" w:rsidRDefault="004975C8" w:rsidP="006369CB">
            <w:pPr>
              <w:rPr>
                <w:rFonts w:ascii="Arial" w:eastAsia="Calibri" w:hAnsi="Arial" w:cs="Arial"/>
                <w:sz w:val="20"/>
                <w:szCs w:val="20"/>
              </w:rPr>
            </w:pPr>
          </w:p>
        </w:tc>
        <w:tc>
          <w:tcPr>
            <w:tcW w:w="1982" w:type="dxa"/>
            <w:vMerge/>
            <w:shd w:val="clear" w:color="auto" w:fill="auto"/>
          </w:tcPr>
          <w:p w:rsidR="004975C8" w:rsidRPr="004975C8" w:rsidRDefault="004975C8" w:rsidP="006369CB">
            <w:pPr>
              <w:rPr>
                <w:rFonts w:ascii="Arial" w:eastAsia="Calibri" w:hAnsi="Arial" w:cs="Arial"/>
                <w:sz w:val="20"/>
                <w:szCs w:val="20"/>
              </w:rPr>
            </w:pPr>
          </w:p>
        </w:tc>
        <w:tc>
          <w:tcPr>
            <w:tcW w:w="1549" w:type="dxa"/>
            <w:shd w:val="clear" w:color="auto" w:fill="auto"/>
          </w:tcPr>
          <w:p w:rsidR="004975C8" w:rsidRPr="004975C8" w:rsidRDefault="004975C8" w:rsidP="006369CB">
            <w:pPr>
              <w:rPr>
                <w:rFonts w:ascii="Arial" w:eastAsia="Calibri" w:hAnsi="Arial" w:cs="Arial"/>
                <w:sz w:val="20"/>
                <w:szCs w:val="20"/>
              </w:rPr>
            </w:pPr>
            <w:r w:rsidRPr="004975C8">
              <w:rPr>
                <w:rFonts w:ascii="Arial" w:eastAsia="Calibri" w:hAnsi="Arial" w:cs="Arial"/>
                <w:sz w:val="20"/>
                <w:szCs w:val="20"/>
              </w:rPr>
              <w:t>f) Se han expresado y defendido puntos de vista con claridad, proporcionando explicaciones y argumentos adecuados.</w:t>
            </w:r>
          </w:p>
        </w:tc>
        <w:tc>
          <w:tcPr>
            <w:tcW w:w="992" w:type="dxa"/>
            <w:gridSpan w:val="2"/>
            <w:shd w:val="clear" w:color="auto" w:fill="auto"/>
          </w:tcPr>
          <w:p w:rsidR="004975C8" w:rsidRPr="004975C8" w:rsidRDefault="004975C8" w:rsidP="006369CB">
            <w:pPr>
              <w:rPr>
                <w:rFonts w:ascii="Arial" w:eastAsia="Calibri" w:hAnsi="Arial" w:cs="Arial"/>
                <w:sz w:val="20"/>
                <w:szCs w:val="20"/>
              </w:rPr>
            </w:pPr>
          </w:p>
        </w:tc>
        <w:tc>
          <w:tcPr>
            <w:tcW w:w="1134" w:type="dxa"/>
            <w:gridSpan w:val="2"/>
            <w:shd w:val="clear" w:color="auto" w:fill="auto"/>
          </w:tcPr>
          <w:p w:rsidR="004975C8" w:rsidRPr="004975C8" w:rsidRDefault="004975C8" w:rsidP="006369CB">
            <w:pPr>
              <w:rPr>
                <w:rFonts w:ascii="Arial" w:eastAsia="Calibri" w:hAnsi="Arial" w:cs="Arial"/>
                <w:sz w:val="20"/>
                <w:szCs w:val="20"/>
              </w:rPr>
            </w:pPr>
          </w:p>
        </w:tc>
        <w:tc>
          <w:tcPr>
            <w:tcW w:w="1134" w:type="dxa"/>
            <w:shd w:val="clear" w:color="auto" w:fill="auto"/>
          </w:tcPr>
          <w:p w:rsidR="004975C8" w:rsidRPr="004975C8" w:rsidRDefault="004975C8" w:rsidP="006369CB">
            <w:pPr>
              <w:rPr>
                <w:rFonts w:ascii="Arial" w:eastAsia="Calibri" w:hAnsi="Arial" w:cs="Arial"/>
                <w:sz w:val="20"/>
                <w:szCs w:val="20"/>
              </w:rPr>
            </w:pPr>
          </w:p>
        </w:tc>
        <w:tc>
          <w:tcPr>
            <w:tcW w:w="816" w:type="dxa"/>
            <w:shd w:val="clear" w:color="auto" w:fill="auto"/>
          </w:tcPr>
          <w:p w:rsidR="004975C8" w:rsidRPr="004975C8" w:rsidRDefault="004975C8" w:rsidP="006369CB">
            <w:pPr>
              <w:rPr>
                <w:rFonts w:ascii="Arial" w:eastAsia="Calibri" w:hAnsi="Arial" w:cs="Arial"/>
                <w:sz w:val="20"/>
                <w:szCs w:val="20"/>
              </w:rPr>
            </w:pPr>
          </w:p>
        </w:tc>
        <w:tc>
          <w:tcPr>
            <w:tcW w:w="1163" w:type="dxa"/>
            <w:shd w:val="clear" w:color="auto" w:fill="auto"/>
          </w:tcPr>
          <w:p w:rsidR="004975C8" w:rsidRPr="004975C8" w:rsidRDefault="004975C8" w:rsidP="006369CB">
            <w:pPr>
              <w:rPr>
                <w:rFonts w:ascii="Arial" w:eastAsia="Calibri" w:hAnsi="Arial" w:cs="Arial"/>
                <w:sz w:val="20"/>
                <w:szCs w:val="20"/>
              </w:rPr>
            </w:pPr>
          </w:p>
        </w:tc>
        <w:tc>
          <w:tcPr>
            <w:tcW w:w="1281" w:type="dxa"/>
            <w:shd w:val="clear" w:color="auto" w:fill="auto"/>
          </w:tcPr>
          <w:p w:rsidR="004975C8" w:rsidRPr="004975C8" w:rsidRDefault="004975C8" w:rsidP="006369CB">
            <w:pPr>
              <w:rPr>
                <w:rFonts w:ascii="Arial" w:eastAsia="Calibri" w:hAnsi="Arial" w:cs="Arial"/>
                <w:sz w:val="20"/>
                <w:szCs w:val="20"/>
              </w:rPr>
            </w:pPr>
          </w:p>
        </w:tc>
        <w:tc>
          <w:tcPr>
            <w:tcW w:w="1134" w:type="dxa"/>
            <w:shd w:val="clear" w:color="auto" w:fill="auto"/>
          </w:tcPr>
          <w:p w:rsidR="004975C8" w:rsidRPr="004975C8" w:rsidRDefault="004975C8" w:rsidP="006369CB">
            <w:pPr>
              <w:rPr>
                <w:rFonts w:ascii="Arial" w:eastAsia="Calibri" w:hAnsi="Arial" w:cs="Arial"/>
                <w:sz w:val="20"/>
                <w:szCs w:val="20"/>
              </w:rPr>
            </w:pPr>
          </w:p>
        </w:tc>
        <w:tc>
          <w:tcPr>
            <w:tcW w:w="1075" w:type="dxa"/>
            <w:shd w:val="clear" w:color="auto" w:fill="auto"/>
          </w:tcPr>
          <w:p w:rsidR="004975C8" w:rsidRPr="004975C8" w:rsidRDefault="004975C8" w:rsidP="006369CB">
            <w:pPr>
              <w:rPr>
                <w:rFonts w:ascii="Arial" w:eastAsia="Calibri" w:hAnsi="Arial" w:cs="Arial"/>
                <w:sz w:val="20"/>
                <w:szCs w:val="20"/>
              </w:rPr>
            </w:pPr>
          </w:p>
        </w:tc>
      </w:tr>
      <w:tr w:rsidR="004975C8" w:rsidRPr="004975C8" w:rsidTr="006369CB">
        <w:trPr>
          <w:trHeight w:val="1239"/>
        </w:trPr>
        <w:tc>
          <w:tcPr>
            <w:tcW w:w="1964" w:type="dxa"/>
            <w:vMerge/>
            <w:shd w:val="clear" w:color="auto" w:fill="auto"/>
          </w:tcPr>
          <w:p w:rsidR="004975C8" w:rsidRPr="004975C8" w:rsidRDefault="004975C8" w:rsidP="006369CB">
            <w:pPr>
              <w:rPr>
                <w:rFonts w:ascii="Arial" w:eastAsia="Calibri" w:hAnsi="Arial" w:cs="Arial"/>
                <w:sz w:val="20"/>
                <w:szCs w:val="20"/>
              </w:rPr>
            </w:pPr>
          </w:p>
        </w:tc>
        <w:tc>
          <w:tcPr>
            <w:tcW w:w="1982" w:type="dxa"/>
            <w:vMerge/>
            <w:shd w:val="clear" w:color="auto" w:fill="auto"/>
          </w:tcPr>
          <w:p w:rsidR="004975C8" w:rsidRPr="004975C8" w:rsidRDefault="004975C8" w:rsidP="006369CB">
            <w:pPr>
              <w:rPr>
                <w:rFonts w:ascii="Arial" w:eastAsia="Calibri" w:hAnsi="Arial" w:cs="Arial"/>
                <w:sz w:val="20"/>
                <w:szCs w:val="20"/>
              </w:rPr>
            </w:pPr>
          </w:p>
        </w:tc>
        <w:tc>
          <w:tcPr>
            <w:tcW w:w="1549" w:type="dxa"/>
            <w:shd w:val="clear" w:color="auto" w:fill="auto"/>
          </w:tcPr>
          <w:p w:rsidR="004975C8" w:rsidRPr="004975C8" w:rsidRDefault="004975C8" w:rsidP="006369CB">
            <w:pPr>
              <w:rPr>
                <w:rFonts w:ascii="Arial" w:eastAsia="Calibri" w:hAnsi="Arial" w:cs="Arial"/>
                <w:sz w:val="20"/>
                <w:szCs w:val="20"/>
              </w:rPr>
            </w:pPr>
            <w:r w:rsidRPr="004975C8">
              <w:rPr>
                <w:rFonts w:ascii="Arial" w:eastAsia="Calibri" w:hAnsi="Arial" w:cs="Arial"/>
                <w:sz w:val="20"/>
                <w:szCs w:val="20"/>
              </w:rPr>
              <w:t>g) Se ha descrito y secuenciado un proceso de trabajo de su competencia.</w:t>
            </w:r>
          </w:p>
        </w:tc>
        <w:tc>
          <w:tcPr>
            <w:tcW w:w="992" w:type="dxa"/>
            <w:gridSpan w:val="2"/>
            <w:shd w:val="clear" w:color="auto" w:fill="auto"/>
          </w:tcPr>
          <w:p w:rsidR="004975C8" w:rsidRPr="004975C8" w:rsidRDefault="004975C8" w:rsidP="006369CB">
            <w:pPr>
              <w:rPr>
                <w:rFonts w:ascii="Arial" w:eastAsia="Calibri" w:hAnsi="Arial" w:cs="Arial"/>
                <w:sz w:val="20"/>
                <w:szCs w:val="20"/>
              </w:rPr>
            </w:pPr>
          </w:p>
        </w:tc>
        <w:tc>
          <w:tcPr>
            <w:tcW w:w="1134" w:type="dxa"/>
            <w:gridSpan w:val="2"/>
            <w:shd w:val="clear" w:color="auto" w:fill="auto"/>
          </w:tcPr>
          <w:p w:rsidR="004975C8" w:rsidRPr="004975C8" w:rsidRDefault="004975C8" w:rsidP="006369CB">
            <w:pPr>
              <w:rPr>
                <w:rFonts w:ascii="Arial" w:eastAsia="Calibri" w:hAnsi="Arial" w:cs="Arial"/>
                <w:sz w:val="20"/>
                <w:szCs w:val="20"/>
              </w:rPr>
            </w:pPr>
          </w:p>
        </w:tc>
        <w:tc>
          <w:tcPr>
            <w:tcW w:w="1134" w:type="dxa"/>
            <w:shd w:val="clear" w:color="auto" w:fill="auto"/>
          </w:tcPr>
          <w:p w:rsidR="004975C8" w:rsidRPr="004975C8" w:rsidRDefault="004975C8" w:rsidP="006369CB">
            <w:pPr>
              <w:rPr>
                <w:rFonts w:ascii="Arial" w:eastAsia="Calibri" w:hAnsi="Arial" w:cs="Arial"/>
                <w:sz w:val="20"/>
                <w:szCs w:val="20"/>
              </w:rPr>
            </w:pPr>
          </w:p>
        </w:tc>
        <w:tc>
          <w:tcPr>
            <w:tcW w:w="816" w:type="dxa"/>
            <w:shd w:val="clear" w:color="auto" w:fill="auto"/>
          </w:tcPr>
          <w:p w:rsidR="004975C8" w:rsidRPr="004975C8" w:rsidRDefault="004975C8" w:rsidP="006369CB">
            <w:pPr>
              <w:rPr>
                <w:rFonts w:ascii="Arial" w:eastAsia="Calibri" w:hAnsi="Arial" w:cs="Arial"/>
                <w:sz w:val="20"/>
                <w:szCs w:val="20"/>
              </w:rPr>
            </w:pPr>
          </w:p>
        </w:tc>
        <w:tc>
          <w:tcPr>
            <w:tcW w:w="1163" w:type="dxa"/>
            <w:shd w:val="clear" w:color="auto" w:fill="auto"/>
          </w:tcPr>
          <w:p w:rsidR="004975C8" w:rsidRPr="004975C8" w:rsidRDefault="004975C8" w:rsidP="006369CB">
            <w:pPr>
              <w:rPr>
                <w:rFonts w:ascii="Arial" w:eastAsia="Calibri" w:hAnsi="Arial" w:cs="Arial"/>
                <w:sz w:val="20"/>
                <w:szCs w:val="20"/>
              </w:rPr>
            </w:pPr>
          </w:p>
        </w:tc>
        <w:tc>
          <w:tcPr>
            <w:tcW w:w="1281" w:type="dxa"/>
            <w:shd w:val="clear" w:color="auto" w:fill="auto"/>
          </w:tcPr>
          <w:p w:rsidR="004975C8" w:rsidRPr="004975C8" w:rsidRDefault="004975C8" w:rsidP="006369CB">
            <w:pPr>
              <w:rPr>
                <w:rFonts w:ascii="Arial" w:eastAsia="Calibri" w:hAnsi="Arial" w:cs="Arial"/>
                <w:sz w:val="20"/>
                <w:szCs w:val="20"/>
              </w:rPr>
            </w:pPr>
          </w:p>
        </w:tc>
        <w:tc>
          <w:tcPr>
            <w:tcW w:w="1134" w:type="dxa"/>
            <w:shd w:val="clear" w:color="auto" w:fill="auto"/>
          </w:tcPr>
          <w:p w:rsidR="004975C8" w:rsidRPr="004975C8" w:rsidRDefault="004975C8" w:rsidP="006369CB">
            <w:pPr>
              <w:rPr>
                <w:rFonts w:ascii="Arial" w:eastAsia="Calibri" w:hAnsi="Arial" w:cs="Arial"/>
                <w:sz w:val="20"/>
                <w:szCs w:val="20"/>
              </w:rPr>
            </w:pPr>
          </w:p>
        </w:tc>
        <w:tc>
          <w:tcPr>
            <w:tcW w:w="1075" w:type="dxa"/>
            <w:shd w:val="clear" w:color="auto" w:fill="auto"/>
          </w:tcPr>
          <w:p w:rsidR="004975C8" w:rsidRPr="004975C8" w:rsidRDefault="004975C8" w:rsidP="006369CB">
            <w:pPr>
              <w:rPr>
                <w:rFonts w:ascii="Arial" w:eastAsia="Calibri" w:hAnsi="Arial" w:cs="Arial"/>
                <w:sz w:val="20"/>
                <w:szCs w:val="20"/>
              </w:rPr>
            </w:pPr>
          </w:p>
        </w:tc>
      </w:tr>
      <w:tr w:rsidR="004975C8" w:rsidRPr="004975C8" w:rsidTr="006369CB">
        <w:trPr>
          <w:trHeight w:val="1531"/>
        </w:trPr>
        <w:tc>
          <w:tcPr>
            <w:tcW w:w="1964" w:type="dxa"/>
            <w:vMerge/>
            <w:shd w:val="clear" w:color="auto" w:fill="auto"/>
          </w:tcPr>
          <w:p w:rsidR="004975C8" w:rsidRPr="004975C8" w:rsidRDefault="004975C8" w:rsidP="006369CB">
            <w:pPr>
              <w:rPr>
                <w:rFonts w:ascii="Arial" w:eastAsia="Calibri" w:hAnsi="Arial" w:cs="Arial"/>
                <w:sz w:val="20"/>
                <w:szCs w:val="20"/>
              </w:rPr>
            </w:pPr>
          </w:p>
        </w:tc>
        <w:tc>
          <w:tcPr>
            <w:tcW w:w="1982" w:type="dxa"/>
            <w:vMerge/>
            <w:shd w:val="clear" w:color="auto" w:fill="auto"/>
          </w:tcPr>
          <w:p w:rsidR="004975C8" w:rsidRPr="004975C8" w:rsidRDefault="004975C8" w:rsidP="006369CB">
            <w:pPr>
              <w:rPr>
                <w:rFonts w:ascii="Arial" w:eastAsia="Calibri" w:hAnsi="Arial" w:cs="Arial"/>
                <w:sz w:val="20"/>
                <w:szCs w:val="20"/>
              </w:rPr>
            </w:pPr>
          </w:p>
        </w:tc>
        <w:tc>
          <w:tcPr>
            <w:tcW w:w="1549" w:type="dxa"/>
            <w:shd w:val="clear" w:color="auto" w:fill="auto"/>
          </w:tcPr>
          <w:p w:rsidR="004975C8" w:rsidRPr="004975C8" w:rsidRDefault="004975C8" w:rsidP="006369CB">
            <w:pPr>
              <w:rPr>
                <w:rFonts w:ascii="Arial" w:eastAsia="Calibri" w:hAnsi="Arial" w:cs="Arial"/>
                <w:sz w:val="20"/>
                <w:szCs w:val="20"/>
              </w:rPr>
            </w:pPr>
            <w:r w:rsidRPr="004975C8">
              <w:rPr>
                <w:rFonts w:ascii="Arial" w:eastAsia="Calibri" w:hAnsi="Arial" w:cs="Arial"/>
                <w:sz w:val="20"/>
                <w:szCs w:val="20"/>
              </w:rPr>
              <w:t>h) Se ha argumentado con todo detalle la elección de una determinada opción o procedimiento de trabajo elegido.</w:t>
            </w:r>
          </w:p>
        </w:tc>
        <w:tc>
          <w:tcPr>
            <w:tcW w:w="992" w:type="dxa"/>
            <w:gridSpan w:val="2"/>
            <w:shd w:val="clear" w:color="auto" w:fill="auto"/>
          </w:tcPr>
          <w:p w:rsidR="004975C8" w:rsidRPr="004975C8" w:rsidRDefault="004975C8" w:rsidP="006369CB">
            <w:pPr>
              <w:rPr>
                <w:rFonts w:ascii="Arial" w:eastAsia="Calibri" w:hAnsi="Arial" w:cs="Arial"/>
                <w:sz w:val="20"/>
                <w:szCs w:val="20"/>
              </w:rPr>
            </w:pPr>
          </w:p>
        </w:tc>
        <w:tc>
          <w:tcPr>
            <w:tcW w:w="1134" w:type="dxa"/>
            <w:gridSpan w:val="2"/>
            <w:shd w:val="clear" w:color="auto" w:fill="auto"/>
          </w:tcPr>
          <w:p w:rsidR="004975C8" w:rsidRPr="004975C8" w:rsidRDefault="004975C8" w:rsidP="006369CB">
            <w:pPr>
              <w:rPr>
                <w:rFonts w:ascii="Arial" w:eastAsia="Calibri" w:hAnsi="Arial" w:cs="Arial"/>
                <w:sz w:val="20"/>
                <w:szCs w:val="20"/>
              </w:rPr>
            </w:pPr>
          </w:p>
        </w:tc>
        <w:tc>
          <w:tcPr>
            <w:tcW w:w="1134" w:type="dxa"/>
            <w:shd w:val="clear" w:color="auto" w:fill="auto"/>
          </w:tcPr>
          <w:p w:rsidR="004975C8" w:rsidRPr="004975C8" w:rsidRDefault="004975C8" w:rsidP="006369CB">
            <w:pPr>
              <w:rPr>
                <w:rFonts w:ascii="Arial" w:eastAsia="Calibri" w:hAnsi="Arial" w:cs="Arial"/>
                <w:sz w:val="20"/>
                <w:szCs w:val="20"/>
              </w:rPr>
            </w:pPr>
          </w:p>
        </w:tc>
        <w:tc>
          <w:tcPr>
            <w:tcW w:w="816" w:type="dxa"/>
            <w:shd w:val="clear" w:color="auto" w:fill="auto"/>
          </w:tcPr>
          <w:p w:rsidR="004975C8" w:rsidRPr="004975C8" w:rsidRDefault="004975C8" w:rsidP="006369CB">
            <w:pPr>
              <w:rPr>
                <w:rFonts w:ascii="Arial" w:eastAsia="Calibri" w:hAnsi="Arial" w:cs="Arial"/>
                <w:sz w:val="20"/>
                <w:szCs w:val="20"/>
              </w:rPr>
            </w:pPr>
          </w:p>
        </w:tc>
        <w:tc>
          <w:tcPr>
            <w:tcW w:w="1163" w:type="dxa"/>
            <w:shd w:val="clear" w:color="auto" w:fill="auto"/>
          </w:tcPr>
          <w:p w:rsidR="004975C8" w:rsidRPr="004975C8" w:rsidRDefault="004975C8" w:rsidP="006369CB">
            <w:pPr>
              <w:rPr>
                <w:rFonts w:ascii="Arial" w:eastAsia="Calibri" w:hAnsi="Arial" w:cs="Arial"/>
                <w:sz w:val="20"/>
                <w:szCs w:val="20"/>
              </w:rPr>
            </w:pPr>
          </w:p>
        </w:tc>
        <w:tc>
          <w:tcPr>
            <w:tcW w:w="1281" w:type="dxa"/>
            <w:shd w:val="clear" w:color="auto" w:fill="auto"/>
          </w:tcPr>
          <w:p w:rsidR="004975C8" w:rsidRPr="004975C8" w:rsidRDefault="004975C8" w:rsidP="006369CB">
            <w:pPr>
              <w:rPr>
                <w:rFonts w:ascii="Arial" w:eastAsia="Calibri" w:hAnsi="Arial" w:cs="Arial"/>
                <w:sz w:val="20"/>
                <w:szCs w:val="20"/>
              </w:rPr>
            </w:pPr>
          </w:p>
        </w:tc>
        <w:tc>
          <w:tcPr>
            <w:tcW w:w="1134" w:type="dxa"/>
            <w:shd w:val="clear" w:color="auto" w:fill="auto"/>
          </w:tcPr>
          <w:p w:rsidR="004975C8" w:rsidRPr="004975C8" w:rsidRDefault="004975C8" w:rsidP="006369CB">
            <w:pPr>
              <w:rPr>
                <w:rFonts w:ascii="Arial" w:eastAsia="Calibri" w:hAnsi="Arial" w:cs="Arial"/>
                <w:sz w:val="20"/>
                <w:szCs w:val="20"/>
              </w:rPr>
            </w:pPr>
          </w:p>
        </w:tc>
        <w:tc>
          <w:tcPr>
            <w:tcW w:w="1075" w:type="dxa"/>
            <w:shd w:val="clear" w:color="auto" w:fill="auto"/>
          </w:tcPr>
          <w:p w:rsidR="004975C8" w:rsidRPr="004975C8" w:rsidRDefault="004975C8" w:rsidP="006369CB">
            <w:pPr>
              <w:rPr>
                <w:rFonts w:ascii="Arial" w:eastAsia="Calibri" w:hAnsi="Arial" w:cs="Arial"/>
                <w:sz w:val="20"/>
                <w:szCs w:val="20"/>
              </w:rPr>
            </w:pPr>
          </w:p>
        </w:tc>
      </w:tr>
      <w:tr w:rsidR="004975C8" w:rsidRPr="004975C8" w:rsidTr="006369CB">
        <w:trPr>
          <w:trHeight w:val="1839"/>
        </w:trPr>
        <w:tc>
          <w:tcPr>
            <w:tcW w:w="1964" w:type="dxa"/>
            <w:vMerge/>
            <w:shd w:val="clear" w:color="auto" w:fill="auto"/>
          </w:tcPr>
          <w:p w:rsidR="004975C8" w:rsidRPr="004975C8" w:rsidRDefault="004975C8" w:rsidP="006369CB">
            <w:pPr>
              <w:rPr>
                <w:rFonts w:ascii="Arial" w:eastAsia="Calibri" w:hAnsi="Arial" w:cs="Arial"/>
                <w:sz w:val="20"/>
                <w:szCs w:val="20"/>
              </w:rPr>
            </w:pPr>
          </w:p>
        </w:tc>
        <w:tc>
          <w:tcPr>
            <w:tcW w:w="1982" w:type="dxa"/>
            <w:vMerge/>
            <w:shd w:val="clear" w:color="auto" w:fill="auto"/>
          </w:tcPr>
          <w:p w:rsidR="004975C8" w:rsidRPr="004975C8" w:rsidRDefault="004975C8" w:rsidP="006369CB">
            <w:pPr>
              <w:rPr>
                <w:rFonts w:ascii="Arial" w:eastAsia="Calibri" w:hAnsi="Arial" w:cs="Arial"/>
                <w:sz w:val="20"/>
                <w:szCs w:val="20"/>
              </w:rPr>
            </w:pPr>
          </w:p>
        </w:tc>
        <w:tc>
          <w:tcPr>
            <w:tcW w:w="1549" w:type="dxa"/>
            <w:shd w:val="clear" w:color="auto" w:fill="auto"/>
          </w:tcPr>
          <w:p w:rsidR="004975C8" w:rsidRPr="004975C8" w:rsidRDefault="004975C8" w:rsidP="006369CB">
            <w:pPr>
              <w:rPr>
                <w:rFonts w:ascii="Arial" w:eastAsia="Calibri" w:hAnsi="Arial" w:cs="Arial"/>
                <w:sz w:val="20"/>
                <w:szCs w:val="20"/>
              </w:rPr>
            </w:pPr>
            <w:r w:rsidRPr="004975C8">
              <w:rPr>
                <w:rFonts w:ascii="Arial" w:eastAsia="Calibri" w:hAnsi="Arial" w:cs="Arial"/>
                <w:sz w:val="20"/>
                <w:szCs w:val="20"/>
              </w:rPr>
              <w:t>i) Se ha solicitado la reformulación del discurso o parte del mismo cuando se ha considerado necesario.</w:t>
            </w:r>
          </w:p>
        </w:tc>
        <w:tc>
          <w:tcPr>
            <w:tcW w:w="992" w:type="dxa"/>
            <w:gridSpan w:val="2"/>
            <w:shd w:val="clear" w:color="auto" w:fill="auto"/>
          </w:tcPr>
          <w:p w:rsidR="004975C8" w:rsidRPr="004975C8" w:rsidRDefault="004975C8" w:rsidP="006369CB">
            <w:pPr>
              <w:rPr>
                <w:rFonts w:ascii="Arial" w:eastAsia="Calibri" w:hAnsi="Arial" w:cs="Arial"/>
                <w:sz w:val="20"/>
                <w:szCs w:val="20"/>
              </w:rPr>
            </w:pPr>
          </w:p>
        </w:tc>
        <w:tc>
          <w:tcPr>
            <w:tcW w:w="1134" w:type="dxa"/>
            <w:gridSpan w:val="2"/>
            <w:shd w:val="clear" w:color="auto" w:fill="auto"/>
          </w:tcPr>
          <w:p w:rsidR="004975C8" w:rsidRPr="004975C8" w:rsidRDefault="004975C8" w:rsidP="006369CB">
            <w:pPr>
              <w:rPr>
                <w:rFonts w:ascii="Arial" w:eastAsia="Calibri" w:hAnsi="Arial" w:cs="Arial"/>
                <w:sz w:val="20"/>
                <w:szCs w:val="20"/>
              </w:rPr>
            </w:pPr>
          </w:p>
        </w:tc>
        <w:tc>
          <w:tcPr>
            <w:tcW w:w="1134" w:type="dxa"/>
            <w:shd w:val="clear" w:color="auto" w:fill="auto"/>
          </w:tcPr>
          <w:p w:rsidR="004975C8" w:rsidRPr="004975C8" w:rsidRDefault="004975C8" w:rsidP="006369CB">
            <w:pPr>
              <w:rPr>
                <w:rFonts w:ascii="Arial" w:eastAsia="Calibri" w:hAnsi="Arial" w:cs="Arial"/>
                <w:sz w:val="20"/>
                <w:szCs w:val="20"/>
              </w:rPr>
            </w:pPr>
          </w:p>
        </w:tc>
        <w:tc>
          <w:tcPr>
            <w:tcW w:w="816" w:type="dxa"/>
            <w:shd w:val="clear" w:color="auto" w:fill="auto"/>
          </w:tcPr>
          <w:p w:rsidR="004975C8" w:rsidRPr="004975C8" w:rsidRDefault="004975C8" w:rsidP="006369CB">
            <w:pPr>
              <w:rPr>
                <w:rFonts w:ascii="Arial" w:eastAsia="Calibri" w:hAnsi="Arial" w:cs="Arial"/>
                <w:sz w:val="20"/>
                <w:szCs w:val="20"/>
              </w:rPr>
            </w:pPr>
          </w:p>
        </w:tc>
        <w:tc>
          <w:tcPr>
            <w:tcW w:w="1163" w:type="dxa"/>
            <w:shd w:val="clear" w:color="auto" w:fill="auto"/>
          </w:tcPr>
          <w:p w:rsidR="004975C8" w:rsidRPr="004975C8" w:rsidRDefault="004975C8" w:rsidP="006369CB">
            <w:pPr>
              <w:rPr>
                <w:rFonts w:ascii="Arial" w:eastAsia="Calibri" w:hAnsi="Arial" w:cs="Arial"/>
                <w:sz w:val="20"/>
                <w:szCs w:val="20"/>
              </w:rPr>
            </w:pPr>
          </w:p>
        </w:tc>
        <w:tc>
          <w:tcPr>
            <w:tcW w:w="1281" w:type="dxa"/>
            <w:shd w:val="clear" w:color="auto" w:fill="auto"/>
          </w:tcPr>
          <w:p w:rsidR="004975C8" w:rsidRPr="004975C8" w:rsidRDefault="004975C8" w:rsidP="006369CB">
            <w:pPr>
              <w:rPr>
                <w:rFonts w:ascii="Arial" w:eastAsia="Calibri" w:hAnsi="Arial" w:cs="Arial"/>
                <w:sz w:val="20"/>
                <w:szCs w:val="20"/>
              </w:rPr>
            </w:pPr>
          </w:p>
        </w:tc>
        <w:tc>
          <w:tcPr>
            <w:tcW w:w="1134" w:type="dxa"/>
            <w:shd w:val="clear" w:color="auto" w:fill="auto"/>
          </w:tcPr>
          <w:p w:rsidR="004975C8" w:rsidRPr="004975C8" w:rsidRDefault="004975C8" w:rsidP="006369CB">
            <w:pPr>
              <w:rPr>
                <w:rFonts w:ascii="Arial" w:eastAsia="Calibri" w:hAnsi="Arial" w:cs="Arial"/>
                <w:sz w:val="20"/>
                <w:szCs w:val="20"/>
              </w:rPr>
            </w:pPr>
          </w:p>
        </w:tc>
        <w:tc>
          <w:tcPr>
            <w:tcW w:w="1075" w:type="dxa"/>
            <w:shd w:val="clear" w:color="auto" w:fill="auto"/>
          </w:tcPr>
          <w:p w:rsidR="004975C8" w:rsidRPr="004975C8" w:rsidRDefault="004975C8" w:rsidP="006369CB">
            <w:pPr>
              <w:rPr>
                <w:rFonts w:ascii="Arial" w:eastAsia="Calibri" w:hAnsi="Arial" w:cs="Arial"/>
                <w:sz w:val="20"/>
                <w:szCs w:val="20"/>
              </w:rPr>
            </w:pPr>
          </w:p>
        </w:tc>
      </w:tr>
      <w:tr w:rsidR="004975C8" w:rsidRPr="000D2950" w:rsidTr="006369CB">
        <w:tc>
          <w:tcPr>
            <w:tcW w:w="14224" w:type="dxa"/>
            <w:gridSpan w:val="13"/>
            <w:shd w:val="clear" w:color="auto" w:fill="auto"/>
          </w:tcPr>
          <w:p w:rsidR="004975C8" w:rsidRPr="00CD3A09" w:rsidRDefault="004975C8" w:rsidP="006369CB">
            <w:pPr>
              <w:jc w:val="center"/>
              <w:rPr>
                <w:rFonts w:ascii="Arial" w:eastAsia="Calibri" w:hAnsi="Arial" w:cs="Arial"/>
                <w:b/>
                <w:sz w:val="18"/>
                <w:szCs w:val="18"/>
              </w:rPr>
            </w:pPr>
            <w:r w:rsidRPr="00CD3A09">
              <w:rPr>
                <w:rFonts w:ascii="Arial" w:eastAsia="Calibri" w:hAnsi="Arial" w:cs="Arial"/>
                <w:b/>
                <w:sz w:val="18"/>
                <w:szCs w:val="18"/>
              </w:rPr>
              <w:lastRenderedPageBreak/>
              <w:t>Emisión de textos escritos</w:t>
            </w:r>
          </w:p>
        </w:tc>
      </w:tr>
      <w:tr w:rsidR="004975C8" w:rsidRPr="000D2950" w:rsidTr="006369CB">
        <w:trPr>
          <w:trHeight w:val="337"/>
        </w:trPr>
        <w:tc>
          <w:tcPr>
            <w:tcW w:w="1964" w:type="dxa"/>
            <w:vMerge w:val="restart"/>
            <w:shd w:val="clear" w:color="auto" w:fill="auto"/>
          </w:tcPr>
          <w:p w:rsidR="004975C8" w:rsidRPr="004975C8" w:rsidRDefault="004975C8" w:rsidP="006369CB">
            <w:pPr>
              <w:jc w:val="center"/>
              <w:rPr>
                <w:rFonts w:ascii="Arial" w:eastAsia="Calibri" w:hAnsi="Arial" w:cs="Arial"/>
                <w:b/>
                <w:sz w:val="18"/>
                <w:szCs w:val="18"/>
              </w:rPr>
            </w:pPr>
            <w:r w:rsidRPr="004975C8">
              <w:rPr>
                <w:rFonts w:ascii="Arial" w:eastAsia="Calibri" w:hAnsi="Arial" w:cs="Arial"/>
                <w:b/>
                <w:sz w:val="18"/>
                <w:szCs w:val="18"/>
              </w:rPr>
              <w:t>Contenidos</w:t>
            </w:r>
          </w:p>
        </w:tc>
        <w:tc>
          <w:tcPr>
            <w:tcW w:w="1982" w:type="dxa"/>
            <w:vMerge w:val="restart"/>
            <w:shd w:val="clear" w:color="auto" w:fill="auto"/>
          </w:tcPr>
          <w:p w:rsidR="004975C8" w:rsidRPr="000D2950" w:rsidRDefault="004975C8" w:rsidP="006369CB">
            <w:pPr>
              <w:jc w:val="center"/>
              <w:rPr>
                <w:rFonts w:ascii="Times" w:eastAsia="Calibri" w:hAnsi="Times"/>
                <w:b/>
              </w:rPr>
            </w:pPr>
            <w:r w:rsidRPr="000D2950">
              <w:rPr>
                <w:rFonts w:ascii="Times" w:eastAsia="Calibri" w:hAnsi="Times"/>
                <w:b/>
              </w:rPr>
              <w:t>Resultados de aprendizaje</w:t>
            </w:r>
          </w:p>
        </w:tc>
        <w:tc>
          <w:tcPr>
            <w:tcW w:w="1652" w:type="dxa"/>
            <w:gridSpan w:val="2"/>
            <w:vMerge w:val="restart"/>
            <w:shd w:val="clear" w:color="auto" w:fill="auto"/>
          </w:tcPr>
          <w:p w:rsidR="004975C8" w:rsidRPr="00CD3A09" w:rsidRDefault="004975C8" w:rsidP="006369CB">
            <w:pPr>
              <w:jc w:val="center"/>
              <w:rPr>
                <w:rFonts w:ascii="Arial" w:eastAsia="Calibri" w:hAnsi="Arial" w:cs="Arial"/>
                <w:b/>
                <w:sz w:val="18"/>
                <w:szCs w:val="18"/>
              </w:rPr>
            </w:pPr>
            <w:r w:rsidRPr="00CD3A09">
              <w:rPr>
                <w:rFonts w:ascii="Arial" w:eastAsia="Calibri" w:hAnsi="Arial" w:cs="Arial"/>
                <w:b/>
                <w:sz w:val="18"/>
                <w:szCs w:val="18"/>
              </w:rPr>
              <w:t>Criterios de evaluación</w:t>
            </w:r>
          </w:p>
        </w:tc>
        <w:tc>
          <w:tcPr>
            <w:tcW w:w="3973" w:type="dxa"/>
            <w:gridSpan w:val="5"/>
            <w:shd w:val="clear" w:color="auto" w:fill="auto"/>
          </w:tcPr>
          <w:p w:rsidR="004975C8" w:rsidRPr="00CD3A09" w:rsidRDefault="004975C8" w:rsidP="006369CB">
            <w:pPr>
              <w:jc w:val="center"/>
              <w:rPr>
                <w:rFonts w:ascii="Arial" w:eastAsia="Calibri" w:hAnsi="Arial" w:cs="Arial"/>
                <w:b/>
                <w:sz w:val="18"/>
                <w:szCs w:val="18"/>
              </w:rPr>
            </w:pPr>
            <w:r w:rsidRPr="00CD3A09">
              <w:rPr>
                <w:rFonts w:ascii="Arial" w:eastAsia="Calibri" w:hAnsi="Arial" w:cs="Arial"/>
                <w:b/>
                <w:sz w:val="18"/>
                <w:szCs w:val="18"/>
              </w:rPr>
              <w:t>Instrumentos de evaluación</w:t>
            </w:r>
          </w:p>
        </w:tc>
        <w:tc>
          <w:tcPr>
            <w:tcW w:w="4653" w:type="dxa"/>
            <w:gridSpan w:val="4"/>
            <w:shd w:val="clear" w:color="auto" w:fill="auto"/>
          </w:tcPr>
          <w:p w:rsidR="004975C8" w:rsidRPr="00CD3A09" w:rsidRDefault="004975C8" w:rsidP="006369CB">
            <w:pPr>
              <w:jc w:val="center"/>
              <w:rPr>
                <w:rFonts w:ascii="Arial" w:eastAsia="Calibri" w:hAnsi="Arial" w:cs="Arial"/>
                <w:b/>
                <w:sz w:val="18"/>
                <w:szCs w:val="18"/>
              </w:rPr>
            </w:pPr>
            <w:r w:rsidRPr="00CD3A09">
              <w:rPr>
                <w:rFonts w:ascii="Arial" w:eastAsia="Calibri" w:hAnsi="Arial" w:cs="Arial"/>
                <w:b/>
                <w:sz w:val="18"/>
                <w:szCs w:val="18"/>
              </w:rPr>
              <w:t>Indicadores de logro</w:t>
            </w:r>
          </w:p>
        </w:tc>
      </w:tr>
      <w:tr w:rsidR="004975C8" w:rsidRPr="000D2950" w:rsidTr="006369CB">
        <w:trPr>
          <w:trHeight w:val="337"/>
        </w:trPr>
        <w:tc>
          <w:tcPr>
            <w:tcW w:w="1964" w:type="dxa"/>
            <w:vMerge/>
            <w:shd w:val="clear" w:color="auto" w:fill="auto"/>
          </w:tcPr>
          <w:p w:rsidR="004975C8" w:rsidRPr="004975C8" w:rsidRDefault="004975C8" w:rsidP="006369CB">
            <w:pPr>
              <w:jc w:val="center"/>
              <w:rPr>
                <w:rFonts w:ascii="Arial" w:eastAsia="Calibri" w:hAnsi="Arial" w:cs="Arial"/>
                <w:b/>
                <w:sz w:val="18"/>
                <w:szCs w:val="18"/>
              </w:rPr>
            </w:pPr>
          </w:p>
        </w:tc>
        <w:tc>
          <w:tcPr>
            <w:tcW w:w="1982" w:type="dxa"/>
            <w:vMerge/>
            <w:shd w:val="clear" w:color="auto" w:fill="auto"/>
          </w:tcPr>
          <w:p w:rsidR="004975C8" w:rsidRPr="000D2950" w:rsidRDefault="004975C8" w:rsidP="006369CB">
            <w:pPr>
              <w:jc w:val="center"/>
              <w:rPr>
                <w:rFonts w:ascii="Times" w:eastAsia="Calibri" w:hAnsi="Times"/>
                <w:b/>
              </w:rPr>
            </w:pPr>
          </w:p>
        </w:tc>
        <w:tc>
          <w:tcPr>
            <w:tcW w:w="1652" w:type="dxa"/>
            <w:gridSpan w:val="2"/>
            <w:vMerge/>
            <w:shd w:val="clear" w:color="auto" w:fill="auto"/>
          </w:tcPr>
          <w:p w:rsidR="004975C8" w:rsidRPr="00CD3A09" w:rsidRDefault="004975C8" w:rsidP="006369CB">
            <w:pPr>
              <w:jc w:val="center"/>
              <w:rPr>
                <w:rFonts w:ascii="Arial" w:eastAsia="Calibri" w:hAnsi="Arial" w:cs="Arial"/>
                <w:b/>
                <w:sz w:val="18"/>
                <w:szCs w:val="18"/>
              </w:rPr>
            </w:pPr>
          </w:p>
        </w:tc>
        <w:tc>
          <w:tcPr>
            <w:tcW w:w="889" w:type="dxa"/>
            <w:shd w:val="clear" w:color="auto" w:fill="auto"/>
          </w:tcPr>
          <w:p w:rsidR="004975C8" w:rsidRPr="00CD3A09" w:rsidRDefault="004975C8" w:rsidP="006369CB">
            <w:pPr>
              <w:jc w:val="center"/>
              <w:rPr>
                <w:rFonts w:ascii="Arial" w:eastAsia="Calibri" w:hAnsi="Arial" w:cs="Arial"/>
                <w:sz w:val="18"/>
                <w:szCs w:val="18"/>
              </w:rPr>
            </w:pPr>
            <w:r w:rsidRPr="00CD3A09">
              <w:rPr>
                <w:rFonts w:ascii="Arial" w:eastAsia="Calibri" w:hAnsi="Arial" w:cs="Arial"/>
                <w:sz w:val="18"/>
                <w:szCs w:val="18"/>
              </w:rPr>
              <w:t>Prueba escrita</w:t>
            </w:r>
          </w:p>
        </w:tc>
        <w:tc>
          <w:tcPr>
            <w:tcW w:w="992" w:type="dxa"/>
            <w:shd w:val="clear" w:color="auto" w:fill="auto"/>
          </w:tcPr>
          <w:p w:rsidR="004975C8" w:rsidRPr="00CD3A09" w:rsidRDefault="004975C8" w:rsidP="006369CB">
            <w:pPr>
              <w:jc w:val="center"/>
              <w:rPr>
                <w:rFonts w:ascii="Arial" w:eastAsia="Calibri" w:hAnsi="Arial" w:cs="Arial"/>
                <w:sz w:val="18"/>
                <w:szCs w:val="18"/>
              </w:rPr>
            </w:pPr>
            <w:r w:rsidRPr="00CD3A09">
              <w:rPr>
                <w:rFonts w:ascii="Arial" w:eastAsia="Calibri" w:hAnsi="Arial" w:cs="Arial"/>
                <w:sz w:val="18"/>
                <w:szCs w:val="18"/>
              </w:rPr>
              <w:t>Prueba oral</w:t>
            </w:r>
          </w:p>
        </w:tc>
        <w:tc>
          <w:tcPr>
            <w:tcW w:w="1276" w:type="dxa"/>
            <w:gridSpan w:val="2"/>
            <w:shd w:val="clear" w:color="auto" w:fill="auto"/>
          </w:tcPr>
          <w:p w:rsidR="004975C8" w:rsidRPr="00CD3A09" w:rsidRDefault="004975C8" w:rsidP="006369CB">
            <w:pPr>
              <w:jc w:val="center"/>
              <w:rPr>
                <w:rFonts w:ascii="Arial" w:eastAsia="Calibri" w:hAnsi="Arial" w:cs="Arial"/>
                <w:sz w:val="18"/>
                <w:szCs w:val="18"/>
              </w:rPr>
            </w:pPr>
            <w:r w:rsidRPr="00CD3A09">
              <w:rPr>
                <w:rFonts w:ascii="Arial" w:eastAsia="Calibri" w:hAnsi="Arial" w:cs="Arial"/>
                <w:sz w:val="18"/>
                <w:szCs w:val="18"/>
              </w:rPr>
              <w:t>Actividades</w:t>
            </w:r>
          </w:p>
        </w:tc>
        <w:tc>
          <w:tcPr>
            <w:tcW w:w="816" w:type="dxa"/>
            <w:shd w:val="clear" w:color="auto" w:fill="auto"/>
          </w:tcPr>
          <w:p w:rsidR="004975C8" w:rsidRPr="00CD3A09" w:rsidRDefault="004975C8" w:rsidP="006369CB">
            <w:pPr>
              <w:jc w:val="center"/>
              <w:rPr>
                <w:rFonts w:ascii="Arial" w:eastAsia="Calibri" w:hAnsi="Arial" w:cs="Arial"/>
                <w:sz w:val="18"/>
                <w:szCs w:val="18"/>
              </w:rPr>
            </w:pPr>
            <w:r w:rsidRPr="00CD3A09">
              <w:rPr>
                <w:rFonts w:ascii="Arial" w:eastAsia="Calibri" w:hAnsi="Arial" w:cs="Arial"/>
                <w:sz w:val="18"/>
                <w:szCs w:val="18"/>
              </w:rPr>
              <w:t>Otros</w:t>
            </w:r>
          </w:p>
        </w:tc>
        <w:tc>
          <w:tcPr>
            <w:tcW w:w="1163" w:type="dxa"/>
            <w:shd w:val="clear" w:color="auto" w:fill="auto"/>
          </w:tcPr>
          <w:p w:rsidR="004975C8" w:rsidRPr="00CD3A09" w:rsidRDefault="004975C8" w:rsidP="006369CB">
            <w:pPr>
              <w:jc w:val="center"/>
              <w:rPr>
                <w:rFonts w:ascii="Arial" w:eastAsia="Calibri" w:hAnsi="Arial" w:cs="Arial"/>
                <w:sz w:val="18"/>
                <w:szCs w:val="18"/>
              </w:rPr>
            </w:pPr>
            <w:r w:rsidRPr="00CD3A09">
              <w:rPr>
                <w:rFonts w:ascii="Arial" w:eastAsia="Calibri" w:hAnsi="Arial" w:cs="Arial"/>
                <w:sz w:val="18"/>
                <w:szCs w:val="18"/>
              </w:rPr>
              <w:t>Lo consigue</w:t>
            </w:r>
          </w:p>
        </w:tc>
        <w:tc>
          <w:tcPr>
            <w:tcW w:w="1281" w:type="dxa"/>
            <w:shd w:val="clear" w:color="auto" w:fill="auto"/>
          </w:tcPr>
          <w:p w:rsidR="004975C8" w:rsidRPr="00CD3A09" w:rsidRDefault="004975C8" w:rsidP="006369CB">
            <w:pPr>
              <w:jc w:val="center"/>
              <w:rPr>
                <w:rFonts w:ascii="Arial" w:eastAsia="Calibri" w:hAnsi="Arial" w:cs="Arial"/>
                <w:sz w:val="18"/>
                <w:szCs w:val="18"/>
              </w:rPr>
            </w:pPr>
            <w:r w:rsidRPr="00CD3A09">
              <w:rPr>
                <w:rFonts w:ascii="Arial" w:eastAsia="Calibri" w:hAnsi="Arial" w:cs="Arial"/>
                <w:sz w:val="18"/>
                <w:szCs w:val="18"/>
              </w:rPr>
              <w:t>No lo consigue totalmente</w:t>
            </w:r>
          </w:p>
        </w:tc>
        <w:tc>
          <w:tcPr>
            <w:tcW w:w="1134" w:type="dxa"/>
            <w:shd w:val="clear" w:color="auto" w:fill="auto"/>
          </w:tcPr>
          <w:p w:rsidR="004975C8" w:rsidRPr="000D2950" w:rsidRDefault="004975C8" w:rsidP="006369CB">
            <w:pPr>
              <w:jc w:val="center"/>
              <w:rPr>
                <w:rFonts w:ascii="Times" w:eastAsia="Calibri" w:hAnsi="Times"/>
              </w:rPr>
            </w:pPr>
            <w:r w:rsidRPr="000D2950">
              <w:rPr>
                <w:rFonts w:ascii="Times" w:eastAsia="Calibri" w:hAnsi="Times"/>
              </w:rPr>
              <w:t>Lo consigue con dificultad</w:t>
            </w:r>
          </w:p>
        </w:tc>
        <w:tc>
          <w:tcPr>
            <w:tcW w:w="1075" w:type="dxa"/>
            <w:shd w:val="clear" w:color="auto" w:fill="auto"/>
          </w:tcPr>
          <w:p w:rsidR="004975C8" w:rsidRPr="000D2950" w:rsidRDefault="004975C8" w:rsidP="006369CB">
            <w:pPr>
              <w:jc w:val="center"/>
              <w:rPr>
                <w:rFonts w:ascii="Times" w:eastAsia="Calibri" w:hAnsi="Times"/>
              </w:rPr>
            </w:pPr>
            <w:r w:rsidRPr="000D2950">
              <w:rPr>
                <w:rFonts w:ascii="Times" w:eastAsia="Calibri" w:hAnsi="Times"/>
              </w:rPr>
              <w:t>No lo consigue</w:t>
            </w:r>
          </w:p>
        </w:tc>
      </w:tr>
      <w:tr w:rsidR="004975C8" w:rsidRPr="000D2950" w:rsidTr="006369CB">
        <w:trPr>
          <w:trHeight w:val="550"/>
        </w:trPr>
        <w:tc>
          <w:tcPr>
            <w:tcW w:w="1964" w:type="dxa"/>
            <w:vMerge w:val="restart"/>
            <w:shd w:val="clear" w:color="auto" w:fill="auto"/>
          </w:tcPr>
          <w:p w:rsidR="004975C8" w:rsidRPr="004975C8" w:rsidRDefault="004975C8" w:rsidP="006369CB">
            <w:pPr>
              <w:rPr>
                <w:rFonts w:ascii="Arial" w:eastAsia="Calibri" w:hAnsi="Arial" w:cs="Arial"/>
                <w:sz w:val="18"/>
                <w:szCs w:val="18"/>
              </w:rPr>
            </w:pPr>
            <w:r w:rsidRPr="004975C8">
              <w:rPr>
                <w:rFonts w:ascii="Arial" w:eastAsia="Calibri" w:hAnsi="Arial" w:cs="Arial"/>
                <w:sz w:val="18"/>
                <w:szCs w:val="18"/>
              </w:rPr>
              <w:t xml:space="preserve">• Composición de una variedad de textos de cierta complejidad. Planificación y revisión. Uso de </w:t>
            </w:r>
            <w:r w:rsidRPr="004975C8">
              <w:rPr>
                <w:rFonts w:ascii="Arial" w:eastAsia="Calibri" w:hAnsi="Arial" w:cs="Arial"/>
                <w:sz w:val="18"/>
                <w:szCs w:val="18"/>
              </w:rPr>
              <w:lastRenderedPageBreak/>
              <w:t>mecanismos de organización, articulación y cohesión del texto.</w:t>
            </w:r>
          </w:p>
          <w:p w:rsidR="004975C8" w:rsidRPr="004975C8" w:rsidRDefault="004975C8" w:rsidP="006369CB">
            <w:pPr>
              <w:rPr>
                <w:rFonts w:ascii="Arial" w:eastAsia="Calibri" w:hAnsi="Arial" w:cs="Arial"/>
                <w:sz w:val="18"/>
                <w:szCs w:val="18"/>
              </w:rPr>
            </w:pPr>
            <w:r w:rsidRPr="004975C8">
              <w:rPr>
                <w:rFonts w:ascii="Arial" w:eastAsia="Calibri" w:hAnsi="Arial" w:cs="Arial"/>
                <w:sz w:val="18"/>
                <w:szCs w:val="18"/>
              </w:rPr>
              <w:t>• Expresión y cumplimentación de mensajes y textos profesionales y cotidianos.</w:t>
            </w:r>
          </w:p>
          <w:p w:rsidR="004975C8" w:rsidRPr="004975C8" w:rsidRDefault="004975C8" w:rsidP="006369CB">
            <w:pPr>
              <w:rPr>
                <w:rFonts w:ascii="Arial" w:eastAsia="Calibri" w:hAnsi="Arial" w:cs="Arial"/>
                <w:sz w:val="18"/>
                <w:szCs w:val="18"/>
              </w:rPr>
            </w:pPr>
            <w:r w:rsidRPr="004975C8">
              <w:rPr>
                <w:rFonts w:ascii="Arial" w:eastAsia="Calibri" w:hAnsi="Arial" w:cs="Arial"/>
                <w:sz w:val="18"/>
                <w:szCs w:val="18"/>
              </w:rPr>
              <w:t xml:space="preserve">• Currículum vítae y soportes telemáticos: fax, e-mail, </w:t>
            </w:r>
            <w:proofErr w:type="spellStart"/>
            <w:r w:rsidRPr="004975C8">
              <w:rPr>
                <w:rFonts w:ascii="Arial" w:eastAsia="Calibri" w:hAnsi="Arial" w:cs="Arial"/>
                <w:sz w:val="18"/>
                <w:szCs w:val="18"/>
              </w:rPr>
              <w:t>burofax</w:t>
            </w:r>
            <w:proofErr w:type="spellEnd"/>
            <w:r w:rsidRPr="004975C8">
              <w:rPr>
                <w:rFonts w:ascii="Arial" w:eastAsia="Calibri" w:hAnsi="Arial" w:cs="Arial"/>
                <w:sz w:val="18"/>
                <w:szCs w:val="18"/>
              </w:rPr>
              <w:t>.</w:t>
            </w:r>
          </w:p>
          <w:p w:rsidR="004975C8" w:rsidRPr="004975C8" w:rsidRDefault="004975C8" w:rsidP="006369CB">
            <w:pPr>
              <w:rPr>
                <w:rFonts w:ascii="Arial" w:eastAsia="Calibri" w:hAnsi="Arial" w:cs="Arial"/>
                <w:sz w:val="18"/>
                <w:szCs w:val="18"/>
              </w:rPr>
            </w:pPr>
            <w:r w:rsidRPr="004975C8">
              <w:rPr>
                <w:rFonts w:ascii="Arial" w:eastAsia="Calibri" w:hAnsi="Arial" w:cs="Arial"/>
                <w:sz w:val="18"/>
                <w:szCs w:val="18"/>
              </w:rPr>
              <w:t>• Terminología específica de la actividad profesional.</w:t>
            </w:r>
          </w:p>
          <w:p w:rsidR="004975C8" w:rsidRPr="004975C8" w:rsidRDefault="004975C8" w:rsidP="006369CB">
            <w:pPr>
              <w:rPr>
                <w:rFonts w:ascii="Arial" w:eastAsia="Calibri" w:hAnsi="Arial" w:cs="Arial"/>
                <w:sz w:val="18"/>
                <w:szCs w:val="18"/>
              </w:rPr>
            </w:pPr>
            <w:r w:rsidRPr="004975C8">
              <w:rPr>
                <w:rFonts w:ascii="Arial" w:eastAsia="Calibri" w:hAnsi="Arial" w:cs="Arial"/>
                <w:sz w:val="18"/>
                <w:szCs w:val="18"/>
              </w:rPr>
              <w:t>• Idea principal e ideas secundarias. Propósito comunicativo de los elementos textuales y de la forma de organizar la información distinguiendo las partes del texto.</w:t>
            </w:r>
          </w:p>
          <w:p w:rsidR="004975C8" w:rsidRPr="004975C8" w:rsidRDefault="004975C8" w:rsidP="006369CB">
            <w:pPr>
              <w:rPr>
                <w:rFonts w:ascii="Arial" w:eastAsia="Calibri" w:hAnsi="Arial" w:cs="Arial"/>
                <w:sz w:val="18"/>
                <w:szCs w:val="18"/>
                <w:lang w:val="en-GB"/>
              </w:rPr>
            </w:pPr>
            <w:r w:rsidRPr="004975C8">
              <w:rPr>
                <w:rFonts w:ascii="Arial" w:eastAsia="Calibri" w:hAnsi="Arial" w:cs="Arial"/>
                <w:sz w:val="18"/>
                <w:szCs w:val="18"/>
              </w:rPr>
              <w:t xml:space="preserve">• Recursos gramaticales: tiempos verbales, preposiciones, verbos preposicionales, verbos modales, locuciones, uso de la voz pasiva, oraciones de relativo, estilo indirecto. </w:t>
            </w:r>
            <w:proofErr w:type="spellStart"/>
            <w:r w:rsidRPr="004975C8">
              <w:rPr>
                <w:rFonts w:ascii="Arial" w:eastAsia="Calibri" w:hAnsi="Arial" w:cs="Arial"/>
                <w:sz w:val="18"/>
                <w:szCs w:val="18"/>
                <w:lang w:val="en-GB"/>
              </w:rPr>
              <w:t>Nexos</w:t>
            </w:r>
            <w:proofErr w:type="spellEnd"/>
            <w:r w:rsidRPr="004975C8">
              <w:rPr>
                <w:rFonts w:ascii="Arial" w:eastAsia="Calibri" w:hAnsi="Arial" w:cs="Arial"/>
                <w:sz w:val="18"/>
                <w:szCs w:val="18"/>
                <w:lang w:val="en-GB"/>
              </w:rPr>
              <w:t xml:space="preserve">: «because of», «since», «although», </w:t>
            </w:r>
            <w:r w:rsidRPr="004975C8">
              <w:rPr>
                <w:rFonts w:ascii="Arial" w:eastAsia="Calibri" w:hAnsi="Arial" w:cs="Arial"/>
                <w:sz w:val="18"/>
                <w:szCs w:val="18"/>
                <w:lang w:val="en-GB"/>
              </w:rPr>
              <w:lastRenderedPageBreak/>
              <w:t xml:space="preserve">«even if», «in spite of», «despite», «however», «in contrast», entre </w:t>
            </w:r>
            <w:proofErr w:type="spellStart"/>
            <w:r w:rsidRPr="004975C8">
              <w:rPr>
                <w:rFonts w:ascii="Arial" w:eastAsia="Calibri" w:hAnsi="Arial" w:cs="Arial"/>
                <w:sz w:val="18"/>
                <w:szCs w:val="18"/>
                <w:lang w:val="en-GB"/>
              </w:rPr>
              <w:t>otros</w:t>
            </w:r>
            <w:proofErr w:type="spellEnd"/>
            <w:r w:rsidRPr="004975C8">
              <w:rPr>
                <w:rFonts w:ascii="Arial" w:eastAsia="Calibri" w:hAnsi="Arial" w:cs="Arial"/>
                <w:sz w:val="18"/>
                <w:szCs w:val="18"/>
                <w:lang w:val="en-GB"/>
              </w:rPr>
              <w:t>.</w:t>
            </w:r>
          </w:p>
          <w:p w:rsidR="004975C8" w:rsidRPr="004975C8" w:rsidRDefault="004975C8" w:rsidP="006369CB">
            <w:pPr>
              <w:rPr>
                <w:rFonts w:ascii="Arial" w:eastAsia="Calibri" w:hAnsi="Arial" w:cs="Arial"/>
                <w:sz w:val="18"/>
                <w:szCs w:val="18"/>
              </w:rPr>
            </w:pPr>
            <w:r w:rsidRPr="004975C8">
              <w:rPr>
                <w:rFonts w:ascii="Arial" w:eastAsia="Calibri" w:hAnsi="Arial" w:cs="Arial"/>
                <w:sz w:val="18"/>
                <w:szCs w:val="18"/>
              </w:rPr>
              <w:t>• Relaciones lógicas: oposición, concesión, comparación, condición, causa, finalidad, resultado y consecuencia.</w:t>
            </w:r>
          </w:p>
          <w:p w:rsidR="004975C8" w:rsidRPr="004975C8" w:rsidRDefault="004975C8" w:rsidP="006369CB">
            <w:pPr>
              <w:rPr>
                <w:rFonts w:ascii="Arial" w:eastAsia="Calibri" w:hAnsi="Arial" w:cs="Arial"/>
                <w:sz w:val="18"/>
                <w:szCs w:val="18"/>
              </w:rPr>
            </w:pPr>
            <w:r w:rsidRPr="004975C8">
              <w:rPr>
                <w:rFonts w:ascii="Arial" w:eastAsia="Calibri" w:hAnsi="Arial" w:cs="Arial"/>
                <w:sz w:val="18"/>
                <w:szCs w:val="18"/>
              </w:rPr>
              <w:t>• Secuenciación del discurso escrito: «</w:t>
            </w:r>
            <w:proofErr w:type="spellStart"/>
            <w:r w:rsidRPr="004975C8">
              <w:rPr>
                <w:rFonts w:ascii="Arial" w:eastAsia="Calibri" w:hAnsi="Arial" w:cs="Arial"/>
                <w:sz w:val="18"/>
                <w:szCs w:val="18"/>
              </w:rPr>
              <w:t>first</w:t>
            </w:r>
            <w:proofErr w:type="spellEnd"/>
            <w:r w:rsidRPr="004975C8">
              <w:rPr>
                <w:rFonts w:ascii="Arial" w:eastAsia="Calibri" w:hAnsi="Arial" w:cs="Arial"/>
                <w:sz w:val="18"/>
                <w:szCs w:val="18"/>
              </w:rPr>
              <w:t>», «</w:t>
            </w:r>
            <w:proofErr w:type="spellStart"/>
            <w:r w:rsidRPr="004975C8">
              <w:rPr>
                <w:rFonts w:ascii="Arial" w:eastAsia="Calibri" w:hAnsi="Arial" w:cs="Arial"/>
                <w:sz w:val="18"/>
                <w:szCs w:val="18"/>
              </w:rPr>
              <w:t>after</w:t>
            </w:r>
            <w:proofErr w:type="spellEnd"/>
            <w:r w:rsidRPr="004975C8">
              <w:rPr>
                <w:rFonts w:ascii="Arial" w:eastAsia="Calibri" w:hAnsi="Arial" w:cs="Arial"/>
                <w:sz w:val="18"/>
                <w:szCs w:val="18"/>
              </w:rPr>
              <w:t>», «</w:t>
            </w:r>
            <w:proofErr w:type="spellStart"/>
            <w:r w:rsidRPr="004975C8">
              <w:rPr>
                <w:rFonts w:ascii="Arial" w:eastAsia="Calibri" w:hAnsi="Arial" w:cs="Arial"/>
                <w:sz w:val="18"/>
                <w:szCs w:val="18"/>
              </w:rPr>
              <w:t>then</w:t>
            </w:r>
            <w:proofErr w:type="spellEnd"/>
            <w:r w:rsidRPr="004975C8">
              <w:rPr>
                <w:rFonts w:ascii="Arial" w:eastAsia="Calibri" w:hAnsi="Arial" w:cs="Arial"/>
                <w:sz w:val="18"/>
                <w:szCs w:val="18"/>
              </w:rPr>
              <w:t>», «</w:t>
            </w:r>
            <w:proofErr w:type="spellStart"/>
            <w:r w:rsidRPr="004975C8">
              <w:rPr>
                <w:rFonts w:ascii="Arial" w:eastAsia="Calibri" w:hAnsi="Arial" w:cs="Arial"/>
                <w:sz w:val="18"/>
                <w:szCs w:val="18"/>
              </w:rPr>
              <w:t>finally</w:t>
            </w:r>
            <w:proofErr w:type="spellEnd"/>
            <w:r w:rsidRPr="004975C8">
              <w:rPr>
                <w:rFonts w:ascii="Arial" w:eastAsia="Calibri" w:hAnsi="Arial" w:cs="Arial"/>
                <w:sz w:val="18"/>
                <w:szCs w:val="18"/>
              </w:rPr>
              <w:t>».</w:t>
            </w:r>
          </w:p>
          <w:p w:rsidR="004975C8" w:rsidRPr="004975C8" w:rsidRDefault="004975C8" w:rsidP="006369CB">
            <w:pPr>
              <w:rPr>
                <w:rFonts w:ascii="Arial" w:eastAsia="Calibri" w:hAnsi="Arial" w:cs="Arial"/>
                <w:sz w:val="18"/>
                <w:szCs w:val="18"/>
              </w:rPr>
            </w:pPr>
            <w:r w:rsidRPr="004975C8">
              <w:rPr>
                <w:rFonts w:ascii="Arial" w:eastAsia="Calibri" w:hAnsi="Arial" w:cs="Arial"/>
                <w:sz w:val="18"/>
                <w:szCs w:val="18"/>
              </w:rPr>
              <w:t>• Derivación: sufijos para formar adjetivos y sustantivos.</w:t>
            </w:r>
          </w:p>
          <w:p w:rsidR="004975C8" w:rsidRPr="004975C8" w:rsidRDefault="004975C8" w:rsidP="006369CB">
            <w:pPr>
              <w:rPr>
                <w:rFonts w:ascii="Arial" w:eastAsia="Calibri" w:hAnsi="Arial" w:cs="Arial"/>
                <w:sz w:val="18"/>
                <w:szCs w:val="18"/>
              </w:rPr>
            </w:pPr>
            <w:r w:rsidRPr="004975C8">
              <w:rPr>
                <w:rFonts w:ascii="Arial" w:eastAsia="Calibri" w:hAnsi="Arial" w:cs="Arial"/>
                <w:sz w:val="18"/>
                <w:szCs w:val="18"/>
              </w:rPr>
              <w:t>• Relaciones temporales: anterioridad, posterioridad, simultaneidad.</w:t>
            </w:r>
          </w:p>
          <w:p w:rsidR="004975C8" w:rsidRPr="004975C8" w:rsidRDefault="004975C8" w:rsidP="006369CB">
            <w:pPr>
              <w:rPr>
                <w:rFonts w:ascii="Arial" w:eastAsia="Calibri" w:hAnsi="Arial" w:cs="Arial"/>
                <w:sz w:val="18"/>
                <w:szCs w:val="18"/>
              </w:rPr>
            </w:pPr>
            <w:r w:rsidRPr="004975C8">
              <w:rPr>
                <w:rFonts w:ascii="Arial" w:eastAsia="Calibri" w:hAnsi="Arial" w:cs="Arial"/>
                <w:sz w:val="18"/>
                <w:szCs w:val="18"/>
              </w:rPr>
              <w:t>• Coherencia textual:</w:t>
            </w:r>
          </w:p>
          <w:p w:rsidR="004975C8" w:rsidRPr="004975C8" w:rsidRDefault="004975C8" w:rsidP="006369CB">
            <w:pPr>
              <w:rPr>
                <w:rFonts w:ascii="Arial" w:eastAsia="Calibri" w:hAnsi="Arial" w:cs="Arial"/>
                <w:sz w:val="18"/>
                <w:szCs w:val="18"/>
              </w:rPr>
            </w:pPr>
            <w:r w:rsidRPr="004975C8">
              <w:rPr>
                <w:rFonts w:ascii="Arial" w:eastAsia="Calibri" w:hAnsi="Arial" w:cs="Arial"/>
                <w:sz w:val="18"/>
                <w:szCs w:val="18"/>
              </w:rPr>
              <w:t>• Adecuación del texto al contexto comunicativo.</w:t>
            </w:r>
          </w:p>
          <w:p w:rsidR="004975C8" w:rsidRPr="004975C8" w:rsidRDefault="004975C8" w:rsidP="006369CB">
            <w:pPr>
              <w:rPr>
                <w:rFonts w:ascii="Arial" w:eastAsia="Calibri" w:hAnsi="Arial" w:cs="Arial"/>
                <w:sz w:val="18"/>
                <w:szCs w:val="18"/>
              </w:rPr>
            </w:pPr>
            <w:r w:rsidRPr="004975C8">
              <w:rPr>
                <w:rFonts w:ascii="Arial" w:eastAsia="Calibri" w:hAnsi="Arial" w:cs="Arial"/>
                <w:sz w:val="18"/>
                <w:szCs w:val="18"/>
              </w:rPr>
              <w:t>• Tipo y formato de texto.</w:t>
            </w:r>
          </w:p>
          <w:p w:rsidR="004975C8" w:rsidRPr="004975C8" w:rsidRDefault="004975C8" w:rsidP="006369CB">
            <w:pPr>
              <w:rPr>
                <w:rFonts w:ascii="Arial" w:eastAsia="Calibri" w:hAnsi="Arial" w:cs="Arial"/>
                <w:sz w:val="18"/>
                <w:szCs w:val="18"/>
              </w:rPr>
            </w:pPr>
            <w:r w:rsidRPr="004975C8">
              <w:rPr>
                <w:rFonts w:ascii="Arial" w:eastAsia="Calibri" w:hAnsi="Arial" w:cs="Arial"/>
                <w:sz w:val="18"/>
                <w:szCs w:val="18"/>
              </w:rPr>
              <w:t>• Variedad de lengua. Registro. Uso apropiado al lector al que va dirigido el texto.</w:t>
            </w:r>
          </w:p>
          <w:p w:rsidR="004975C8" w:rsidRPr="004975C8" w:rsidRDefault="004975C8" w:rsidP="006369CB">
            <w:pPr>
              <w:rPr>
                <w:rFonts w:ascii="Arial" w:eastAsia="Calibri" w:hAnsi="Arial" w:cs="Arial"/>
                <w:sz w:val="18"/>
                <w:szCs w:val="18"/>
              </w:rPr>
            </w:pPr>
            <w:r w:rsidRPr="004975C8">
              <w:rPr>
                <w:rFonts w:ascii="Arial" w:eastAsia="Calibri" w:hAnsi="Arial" w:cs="Arial"/>
                <w:sz w:val="18"/>
                <w:szCs w:val="18"/>
              </w:rPr>
              <w:t>• Selección léxica, de estructuras sintácticas y de contenido relevante.</w:t>
            </w:r>
          </w:p>
          <w:p w:rsidR="004975C8" w:rsidRPr="004975C8" w:rsidRDefault="004975C8" w:rsidP="006369CB">
            <w:pPr>
              <w:rPr>
                <w:rFonts w:ascii="Arial" w:eastAsia="Calibri" w:hAnsi="Arial" w:cs="Arial"/>
                <w:sz w:val="18"/>
                <w:szCs w:val="18"/>
              </w:rPr>
            </w:pPr>
            <w:r w:rsidRPr="004975C8">
              <w:rPr>
                <w:rFonts w:ascii="Arial" w:eastAsia="Calibri" w:hAnsi="Arial" w:cs="Arial"/>
                <w:sz w:val="18"/>
                <w:szCs w:val="18"/>
              </w:rPr>
              <w:t xml:space="preserve">• Estructuras formales en los textos escritos. Selección y </w:t>
            </w:r>
            <w:r w:rsidRPr="004975C8">
              <w:rPr>
                <w:rFonts w:ascii="Arial" w:eastAsia="Calibri" w:hAnsi="Arial" w:cs="Arial"/>
                <w:sz w:val="18"/>
                <w:szCs w:val="18"/>
              </w:rPr>
              <w:lastRenderedPageBreak/>
              <w:t>aplicación.</w:t>
            </w:r>
          </w:p>
          <w:p w:rsidR="004975C8" w:rsidRPr="004975C8" w:rsidRDefault="004975C8" w:rsidP="006369CB">
            <w:pPr>
              <w:rPr>
                <w:rFonts w:ascii="Arial" w:eastAsia="Calibri" w:hAnsi="Arial" w:cs="Arial"/>
                <w:sz w:val="18"/>
                <w:szCs w:val="18"/>
              </w:rPr>
            </w:pPr>
            <w:r w:rsidRPr="004975C8">
              <w:rPr>
                <w:rFonts w:ascii="Arial" w:eastAsia="Calibri" w:hAnsi="Arial" w:cs="Arial"/>
                <w:sz w:val="18"/>
                <w:szCs w:val="18"/>
              </w:rPr>
              <w:t>• Ordenación lógica de frases y párrafos. Textos coherentes. Elementos de enlace adecuados.</w:t>
            </w:r>
          </w:p>
          <w:p w:rsidR="004975C8" w:rsidRPr="004975C8" w:rsidRDefault="004975C8" w:rsidP="006369CB">
            <w:pPr>
              <w:rPr>
                <w:rFonts w:ascii="Arial" w:eastAsia="Calibri" w:hAnsi="Arial" w:cs="Arial"/>
                <w:sz w:val="18"/>
                <w:szCs w:val="18"/>
              </w:rPr>
            </w:pPr>
            <w:r w:rsidRPr="004975C8">
              <w:rPr>
                <w:rFonts w:ascii="Arial" w:eastAsia="Calibri" w:hAnsi="Arial" w:cs="Arial"/>
                <w:sz w:val="18"/>
                <w:szCs w:val="18"/>
              </w:rPr>
              <w:t>• Inversión: después de «</w:t>
            </w:r>
            <w:proofErr w:type="spellStart"/>
            <w:r w:rsidRPr="004975C8">
              <w:rPr>
                <w:rFonts w:ascii="Arial" w:eastAsia="Calibri" w:hAnsi="Arial" w:cs="Arial"/>
                <w:sz w:val="18"/>
                <w:szCs w:val="18"/>
              </w:rPr>
              <w:t>neither</w:t>
            </w:r>
            <w:proofErr w:type="spellEnd"/>
            <w:r w:rsidRPr="004975C8">
              <w:rPr>
                <w:rFonts w:ascii="Arial" w:eastAsia="Calibri" w:hAnsi="Arial" w:cs="Arial"/>
                <w:sz w:val="18"/>
                <w:szCs w:val="18"/>
              </w:rPr>
              <w:t>», «</w:t>
            </w:r>
            <w:proofErr w:type="spellStart"/>
            <w:r w:rsidRPr="004975C8">
              <w:rPr>
                <w:rFonts w:ascii="Arial" w:eastAsia="Calibri" w:hAnsi="Arial" w:cs="Arial"/>
                <w:sz w:val="18"/>
                <w:szCs w:val="18"/>
              </w:rPr>
              <w:t>nor</w:t>
            </w:r>
            <w:proofErr w:type="spellEnd"/>
            <w:r w:rsidRPr="004975C8">
              <w:rPr>
                <w:rFonts w:ascii="Arial" w:eastAsia="Calibri" w:hAnsi="Arial" w:cs="Arial"/>
                <w:sz w:val="18"/>
                <w:szCs w:val="18"/>
              </w:rPr>
              <w:t>» y de «so». Después de expresiones negativas y de «</w:t>
            </w:r>
            <w:proofErr w:type="spellStart"/>
            <w:r w:rsidRPr="004975C8">
              <w:rPr>
                <w:rFonts w:ascii="Arial" w:eastAsia="Calibri" w:hAnsi="Arial" w:cs="Arial"/>
                <w:sz w:val="18"/>
                <w:szCs w:val="18"/>
              </w:rPr>
              <w:t>only</w:t>
            </w:r>
            <w:proofErr w:type="spellEnd"/>
            <w:r w:rsidRPr="004975C8">
              <w:rPr>
                <w:rFonts w:ascii="Arial" w:eastAsia="Calibri" w:hAnsi="Arial" w:cs="Arial"/>
                <w:sz w:val="18"/>
                <w:szCs w:val="18"/>
              </w:rPr>
              <w:t>».</w:t>
            </w:r>
          </w:p>
          <w:p w:rsidR="004975C8" w:rsidRPr="004975C8" w:rsidRDefault="004975C8" w:rsidP="006369CB">
            <w:pPr>
              <w:rPr>
                <w:rFonts w:ascii="Arial" w:eastAsia="Calibri" w:hAnsi="Arial" w:cs="Arial"/>
                <w:sz w:val="18"/>
                <w:szCs w:val="18"/>
              </w:rPr>
            </w:pPr>
            <w:r w:rsidRPr="004975C8">
              <w:rPr>
                <w:rFonts w:ascii="Arial" w:eastAsia="Calibri" w:hAnsi="Arial" w:cs="Arial"/>
                <w:sz w:val="18"/>
                <w:szCs w:val="18"/>
              </w:rPr>
              <w:t>• Inicio del discurso e introducción del tema. Desarrollo y expansión: ejemplificación. Conclusión y/ o resumen del discurso.</w:t>
            </w:r>
          </w:p>
          <w:p w:rsidR="004975C8" w:rsidRPr="004975C8" w:rsidRDefault="004975C8" w:rsidP="006369CB">
            <w:pPr>
              <w:rPr>
                <w:rFonts w:ascii="Arial" w:eastAsia="Calibri" w:hAnsi="Arial" w:cs="Arial"/>
                <w:sz w:val="18"/>
                <w:szCs w:val="18"/>
              </w:rPr>
            </w:pPr>
            <w:r w:rsidRPr="004975C8">
              <w:rPr>
                <w:rFonts w:ascii="Arial" w:eastAsia="Calibri" w:hAnsi="Arial" w:cs="Arial"/>
                <w:sz w:val="18"/>
                <w:szCs w:val="18"/>
              </w:rPr>
              <w:t>• Uso de los signos de puntuación.</w:t>
            </w:r>
          </w:p>
          <w:p w:rsidR="004975C8" w:rsidRPr="004975C8" w:rsidRDefault="004975C8" w:rsidP="006369CB">
            <w:pPr>
              <w:rPr>
                <w:rFonts w:ascii="Arial" w:eastAsia="Calibri" w:hAnsi="Arial" w:cs="Arial"/>
                <w:sz w:val="18"/>
                <w:szCs w:val="18"/>
              </w:rPr>
            </w:pPr>
            <w:r w:rsidRPr="004975C8">
              <w:rPr>
                <w:rFonts w:ascii="Arial" w:eastAsia="Calibri" w:hAnsi="Arial" w:cs="Arial"/>
                <w:sz w:val="18"/>
                <w:szCs w:val="18"/>
              </w:rPr>
              <w:t>• Redacción, en soporte papel y digital, de textos de cierta complejidad: correspondencia, informes, resúmenes, noticias o instrucciones, con claridad, razonable, corrección gramatical y adecuación léxica al tema.</w:t>
            </w:r>
          </w:p>
          <w:p w:rsidR="004975C8" w:rsidRPr="004975C8" w:rsidRDefault="004975C8" w:rsidP="006369CB">
            <w:pPr>
              <w:rPr>
                <w:rFonts w:ascii="Arial" w:eastAsia="Calibri" w:hAnsi="Arial" w:cs="Arial"/>
                <w:sz w:val="18"/>
                <w:szCs w:val="18"/>
              </w:rPr>
            </w:pPr>
            <w:r w:rsidRPr="004975C8">
              <w:rPr>
                <w:rFonts w:ascii="Arial" w:eastAsia="Calibri" w:hAnsi="Arial" w:cs="Arial"/>
                <w:sz w:val="18"/>
                <w:szCs w:val="18"/>
              </w:rPr>
              <w:t>• Elementos gráficos para facilitar la comprensión: ilustraciones, tablas, gráficos o tipografía, en soporte papel y digital.</w:t>
            </w:r>
          </w:p>
          <w:p w:rsidR="004975C8" w:rsidRPr="004975C8" w:rsidRDefault="004975C8" w:rsidP="006369CB">
            <w:pPr>
              <w:rPr>
                <w:rFonts w:ascii="Arial" w:eastAsia="Calibri" w:hAnsi="Arial" w:cs="Arial"/>
                <w:sz w:val="18"/>
                <w:szCs w:val="18"/>
              </w:rPr>
            </w:pPr>
            <w:r w:rsidRPr="004975C8">
              <w:rPr>
                <w:rFonts w:ascii="Arial" w:eastAsia="Calibri" w:hAnsi="Arial" w:cs="Arial"/>
                <w:sz w:val="18"/>
                <w:szCs w:val="18"/>
              </w:rPr>
              <w:t xml:space="preserve">• Argumentos: </w:t>
            </w:r>
            <w:r w:rsidRPr="004975C8">
              <w:rPr>
                <w:rFonts w:ascii="Arial" w:eastAsia="Calibri" w:hAnsi="Arial" w:cs="Arial"/>
                <w:sz w:val="18"/>
                <w:szCs w:val="18"/>
              </w:rPr>
              <w:lastRenderedPageBreak/>
              <w:t>razonamientos a favor o en contra de un punto de vista concreto y explicación de las ventajas y desventajas de varias opciones.</w:t>
            </w:r>
          </w:p>
        </w:tc>
        <w:tc>
          <w:tcPr>
            <w:tcW w:w="1982" w:type="dxa"/>
            <w:vMerge w:val="restart"/>
            <w:shd w:val="clear" w:color="auto" w:fill="auto"/>
          </w:tcPr>
          <w:p w:rsidR="004975C8" w:rsidRPr="000D2950" w:rsidRDefault="004975C8" w:rsidP="006369CB">
            <w:pPr>
              <w:rPr>
                <w:rFonts w:ascii="Times" w:eastAsia="Calibri" w:hAnsi="Times"/>
              </w:rPr>
            </w:pPr>
            <w:r w:rsidRPr="00D837E6">
              <w:rPr>
                <w:rFonts w:ascii="Times" w:eastAsia="Calibri" w:hAnsi="Times"/>
              </w:rPr>
              <w:lastRenderedPageBreak/>
              <w:t xml:space="preserve">Elabora documentos e informes propios de la actividad </w:t>
            </w:r>
            <w:r w:rsidRPr="00D837E6">
              <w:rPr>
                <w:rFonts w:ascii="Times" w:eastAsia="Calibri" w:hAnsi="Times"/>
              </w:rPr>
              <w:lastRenderedPageBreak/>
              <w:t xml:space="preserve">profesional o de la vida académica y cotidiana, relacionando los recursos </w:t>
            </w:r>
            <w:proofErr w:type="spellStart"/>
            <w:r w:rsidRPr="00D837E6">
              <w:rPr>
                <w:rFonts w:ascii="Times" w:eastAsia="Calibri" w:hAnsi="Times"/>
              </w:rPr>
              <w:t>lingüísticos</w:t>
            </w:r>
            <w:proofErr w:type="spellEnd"/>
            <w:r w:rsidRPr="00D837E6">
              <w:rPr>
                <w:rFonts w:ascii="Times" w:eastAsia="Calibri" w:hAnsi="Times"/>
              </w:rPr>
              <w:t xml:space="preserve"> con el propósito del escrito.</w:t>
            </w:r>
          </w:p>
        </w:tc>
        <w:tc>
          <w:tcPr>
            <w:tcW w:w="1652" w:type="dxa"/>
            <w:gridSpan w:val="2"/>
            <w:shd w:val="clear" w:color="auto" w:fill="auto"/>
          </w:tcPr>
          <w:p w:rsidR="004975C8" w:rsidRPr="00CD3A09" w:rsidRDefault="004975C8" w:rsidP="006369CB">
            <w:pPr>
              <w:rPr>
                <w:rFonts w:ascii="Arial" w:eastAsia="Calibri" w:hAnsi="Arial" w:cs="Arial"/>
                <w:sz w:val="18"/>
                <w:szCs w:val="18"/>
              </w:rPr>
            </w:pPr>
            <w:r w:rsidRPr="00CD3A09">
              <w:rPr>
                <w:rFonts w:ascii="Arial" w:eastAsia="Calibri" w:hAnsi="Arial" w:cs="Arial"/>
                <w:sz w:val="18"/>
                <w:szCs w:val="18"/>
              </w:rPr>
              <w:lastRenderedPageBreak/>
              <w:t xml:space="preserve">a) Se han redactado textos claros y detallados sobre una variedad de temas </w:t>
            </w:r>
            <w:r w:rsidRPr="00CD3A09">
              <w:rPr>
                <w:rFonts w:ascii="Arial" w:eastAsia="Calibri" w:hAnsi="Arial" w:cs="Arial"/>
                <w:sz w:val="18"/>
                <w:szCs w:val="18"/>
              </w:rPr>
              <w:lastRenderedPageBreak/>
              <w:t>relacionados con su especialidad, sintetizando y evaluando información y argumentos procedentes de varias fuentes.</w:t>
            </w:r>
          </w:p>
        </w:tc>
        <w:tc>
          <w:tcPr>
            <w:tcW w:w="889" w:type="dxa"/>
            <w:shd w:val="clear" w:color="auto" w:fill="auto"/>
          </w:tcPr>
          <w:p w:rsidR="004975C8" w:rsidRPr="00CD3A09" w:rsidRDefault="004975C8" w:rsidP="006369CB">
            <w:pPr>
              <w:rPr>
                <w:rFonts w:ascii="Arial" w:eastAsia="Calibri" w:hAnsi="Arial" w:cs="Arial"/>
                <w:sz w:val="18"/>
                <w:szCs w:val="18"/>
              </w:rPr>
            </w:pPr>
          </w:p>
        </w:tc>
        <w:tc>
          <w:tcPr>
            <w:tcW w:w="992" w:type="dxa"/>
            <w:shd w:val="clear" w:color="auto" w:fill="auto"/>
          </w:tcPr>
          <w:p w:rsidR="004975C8" w:rsidRPr="00CD3A09" w:rsidRDefault="004975C8" w:rsidP="006369CB">
            <w:pPr>
              <w:rPr>
                <w:rFonts w:ascii="Arial" w:eastAsia="Calibri" w:hAnsi="Arial" w:cs="Arial"/>
                <w:sz w:val="18"/>
                <w:szCs w:val="18"/>
              </w:rPr>
            </w:pPr>
          </w:p>
        </w:tc>
        <w:tc>
          <w:tcPr>
            <w:tcW w:w="1276" w:type="dxa"/>
            <w:gridSpan w:val="2"/>
            <w:shd w:val="clear" w:color="auto" w:fill="auto"/>
          </w:tcPr>
          <w:p w:rsidR="004975C8" w:rsidRPr="00CD3A09" w:rsidRDefault="004975C8" w:rsidP="006369CB">
            <w:pPr>
              <w:rPr>
                <w:rFonts w:ascii="Arial" w:eastAsia="Calibri" w:hAnsi="Arial" w:cs="Arial"/>
                <w:sz w:val="18"/>
                <w:szCs w:val="18"/>
              </w:rPr>
            </w:pPr>
          </w:p>
        </w:tc>
        <w:tc>
          <w:tcPr>
            <w:tcW w:w="816" w:type="dxa"/>
            <w:shd w:val="clear" w:color="auto" w:fill="auto"/>
          </w:tcPr>
          <w:p w:rsidR="004975C8" w:rsidRPr="00CD3A09" w:rsidRDefault="004975C8" w:rsidP="006369CB">
            <w:pPr>
              <w:rPr>
                <w:rFonts w:ascii="Arial" w:eastAsia="Calibri" w:hAnsi="Arial" w:cs="Arial"/>
                <w:sz w:val="18"/>
                <w:szCs w:val="18"/>
              </w:rPr>
            </w:pPr>
          </w:p>
        </w:tc>
        <w:tc>
          <w:tcPr>
            <w:tcW w:w="1163" w:type="dxa"/>
            <w:shd w:val="clear" w:color="auto" w:fill="auto"/>
          </w:tcPr>
          <w:p w:rsidR="004975C8" w:rsidRPr="00CD3A09" w:rsidRDefault="004975C8" w:rsidP="006369CB">
            <w:pPr>
              <w:rPr>
                <w:rFonts w:ascii="Arial" w:eastAsia="Calibri" w:hAnsi="Arial" w:cs="Arial"/>
                <w:sz w:val="18"/>
                <w:szCs w:val="18"/>
              </w:rPr>
            </w:pPr>
          </w:p>
        </w:tc>
        <w:tc>
          <w:tcPr>
            <w:tcW w:w="1281" w:type="dxa"/>
            <w:shd w:val="clear" w:color="auto" w:fill="auto"/>
          </w:tcPr>
          <w:p w:rsidR="004975C8" w:rsidRPr="00CD3A09" w:rsidRDefault="004975C8" w:rsidP="006369CB">
            <w:pPr>
              <w:rPr>
                <w:rFonts w:ascii="Arial" w:eastAsia="Calibri" w:hAnsi="Arial" w:cs="Arial"/>
                <w:sz w:val="18"/>
                <w:szCs w:val="18"/>
              </w:rPr>
            </w:pPr>
          </w:p>
        </w:tc>
        <w:tc>
          <w:tcPr>
            <w:tcW w:w="1134" w:type="dxa"/>
            <w:shd w:val="clear" w:color="auto" w:fill="auto"/>
          </w:tcPr>
          <w:p w:rsidR="004975C8" w:rsidRPr="000D2950" w:rsidRDefault="004975C8" w:rsidP="006369CB">
            <w:pPr>
              <w:rPr>
                <w:rFonts w:ascii="Times" w:eastAsia="Calibri" w:hAnsi="Times"/>
              </w:rPr>
            </w:pPr>
          </w:p>
        </w:tc>
        <w:tc>
          <w:tcPr>
            <w:tcW w:w="1075" w:type="dxa"/>
            <w:shd w:val="clear" w:color="auto" w:fill="auto"/>
          </w:tcPr>
          <w:p w:rsidR="004975C8" w:rsidRPr="000D2950" w:rsidRDefault="004975C8" w:rsidP="006369CB">
            <w:pPr>
              <w:rPr>
                <w:rFonts w:ascii="Times" w:eastAsia="Calibri" w:hAnsi="Times"/>
              </w:rPr>
            </w:pPr>
          </w:p>
        </w:tc>
      </w:tr>
      <w:tr w:rsidR="004975C8" w:rsidRPr="000D2950" w:rsidTr="006369CB">
        <w:trPr>
          <w:trHeight w:val="1202"/>
        </w:trPr>
        <w:tc>
          <w:tcPr>
            <w:tcW w:w="1964" w:type="dxa"/>
            <w:vMerge/>
            <w:shd w:val="clear" w:color="auto" w:fill="auto"/>
          </w:tcPr>
          <w:p w:rsidR="004975C8" w:rsidRPr="000D2950" w:rsidRDefault="004975C8" w:rsidP="006369CB">
            <w:pPr>
              <w:rPr>
                <w:rFonts w:ascii="Times" w:eastAsia="Calibri" w:hAnsi="Times"/>
              </w:rPr>
            </w:pPr>
          </w:p>
        </w:tc>
        <w:tc>
          <w:tcPr>
            <w:tcW w:w="1982" w:type="dxa"/>
            <w:vMerge/>
            <w:shd w:val="clear" w:color="auto" w:fill="auto"/>
          </w:tcPr>
          <w:p w:rsidR="004975C8" w:rsidRPr="000D2950" w:rsidRDefault="004975C8" w:rsidP="006369CB">
            <w:pPr>
              <w:rPr>
                <w:rFonts w:ascii="Times" w:eastAsia="Calibri" w:hAnsi="Times"/>
              </w:rPr>
            </w:pPr>
          </w:p>
        </w:tc>
        <w:tc>
          <w:tcPr>
            <w:tcW w:w="1652" w:type="dxa"/>
            <w:gridSpan w:val="2"/>
            <w:shd w:val="clear" w:color="auto" w:fill="auto"/>
          </w:tcPr>
          <w:p w:rsidR="004975C8" w:rsidRPr="00CD3A09" w:rsidRDefault="004975C8" w:rsidP="006369CB">
            <w:pPr>
              <w:rPr>
                <w:rFonts w:ascii="Arial" w:eastAsia="Calibri" w:hAnsi="Arial" w:cs="Arial"/>
                <w:sz w:val="18"/>
                <w:szCs w:val="18"/>
              </w:rPr>
            </w:pPr>
            <w:r w:rsidRPr="00CD3A09">
              <w:rPr>
                <w:rFonts w:ascii="Arial" w:eastAsia="Calibri" w:hAnsi="Arial" w:cs="Arial"/>
                <w:sz w:val="18"/>
                <w:szCs w:val="18"/>
              </w:rPr>
              <w:t>b) Se ha organizado la información con corrección, precisión y coherencia, solicitando y/ o facilitando información de tipo general o detallada.</w:t>
            </w:r>
          </w:p>
        </w:tc>
        <w:tc>
          <w:tcPr>
            <w:tcW w:w="889" w:type="dxa"/>
            <w:shd w:val="clear" w:color="auto" w:fill="auto"/>
          </w:tcPr>
          <w:p w:rsidR="004975C8" w:rsidRPr="00CD3A09" w:rsidRDefault="004975C8" w:rsidP="006369CB">
            <w:pPr>
              <w:rPr>
                <w:rFonts w:ascii="Arial" w:eastAsia="Calibri" w:hAnsi="Arial" w:cs="Arial"/>
                <w:sz w:val="18"/>
                <w:szCs w:val="18"/>
              </w:rPr>
            </w:pPr>
          </w:p>
        </w:tc>
        <w:tc>
          <w:tcPr>
            <w:tcW w:w="992" w:type="dxa"/>
            <w:shd w:val="clear" w:color="auto" w:fill="auto"/>
          </w:tcPr>
          <w:p w:rsidR="004975C8" w:rsidRPr="00CD3A09" w:rsidRDefault="004975C8" w:rsidP="006369CB">
            <w:pPr>
              <w:rPr>
                <w:rFonts w:ascii="Arial" w:eastAsia="Calibri" w:hAnsi="Arial" w:cs="Arial"/>
                <w:sz w:val="18"/>
                <w:szCs w:val="18"/>
              </w:rPr>
            </w:pPr>
          </w:p>
        </w:tc>
        <w:tc>
          <w:tcPr>
            <w:tcW w:w="1276" w:type="dxa"/>
            <w:gridSpan w:val="2"/>
            <w:shd w:val="clear" w:color="auto" w:fill="auto"/>
          </w:tcPr>
          <w:p w:rsidR="004975C8" w:rsidRPr="00CD3A09" w:rsidRDefault="004975C8" w:rsidP="006369CB">
            <w:pPr>
              <w:rPr>
                <w:rFonts w:ascii="Arial" w:eastAsia="Calibri" w:hAnsi="Arial" w:cs="Arial"/>
                <w:sz w:val="18"/>
                <w:szCs w:val="18"/>
              </w:rPr>
            </w:pPr>
          </w:p>
        </w:tc>
        <w:tc>
          <w:tcPr>
            <w:tcW w:w="816" w:type="dxa"/>
            <w:shd w:val="clear" w:color="auto" w:fill="auto"/>
          </w:tcPr>
          <w:p w:rsidR="004975C8" w:rsidRPr="00CD3A09" w:rsidRDefault="004975C8" w:rsidP="006369CB">
            <w:pPr>
              <w:rPr>
                <w:rFonts w:ascii="Arial" w:eastAsia="Calibri" w:hAnsi="Arial" w:cs="Arial"/>
                <w:sz w:val="18"/>
                <w:szCs w:val="18"/>
              </w:rPr>
            </w:pPr>
          </w:p>
        </w:tc>
        <w:tc>
          <w:tcPr>
            <w:tcW w:w="1163" w:type="dxa"/>
            <w:shd w:val="clear" w:color="auto" w:fill="auto"/>
          </w:tcPr>
          <w:p w:rsidR="004975C8" w:rsidRPr="00CD3A09" w:rsidRDefault="004975C8" w:rsidP="006369CB">
            <w:pPr>
              <w:rPr>
                <w:rFonts w:ascii="Arial" w:eastAsia="Calibri" w:hAnsi="Arial" w:cs="Arial"/>
                <w:sz w:val="18"/>
                <w:szCs w:val="18"/>
              </w:rPr>
            </w:pPr>
          </w:p>
        </w:tc>
        <w:tc>
          <w:tcPr>
            <w:tcW w:w="1281" w:type="dxa"/>
            <w:shd w:val="clear" w:color="auto" w:fill="auto"/>
          </w:tcPr>
          <w:p w:rsidR="004975C8" w:rsidRPr="00CD3A09" w:rsidRDefault="004975C8" w:rsidP="006369CB">
            <w:pPr>
              <w:rPr>
                <w:rFonts w:ascii="Arial" w:eastAsia="Calibri" w:hAnsi="Arial" w:cs="Arial"/>
                <w:sz w:val="18"/>
                <w:szCs w:val="18"/>
              </w:rPr>
            </w:pPr>
          </w:p>
        </w:tc>
        <w:tc>
          <w:tcPr>
            <w:tcW w:w="1134" w:type="dxa"/>
            <w:shd w:val="clear" w:color="auto" w:fill="auto"/>
          </w:tcPr>
          <w:p w:rsidR="004975C8" w:rsidRPr="000D2950" w:rsidRDefault="004975C8" w:rsidP="006369CB">
            <w:pPr>
              <w:rPr>
                <w:rFonts w:ascii="Times" w:eastAsia="Calibri" w:hAnsi="Times"/>
              </w:rPr>
            </w:pPr>
          </w:p>
        </w:tc>
        <w:tc>
          <w:tcPr>
            <w:tcW w:w="1075" w:type="dxa"/>
            <w:shd w:val="clear" w:color="auto" w:fill="auto"/>
          </w:tcPr>
          <w:p w:rsidR="004975C8" w:rsidRPr="000D2950" w:rsidRDefault="004975C8" w:rsidP="006369CB">
            <w:pPr>
              <w:rPr>
                <w:rFonts w:ascii="Times" w:eastAsia="Calibri" w:hAnsi="Times"/>
              </w:rPr>
            </w:pPr>
          </w:p>
        </w:tc>
      </w:tr>
      <w:tr w:rsidR="004975C8" w:rsidRPr="000D2950" w:rsidTr="006369CB">
        <w:trPr>
          <w:trHeight w:val="1835"/>
        </w:trPr>
        <w:tc>
          <w:tcPr>
            <w:tcW w:w="1964" w:type="dxa"/>
            <w:vMerge/>
            <w:shd w:val="clear" w:color="auto" w:fill="auto"/>
          </w:tcPr>
          <w:p w:rsidR="004975C8" w:rsidRPr="000D2950" w:rsidRDefault="004975C8" w:rsidP="006369CB">
            <w:pPr>
              <w:rPr>
                <w:rFonts w:ascii="Times" w:eastAsia="Calibri" w:hAnsi="Times"/>
              </w:rPr>
            </w:pPr>
          </w:p>
        </w:tc>
        <w:tc>
          <w:tcPr>
            <w:tcW w:w="1982" w:type="dxa"/>
            <w:vMerge/>
            <w:shd w:val="clear" w:color="auto" w:fill="auto"/>
          </w:tcPr>
          <w:p w:rsidR="004975C8" w:rsidRPr="000D2950" w:rsidRDefault="004975C8" w:rsidP="006369CB">
            <w:pPr>
              <w:rPr>
                <w:rFonts w:ascii="Times" w:eastAsia="Calibri" w:hAnsi="Times"/>
              </w:rPr>
            </w:pPr>
          </w:p>
        </w:tc>
        <w:tc>
          <w:tcPr>
            <w:tcW w:w="1652" w:type="dxa"/>
            <w:gridSpan w:val="2"/>
            <w:shd w:val="clear" w:color="auto" w:fill="auto"/>
          </w:tcPr>
          <w:p w:rsidR="004975C8" w:rsidRPr="00CD3A09" w:rsidRDefault="004975C8" w:rsidP="006369CB">
            <w:pPr>
              <w:rPr>
                <w:rFonts w:ascii="Arial" w:eastAsia="Calibri" w:hAnsi="Arial" w:cs="Arial"/>
                <w:sz w:val="18"/>
                <w:szCs w:val="18"/>
              </w:rPr>
            </w:pPr>
            <w:r w:rsidRPr="00CD3A09">
              <w:rPr>
                <w:rFonts w:ascii="Arial" w:eastAsia="Calibri" w:hAnsi="Arial" w:cs="Arial"/>
                <w:sz w:val="18"/>
                <w:szCs w:val="18"/>
              </w:rPr>
              <w:t>c) Se han redactado informes, destacando los aspectos significativos y ofreciendo detalles relevantes que sirvan de apoyo.</w:t>
            </w:r>
          </w:p>
        </w:tc>
        <w:tc>
          <w:tcPr>
            <w:tcW w:w="889" w:type="dxa"/>
            <w:shd w:val="clear" w:color="auto" w:fill="auto"/>
          </w:tcPr>
          <w:p w:rsidR="004975C8" w:rsidRPr="00CD3A09" w:rsidRDefault="004975C8" w:rsidP="006369CB">
            <w:pPr>
              <w:rPr>
                <w:rFonts w:ascii="Arial" w:eastAsia="Calibri" w:hAnsi="Arial" w:cs="Arial"/>
                <w:sz w:val="18"/>
                <w:szCs w:val="18"/>
              </w:rPr>
            </w:pPr>
          </w:p>
        </w:tc>
        <w:tc>
          <w:tcPr>
            <w:tcW w:w="992" w:type="dxa"/>
            <w:shd w:val="clear" w:color="auto" w:fill="auto"/>
          </w:tcPr>
          <w:p w:rsidR="004975C8" w:rsidRPr="00CD3A09" w:rsidRDefault="004975C8" w:rsidP="006369CB">
            <w:pPr>
              <w:rPr>
                <w:rFonts w:ascii="Arial" w:eastAsia="Calibri" w:hAnsi="Arial" w:cs="Arial"/>
                <w:sz w:val="18"/>
                <w:szCs w:val="18"/>
              </w:rPr>
            </w:pPr>
          </w:p>
        </w:tc>
        <w:tc>
          <w:tcPr>
            <w:tcW w:w="1276" w:type="dxa"/>
            <w:gridSpan w:val="2"/>
            <w:shd w:val="clear" w:color="auto" w:fill="auto"/>
          </w:tcPr>
          <w:p w:rsidR="004975C8" w:rsidRPr="00CD3A09" w:rsidRDefault="004975C8" w:rsidP="006369CB">
            <w:pPr>
              <w:rPr>
                <w:rFonts w:ascii="Arial" w:eastAsia="Calibri" w:hAnsi="Arial" w:cs="Arial"/>
                <w:sz w:val="18"/>
                <w:szCs w:val="18"/>
              </w:rPr>
            </w:pPr>
          </w:p>
        </w:tc>
        <w:tc>
          <w:tcPr>
            <w:tcW w:w="816" w:type="dxa"/>
            <w:shd w:val="clear" w:color="auto" w:fill="auto"/>
          </w:tcPr>
          <w:p w:rsidR="004975C8" w:rsidRPr="00CD3A09" w:rsidRDefault="004975C8" w:rsidP="006369CB">
            <w:pPr>
              <w:rPr>
                <w:rFonts w:ascii="Arial" w:eastAsia="Calibri" w:hAnsi="Arial" w:cs="Arial"/>
                <w:sz w:val="18"/>
                <w:szCs w:val="18"/>
              </w:rPr>
            </w:pPr>
          </w:p>
        </w:tc>
        <w:tc>
          <w:tcPr>
            <w:tcW w:w="1163" w:type="dxa"/>
            <w:shd w:val="clear" w:color="auto" w:fill="auto"/>
          </w:tcPr>
          <w:p w:rsidR="004975C8" w:rsidRPr="00CD3A09" w:rsidRDefault="004975C8" w:rsidP="006369CB">
            <w:pPr>
              <w:rPr>
                <w:rFonts w:ascii="Arial" w:eastAsia="Calibri" w:hAnsi="Arial" w:cs="Arial"/>
                <w:sz w:val="18"/>
                <w:szCs w:val="18"/>
              </w:rPr>
            </w:pPr>
          </w:p>
        </w:tc>
        <w:tc>
          <w:tcPr>
            <w:tcW w:w="1281" w:type="dxa"/>
            <w:shd w:val="clear" w:color="auto" w:fill="auto"/>
          </w:tcPr>
          <w:p w:rsidR="004975C8" w:rsidRPr="00CD3A09" w:rsidRDefault="004975C8" w:rsidP="006369CB">
            <w:pPr>
              <w:rPr>
                <w:rFonts w:ascii="Arial" w:eastAsia="Calibri" w:hAnsi="Arial" w:cs="Arial"/>
                <w:sz w:val="18"/>
                <w:szCs w:val="18"/>
              </w:rPr>
            </w:pPr>
          </w:p>
        </w:tc>
        <w:tc>
          <w:tcPr>
            <w:tcW w:w="1134" w:type="dxa"/>
            <w:shd w:val="clear" w:color="auto" w:fill="auto"/>
          </w:tcPr>
          <w:p w:rsidR="004975C8" w:rsidRPr="000D2950" w:rsidRDefault="004975C8" w:rsidP="006369CB">
            <w:pPr>
              <w:rPr>
                <w:rFonts w:ascii="Times" w:eastAsia="Calibri" w:hAnsi="Times"/>
              </w:rPr>
            </w:pPr>
          </w:p>
        </w:tc>
        <w:tc>
          <w:tcPr>
            <w:tcW w:w="1075" w:type="dxa"/>
            <w:shd w:val="clear" w:color="auto" w:fill="auto"/>
          </w:tcPr>
          <w:p w:rsidR="004975C8" w:rsidRPr="000D2950" w:rsidRDefault="004975C8" w:rsidP="006369CB">
            <w:pPr>
              <w:rPr>
                <w:rFonts w:ascii="Times" w:eastAsia="Calibri" w:hAnsi="Times"/>
              </w:rPr>
            </w:pPr>
          </w:p>
        </w:tc>
      </w:tr>
      <w:tr w:rsidR="004975C8" w:rsidRPr="000D2950" w:rsidTr="006369CB">
        <w:trPr>
          <w:trHeight w:val="1838"/>
        </w:trPr>
        <w:tc>
          <w:tcPr>
            <w:tcW w:w="1964" w:type="dxa"/>
            <w:vMerge/>
            <w:shd w:val="clear" w:color="auto" w:fill="auto"/>
          </w:tcPr>
          <w:p w:rsidR="004975C8" w:rsidRPr="000D2950" w:rsidRDefault="004975C8" w:rsidP="006369CB">
            <w:pPr>
              <w:rPr>
                <w:rFonts w:ascii="Times" w:eastAsia="Calibri" w:hAnsi="Times"/>
              </w:rPr>
            </w:pPr>
          </w:p>
        </w:tc>
        <w:tc>
          <w:tcPr>
            <w:tcW w:w="1982" w:type="dxa"/>
            <w:vMerge/>
            <w:shd w:val="clear" w:color="auto" w:fill="auto"/>
          </w:tcPr>
          <w:p w:rsidR="004975C8" w:rsidRPr="000D2950" w:rsidRDefault="004975C8" w:rsidP="006369CB">
            <w:pPr>
              <w:rPr>
                <w:rFonts w:ascii="Times" w:eastAsia="Calibri" w:hAnsi="Times"/>
              </w:rPr>
            </w:pPr>
          </w:p>
        </w:tc>
        <w:tc>
          <w:tcPr>
            <w:tcW w:w="1652" w:type="dxa"/>
            <w:gridSpan w:val="2"/>
            <w:shd w:val="clear" w:color="auto" w:fill="auto"/>
          </w:tcPr>
          <w:p w:rsidR="004975C8" w:rsidRPr="00CD3A09" w:rsidRDefault="004975C8" w:rsidP="006369CB">
            <w:pPr>
              <w:rPr>
                <w:rFonts w:ascii="Arial" w:eastAsia="Calibri" w:hAnsi="Arial" w:cs="Arial"/>
                <w:sz w:val="18"/>
                <w:szCs w:val="18"/>
              </w:rPr>
            </w:pPr>
            <w:r w:rsidRPr="00CD3A09">
              <w:rPr>
                <w:rFonts w:ascii="Arial" w:eastAsia="Calibri" w:hAnsi="Arial" w:cs="Arial"/>
                <w:sz w:val="18"/>
                <w:szCs w:val="18"/>
              </w:rPr>
              <w:t>d) Se ha cumplimentado documentación específica de su campo profesional.</w:t>
            </w:r>
          </w:p>
        </w:tc>
        <w:tc>
          <w:tcPr>
            <w:tcW w:w="889" w:type="dxa"/>
            <w:shd w:val="clear" w:color="auto" w:fill="auto"/>
          </w:tcPr>
          <w:p w:rsidR="004975C8" w:rsidRPr="00CD3A09" w:rsidRDefault="004975C8" w:rsidP="006369CB">
            <w:pPr>
              <w:rPr>
                <w:rFonts w:ascii="Arial" w:eastAsia="Calibri" w:hAnsi="Arial" w:cs="Arial"/>
                <w:sz w:val="18"/>
                <w:szCs w:val="18"/>
              </w:rPr>
            </w:pPr>
          </w:p>
        </w:tc>
        <w:tc>
          <w:tcPr>
            <w:tcW w:w="992" w:type="dxa"/>
            <w:shd w:val="clear" w:color="auto" w:fill="auto"/>
          </w:tcPr>
          <w:p w:rsidR="004975C8" w:rsidRPr="00CD3A09" w:rsidRDefault="004975C8" w:rsidP="006369CB">
            <w:pPr>
              <w:rPr>
                <w:rFonts w:ascii="Arial" w:eastAsia="Calibri" w:hAnsi="Arial" w:cs="Arial"/>
                <w:sz w:val="18"/>
                <w:szCs w:val="18"/>
              </w:rPr>
            </w:pPr>
          </w:p>
        </w:tc>
        <w:tc>
          <w:tcPr>
            <w:tcW w:w="1276" w:type="dxa"/>
            <w:gridSpan w:val="2"/>
            <w:shd w:val="clear" w:color="auto" w:fill="auto"/>
          </w:tcPr>
          <w:p w:rsidR="004975C8" w:rsidRPr="00CD3A09" w:rsidRDefault="004975C8" w:rsidP="006369CB">
            <w:pPr>
              <w:rPr>
                <w:rFonts w:ascii="Arial" w:eastAsia="Calibri" w:hAnsi="Arial" w:cs="Arial"/>
                <w:sz w:val="18"/>
                <w:szCs w:val="18"/>
              </w:rPr>
            </w:pPr>
          </w:p>
        </w:tc>
        <w:tc>
          <w:tcPr>
            <w:tcW w:w="816" w:type="dxa"/>
            <w:shd w:val="clear" w:color="auto" w:fill="auto"/>
          </w:tcPr>
          <w:p w:rsidR="004975C8" w:rsidRPr="00CD3A09" w:rsidRDefault="004975C8" w:rsidP="006369CB">
            <w:pPr>
              <w:rPr>
                <w:rFonts w:ascii="Arial" w:eastAsia="Calibri" w:hAnsi="Arial" w:cs="Arial"/>
                <w:sz w:val="18"/>
                <w:szCs w:val="18"/>
              </w:rPr>
            </w:pPr>
          </w:p>
        </w:tc>
        <w:tc>
          <w:tcPr>
            <w:tcW w:w="1163" w:type="dxa"/>
            <w:shd w:val="clear" w:color="auto" w:fill="auto"/>
          </w:tcPr>
          <w:p w:rsidR="004975C8" w:rsidRPr="00CD3A09" w:rsidRDefault="004975C8" w:rsidP="006369CB">
            <w:pPr>
              <w:rPr>
                <w:rFonts w:ascii="Arial" w:eastAsia="Calibri" w:hAnsi="Arial" w:cs="Arial"/>
                <w:sz w:val="18"/>
                <w:szCs w:val="18"/>
              </w:rPr>
            </w:pPr>
          </w:p>
        </w:tc>
        <w:tc>
          <w:tcPr>
            <w:tcW w:w="1281" w:type="dxa"/>
            <w:shd w:val="clear" w:color="auto" w:fill="auto"/>
          </w:tcPr>
          <w:p w:rsidR="004975C8" w:rsidRPr="00CD3A09" w:rsidRDefault="004975C8" w:rsidP="006369CB">
            <w:pPr>
              <w:rPr>
                <w:rFonts w:ascii="Arial" w:eastAsia="Calibri" w:hAnsi="Arial" w:cs="Arial"/>
                <w:sz w:val="18"/>
                <w:szCs w:val="18"/>
              </w:rPr>
            </w:pPr>
          </w:p>
        </w:tc>
        <w:tc>
          <w:tcPr>
            <w:tcW w:w="1134" w:type="dxa"/>
            <w:shd w:val="clear" w:color="auto" w:fill="auto"/>
          </w:tcPr>
          <w:p w:rsidR="004975C8" w:rsidRPr="000D2950" w:rsidRDefault="004975C8" w:rsidP="006369CB">
            <w:pPr>
              <w:rPr>
                <w:rFonts w:ascii="Times" w:eastAsia="Calibri" w:hAnsi="Times"/>
              </w:rPr>
            </w:pPr>
          </w:p>
        </w:tc>
        <w:tc>
          <w:tcPr>
            <w:tcW w:w="1075" w:type="dxa"/>
            <w:shd w:val="clear" w:color="auto" w:fill="auto"/>
          </w:tcPr>
          <w:p w:rsidR="004975C8" w:rsidRPr="000D2950" w:rsidRDefault="004975C8" w:rsidP="006369CB">
            <w:pPr>
              <w:rPr>
                <w:rFonts w:ascii="Times" w:eastAsia="Calibri" w:hAnsi="Times"/>
              </w:rPr>
            </w:pPr>
          </w:p>
        </w:tc>
      </w:tr>
      <w:tr w:rsidR="004975C8" w:rsidRPr="000D2950" w:rsidTr="006369CB">
        <w:trPr>
          <w:trHeight w:val="1465"/>
        </w:trPr>
        <w:tc>
          <w:tcPr>
            <w:tcW w:w="1964" w:type="dxa"/>
            <w:vMerge/>
            <w:shd w:val="clear" w:color="auto" w:fill="auto"/>
          </w:tcPr>
          <w:p w:rsidR="004975C8" w:rsidRPr="000D2950" w:rsidRDefault="004975C8" w:rsidP="006369CB">
            <w:pPr>
              <w:rPr>
                <w:rFonts w:ascii="Times" w:eastAsia="Calibri" w:hAnsi="Times"/>
              </w:rPr>
            </w:pPr>
          </w:p>
        </w:tc>
        <w:tc>
          <w:tcPr>
            <w:tcW w:w="1982" w:type="dxa"/>
            <w:vMerge/>
            <w:shd w:val="clear" w:color="auto" w:fill="auto"/>
          </w:tcPr>
          <w:p w:rsidR="004975C8" w:rsidRPr="000D2950" w:rsidRDefault="004975C8" w:rsidP="006369CB">
            <w:pPr>
              <w:rPr>
                <w:rFonts w:ascii="Times" w:eastAsia="Calibri" w:hAnsi="Times"/>
              </w:rPr>
            </w:pPr>
          </w:p>
        </w:tc>
        <w:tc>
          <w:tcPr>
            <w:tcW w:w="1652" w:type="dxa"/>
            <w:gridSpan w:val="2"/>
            <w:shd w:val="clear" w:color="auto" w:fill="auto"/>
          </w:tcPr>
          <w:p w:rsidR="004975C8" w:rsidRPr="00CD3A09" w:rsidRDefault="004975C8" w:rsidP="006369CB">
            <w:pPr>
              <w:rPr>
                <w:rFonts w:ascii="Arial" w:eastAsia="Calibri" w:hAnsi="Arial" w:cs="Arial"/>
                <w:sz w:val="18"/>
                <w:szCs w:val="18"/>
              </w:rPr>
            </w:pPr>
            <w:r w:rsidRPr="00CD3A09">
              <w:rPr>
                <w:rFonts w:ascii="Arial" w:eastAsia="Calibri" w:hAnsi="Arial" w:cs="Arial"/>
                <w:sz w:val="18"/>
                <w:szCs w:val="18"/>
              </w:rPr>
              <w:t>e) Se han aplicado las fórmulas establecidas y el vocabulario específico en la cumplimentación de documentos.</w:t>
            </w:r>
          </w:p>
        </w:tc>
        <w:tc>
          <w:tcPr>
            <w:tcW w:w="889" w:type="dxa"/>
            <w:shd w:val="clear" w:color="auto" w:fill="auto"/>
          </w:tcPr>
          <w:p w:rsidR="004975C8" w:rsidRPr="00CD3A09" w:rsidRDefault="004975C8" w:rsidP="006369CB">
            <w:pPr>
              <w:rPr>
                <w:rFonts w:ascii="Arial" w:eastAsia="Calibri" w:hAnsi="Arial" w:cs="Arial"/>
                <w:sz w:val="18"/>
                <w:szCs w:val="18"/>
              </w:rPr>
            </w:pPr>
          </w:p>
        </w:tc>
        <w:tc>
          <w:tcPr>
            <w:tcW w:w="992" w:type="dxa"/>
            <w:shd w:val="clear" w:color="auto" w:fill="auto"/>
          </w:tcPr>
          <w:p w:rsidR="004975C8" w:rsidRPr="00CD3A09" w:rsidRDefault="004975C8" w:rsidP="006369CB">
            <w:pPr>
              <w:rPr>
                <w:rFonts w:ascii="Arial" w:eastAsia="Calibri" w:hAnsi="Arial" w:cs="Arial"/>
                <w:sz w:val="18"/>
                <w:szCs w:val="18"/>
              </w:rPr>
            </w:pPr>
          </w:p>
        </w:tc>
        <w:tc>
          <w:tcPr>
            <w:tcW w:w="1276" w:type="dxa"/>
            <w:gridSpan w:val="2"/>
            <w:shd w:val="clear" w:color="auto" w:fill="auto"/>
          </w:tcPr>
          <w:p w:rsidR="004975C8" w:rsidRPr="00CD3A09" w:rsidRDefault="004975C8" w:rsidP="006369CB">
            <w:pPr>
              <w:rPr>
                <w:rFonts w:ascii="Arial" w:eastAsia="Calibri" w:hAnsi="Arial" w:cs="Arial"/>
                <w:sz w:val="18"/>
                <w:szCs w:val="18"/>
              </w:rPr>
            </w:pPr>
          </w:p>
        </w:tc>
        <w:tc>
          <w:tcPr>
            <w:tcW w:w="816" w:type="dxa"/>
            <w:shd w:val="clear" w:color="auto" w:fill="auto"/>
          </w:tcPr>
          <w:p w:rsidR="004975C8" w:rsidRPr="00CD3A09" w:rsidRDefault="004975C8" w:rsidP="006369CB">
            <w:pPr>
              <w:rPr>
                <w:rFonts w:ascii="Arial" w:eastAsia="Calibri" w:hAnsi="Arial" w:cs="Arial"/>
                <w:sz w:val="18"/>
                <w:szCs w:val="18"/>
              </w:rPr>
            </w:pPr>
          </w:p>
        </w:tc>
        <w:tc>
          <w:tcPr>
            <w:tcW w:w="1163" w:type="dxa"/>
            <w:shd w:val="clear" w:color="auto" w:fill="auto"/>
          </w:tcPr>
          <w:p w:rsidR="004975C8" w:rsidRPr="00CD3A09" w:rsidRDefault="004975C8" w:rsidP="006369CB">
            <w:pPr>
              <w:rPr>
                <w:rFonts w:ascii="Arial" w:eastAsia="Calibri" w:hAnsi="Arial" w:cs="Arial"/>
                <w:sz w:val="18"/>
                <w:szCs w:val="18"/>
              </w:rPr>
            </w:pPr>
          </w:p>
        </w:tc>
        <w:tc>
          <w:tcPr>
            <w:tcW w:w="1281" w:type="dxa"/>
            <w:shd w:val="clear" w:color="auto" w:fill="auto"/>
          </w:tcPr>
          <w:p w:rsidR="004975C8" w:rsidRPr="00CD3A09" w:rsidRDefault="004975C8" w:rsidP="006369CB">
            <w:pPr>
              <w:rPr>
                <w:rFonts w:ascii="Arial" w:eastAsia="Calibri" w:hAnsi="Arial" w:cs="Arial"/>
                <w:sz w:val="18"/>
                <w:szCs w:val="18"/>
              </w:rPr>
            </w:pPr>
          </w:p>
        </w:tc>
        <w:tc>
          <w:tcPr>
            <w:tcW w:w="1134" w:type="dxa"/>
            <w:shd w:val="clear" w:color="auto" w:fill="auto"/>
          </w:tcPr>
          <w:p w:rsidR="004975C8" w:rsidRPr="000D2950" w:rsidRDefault="004975C8" w:rsidP="006369CB">
            <w:pPr>
              <w:rPr>
                <w:rFonts w:ascii="Times" w:eastAsia="Calibri" w:hAnsi="Times"/>
              </w:rPr>
            </w:pPr>
          </w:p>
        </w:tc>
        <w:tc>
          <w:tcPr>
            <w:tcW w:w="1075" w:type="dxa"/>
            <w:shd w:val="clear" w:color="auto" w:fill="auto"/>
          </w:tcPr>
          <w:p w:rsidR="004975C8" w:rsidRPr="000D2950" w:rsidRDefault="004975C8" w:rsidP="006369CB">
            <w:pPr>
              <w:rPr>
                <w:rFonts w:ascii="Times" w:eastAsia="Calibri" w:hAnsi="Times"/>
              </w:rPr>
            </w:pPr>
          </w:p>
        </w:tc>
      </w:tr>
      <w:tr w:rsidR="004975C8" w:rsidRPr="000D2950" w:rsidTr="006369CB">
        <w:trPr>
          <w:trHeight w:val="2063"/>
        </w:trPr>
        <w:tc>
          <w:tcPr>
            <w:tcW w:w="1964" w:type="dxa"/>
            <w:vMerge/>
            <w:shd w:val="clear" w:color="auto" w:fill="auto"/>
          </w:tcPr>
          <w:p w:rsidR="004975C8" w:rsidRPr="000D2950" w:rsidRDefault="004975C8" w:rsidP="006369CB">
            <w:pPr>
              <w:rPr>
                <w:rFonts w:ascii="Times" w:eastAsia="Calibri" w:hAnsi="Times"/>
              </w:rPr>
            </w:pPr>
          </w:p>
        </w:tc>
        <w:tc>
          <w:tcPr>
            <w:tcW w:w="1982" w:type="dxa"/>
            <w:vMerge/>
            <w:shd w:val="clear" w:color="auto" w:fill="auto"/>
          </w:tcPr>
          <w:p w:rsidR="004975C8" w:rsidRPr="000D2950" w:rsidRDefault="004975C8" w:rsidP="006369CB">
            <w:pPr>
              <w:rPr>
                <w:rFonts w:ascii="Times" w:eastAsia="Calibri" w:hAnsi="Times"/>
              </w:rPr>
            </w:pPr>
          </w:p>
        </w:tc>
        <w:tc>
          <w:tcPr>
            <w:tcW w:w="1652" w:type="dxa"/>
            <w:gridSpan w:val="2"/>
            <w:shd w:val="clear" w:color="auto" w:fill="auto"/>
          </w:tcPr>
          <w:p w:rsidR="004975C8" w:rsidRPr="00CD3A09" w:rsidRDefault="004975C8" w:rsidP="006369CB">
            <w:pPr>
              <w:rPr>
                <w:rFonts w:ascii="Arial" w:eastAsia="Calibri" w:hAnsi="Arial" w:cs="Arial"/>
                <w:sz w:val="18"/>
                <w:szCs w:val="18"/>
              </w:rPr>
            </w:pPr>
            <w:r w:rsidRPr="00CD3A09">
              <w:rPr>
                <w:rFonts w:ascii="Arial" w:eastAsia="Calibri" w:hAnsi="Arial" w:cs="Arial"/>
                <w:sz w:val="18"/>
                <w:szCs w:val="18"/>
              </w:rPr>
              <w:t>f) Se han resumido artículos, manuales de instrucciones y otros documentos escritos, utilizando un vocabulario amplio para evitar la repetición frecuente.</w:t>
            </w:r>
          </w:p>
        </w:tc>
        <w:tc>
          <w:tcPr>
            <w:tcW w:w="889" w:type="dxa"/>
            <w:shd w:val="clear" w:color="auto" w:fill="auto"/>
          </w:tcPr>
          <w:p w:rsidR="004975C8" w:rsidRPr="00CD3A09" w:rsidRDefault="004975C8" w:rsidP="006369CB">
            <w:pPr>
              <w:rPr>
                <w:rFonts w:ascii="Arial" w:eastAsia="Calibri" w:hAnsi="Arial" w:cs="Arial"/>
                <w:sz w:val="18"/>
                <w:szCs w:val="18"/>
              </w:rPr>
            </w:pPr>
          </w:p>
        </w:tc>
        <w:tc>
          <w:tcPr>
            <w:tcW w:w="992" w:type="dxa"/>
            <w:shd w:val="clear" w:color="auto" w:fill="auto"/>
          </w:tcPr>
          <w:p w:rsidR="004975C8" w:rsidRPr="00CD3A09" w:rsidRDefault="004975C8" w:rsidP="006369CB">
            <w:pPr>
              <w:rPr>
                <w:rFonts w:ascii="Arial" w:eastAsia="Calibri" w:hAnsi="Arial" w:cs="Arial"/>
                <w:sz w:val="18"/>
                <w:szCs w:val="18"/>
              </w:rPr>
            </w:pPr>
          </w:p>
        </w:tc>
        <w:tc>
          <w:tcPr>
            <w:tcW w:w="1276" w:type="dxa"/>
            <w:gridSpan w:val="2"/>
            <w:shd w:val="clear" w:color="auto" w:fill="auto"/>
          </w:tcPr>
          <w:p w:rsidR="004975C8" w:rsidRPr="00CD3A09" w:rsidRDefault="004975C8" w:rsidP="006369CB">
            <w:pPr>
              <w:rPr>
                <w:rFonts w:ascii="Arial" w:eastAsia="Calibri" w:hAnsi="Arial" w:cs="Arial"/>
                <w:sz w:val="18"/>
                <w:szCs w:val="18"/>
              </w:rPr>
            </w:pPr>
          </w:p>
        </w:tc>
        <w:tc>
          <w:tcPr>
            <w:tcW w:w="816" w:type="dxa"/>
            <w:shd w:val="clear" w:color="auto" w:fill="auto"/>
          </w:tcPr>
          <w:p w:rsidR="004975C8" w:rsidRPr="00CD3A09" w:rsidRDefault="004975C8" w:rsidP="006369CB">
            <w:pPr>
              <w:rPr>
                <w:rFonts w:ascii="Arial" w:eastAsia="Calibri" w:hAnsi="Arial" w:cs="Arial"/>
                <w:sz w:val="18"/>
                <w:szCs w:val="18"/>
              </w:rPr>
            </w:pPr>
          </w:p>
        </w:tc>
        <w:tc>
          <w:tcPr>
            <w:tcW w:w="1163" w:type="dxa"/>
            <w:shd w:val="clear" w:color="auto" w:fill="auto"/>
          </w:tcPr>
          <w:p w:rsidR="004975C8" w:rsidRPr="00CD3A09" w:rsidRDefault="004975C8" w:rsidP="006369CB">
            <w:pPr>
              <w:rPr>
                <w:rFonts w:ascii="Arial" w:eastAsia="Calibri" w:hAnsi="Arial" w:cs="Arial"/>
                <w:sz w:val="18"/>
                <w:szCs w:val="18"/>
              </w:rPr>
            </w:pPr>
          </w:p>
        </w:tc>
        <w:tc>
          <w:tcPr>
            <w:tcW w:w="1281" w:type="dxa"/>
            <w:shd w:val="clear" w:color="auto" w:fill="auto"/>
          </w:tcPr>
          <w:p w:rsidR="004975C8" w:rsidRPr="00CD3A09" w:rsidRDefault="004975C8" w:rsidP="006369CB">
            <w:pPr>
              <w:rPr>
                <w:rFonts w:ascii="Arial" w:eastAsia="Calibri" w:hAnsi="Arial" w:cs="Arial"/>
                <w:sz w:val="18"/>
                <w:szCs w:val="18"/>
              </w:rPr>
            </w:pPr>
          </w:p>
        </w:tc>
        <w:tc>
          <w:tcPr>
            <w:tcW w:w="1134" w:type="dxa"/>
            <w:shd w:val="clear" w:color="auto" w:fill="auto"/>
          </w:tcPr>
          <w:p w:rsidR="004975C8" w:rsidRPr="000D2950" w:rsidRDefault="004975C8" w:rsidP="006369CB">
            <w:pPr>
              <w:rPr>
                <w:rFonts w:ascii="Times" w:eastAsia="Calibri" w:hAnsi="Times"/>
              </w:rPr>
            </w:pPr>
          </w:p>
        </w:tc>
        <w:tc>
          <w:tcPr>
            <w:tcW w:w="1075" w:type="dxa"/>
            <w:shd w:val="clear" w:color="auto" w:fill="auto"/>
          </w:tcPr>
          <w:p w:rsidR="004975C8" w:rsidRPr="000D2950" w:rsidRDefault="004975C8" w:rsidP="006369CB">
            <w:pPr>
              <w:rPr>
                <w:rFonts w:ascii="Times" w:eastAsia="Calibri" w:hAnsi="Times"/>
              </w:rPr>
            </w:pPr>
          </w:p>
        </w:tc>
      </w:tr>
      <w:tr w:rsidR="004975C8" w:rsidRPr="000D2950" w:rsidTr="006369CB">
        <w:trPr>
          <w:trHeight w:val="2051"/>
        </w:trPr>
        <w:tc>
          <w:tcPr>
            <w:tcW w:w="1964" w:type="dxa"/>
            <w:vMerge/>
            <w:shd w:val="clear" w:color="auto" w:fill="auto"/>
          </w:tcPr>
          <w:p w:rsidR="004975C8" w:rsidRPr="000D2950" w:rsidRDefault="004975C8" w:rsidP="006369CB">
            <w:pPr>
              <w:rPr>
                <w:rFonts w:ascii="Times" w:eastAsia="Calibri" w:hAnsi="Times"/>
              </w:rPr>
            </w:pPr>
          </w:p>
        </w:tc>
        <w:tc>
          <w:tcPr>
            <w:tcW w:w="1982" w:type="dxa"/>
            <w:vMerge/>
            <w:shd w:val="clear" w:color="auto" w:fill="auto"/>
          </w:tcPr>
          <w:p w:rsidR="004975C8" w:rsidRPr="000D2950" w:rsidRDefault="004975C8" w:rsidP="006369CB">
            <w:pPr>
              <w:rPr>
                <w:rFonts w:ascii="Times" w:eastAsia="Calibri" w:hAnsi="Times"/>
              </w:rPr>
            </w:pPr>
          </w:p>
        </w:tc>
        <w:tc>
          <w:tcPr>
            <w:tcW w:w="1652" w:type="dxa"/>
            <w:gridSpan w:val="2"/>
            <w:shd w:val="clear" w:color="auto" w:fill="auto"/>
          </w:tcPr>
          <w:p w:rsidR="004975C8" w:rsidRPr="00CD3A09" w:rsidRDefault="004975C8" w:rsidP="006369CB">
            <w:pPr>
              <w:rPr>
                <w:rFonts w:ascii="Arial" w:eastAsia="Calibri" w:hAnsi="Arial" w:cs="Arial"/>
                <w:sz w:val="18"/>
                <w:szCs w:val="18"/>
              </w:rPr>
            </w:pPr>
            <w:r w:rsidRPr="00CD3A09">
              <w:rPr>
                <w:rFonts w:ascii="Arial" w:eastAsia="Calibri" w:hAnsi="Arial" w:cs="Arial"/>
                <w:sz w:val="18"/>
                <w:szCs w:val="18"/>
              </w:rPr>
              <w:t>g) Se han utilizado las fórmulas de cortesía propias del documento que se ha de elaborar.</w:t>
            </w:r>
          </w:p>
        </w:tc>
        <w:tc>
          <w:tcPr>
            <w:tcW w:w="889" w:type="dxa"/>
            <w:shd w:val="clear" w:color="auto" w:fill="auto"/>
          </w:tcPr>
          <w:p w:rsidR="004975C8" w:rsidRPr="000D2950" w:rsidRDefault="004975C8" w:rsidP="006369CB">
            <w:pPr>
              <w:rPr>
                <w:rFonts w:ascii="Times" w:eastAsia="Calibri" w:hAnsi="Times"/>
              </w:rPr>
            </w:pPr>
          </w:p>
        </w:tc>
        <w:tc>
          <w:tcPr>
            <w:tcW w:w="992" w:type="dxa"/>
            <w:shd w:val="clear" w:color="auto" w:fill="auto"/>
          </w:tcPr>
          <w:p w:rsidR="004975C8" w:rsidRPr="000D2950" w:rsidRDefault="004975C8" w:rsidP="006369CB">
            <w:pPr>
              <w:rPr>
                <w:rFonts w:ascii="Times" w:eastAsia="Calibri" w:hAnsi="Times"/>
              </w:rPr>
            </w:pPr>
          </w:p>
        </w:tc>
        <w:tc>
          <w:tcPr>
            <w:tcW w:w="1276" w:type="dxa"/>
            <w:gridSpan w:val="2"/>
            <w:shd w:val="clear" w:color="auto" w:fill="auto"/>
          </w:tcPr>
          <w:p w:rsidR="004975C8" w:rsidRPr="000D2950" w:rsidRDefault="004975C8" w:rsidP="006369CB">
            <w:pPr>
              <w:rPr>
                <w:rFonts w:ascii="Times" w:eastAsia="Calibri" w:hAnsi="Times"/>
              </w:rPr>
            </w:pPr>
          </w:p>
        </w:tc>
        <w:tc>
          <w:tcPr>
            <w:tcW w:w="816" w:type="dxa"/>
            <w:shd w:val="clear" w:color="auto" w:fill="auto"/>
          </w:tcPr>
          <w:p w:rsidR="004975C8" w:rsidRPr="000D2950" w:rsidRDefault="004975C8" w:rsidP="006369CB">
            <w:pPr>
              <w:rPr>
                <w:rFonts w:ascii="Times" w:eastAsia="Calibri" w:hAnsi="Times"/>
              </w:rPr>
            </w:pPr>
          </w:p>
        </w:tc>
        <w:tc>
          <w:tcPr>
            <w:tcW w:w="1163" w:type="dxa"/>
            <w:shd w:val="clear" w:color="auto" w:fill="auto"/>
          </w:tcPr>
          <w:p w:rsidR="004975C8" w:rsidRPr="000D2950" w:rsidRDefault="004975C8" w:rsidP="006369CB">
            <w:pPr>
              <w:rPr>
                <w:rFonts w:ascii="Times" w:eastAsia="Calibri" w:hAnsi="Times"/>
              </w:rPr>
            </w:pPr>
          </w:p>
        </w:tc>
        <w:tc>
          <w:tcPr>
            <w:tcW w:w="1281" w:type="dxa"/>
            <w:shd w:val="clear" w:color="auto" w:fill="auto"/>
          </w:tcPr>
          <w:p w:rsidR="004975C8" w:rsidRPr="000D2950" w:rsidRDefault="004975C8" w:rsidP="006369CB">
            <w:pPr>
              <w:rPr>
                <w:rFonts w:ascii="Times" w:eastAsia="Calibri" w:hAnsi="Times"/>
              </w:rPr>
            </w:pPr>
          </w:p>
        </w:tc>
        <w:tc>
          <w:tcPr>
            <w:tcW w:w="1134" w:type="dxa"/>
            <w:shd w:val="clear" w:color="auto" w:fill="auto"/>
          </w:tcPr>
          <w:p w:rsidR="004975C8" w:rsidRPr="000D2950" w:rsidRDefault="004975C8" w:rsidP="006369CB">
            <w:pPr>
              <w:rPr>
                <w:rFonts w:ascii="Times" w:eastAsia="Calibri" w:hAnsi="Times"/>
              </w:rPr>
            </w:pPr>
          </w:p>
        </w:tc>
        <w:tc>
          <w:tcPr>
            <w:tcW w:w="1075" w:type="dxa"/>
            <w:shd w:val="clear" w:color="auto" w:fill="auto"/>
          </w:tcPr>
          <w:p w:rsidR="004975C8" w:rsidRPr="000D2950" w:rsidRDefault="004975C8" w:rsidP="006369CB">
            <w:pPr>
              <w:rPr>
                <w:rFonts w:ascii="Times" w:eastAsia="Calibri" w:hAnsi="Times"/>
              </w:rPr>
            </w:pPr>
          </w:p>
        </w:tc>
      </w:tr>
    </w:tbl>
    <w:p w:rsidR="00442B1A" w:rsidRDefault="00442B1A">
      <w:pPr>
        <w:rPr>
          <w:rFonts w:ascii="Arial" w:eastAsia="Arial" w:hAnsi="Arial" w:cs="Arial"/>
          <w:sz w:val="20"/>
          <w:szCs w:val="20"/>
        </w:rPr>
      </w:pPr>
    </w:p>
    <w:p w:rsidR="004975C8" w:rsidRDefault="004975C8" w:rsidP="004975C8">
      <w:pPr>
        <w:pBdr>
          <w:top w:val="nil"/>
          <w:left w:val="nil"/>
          <w:bottom w:val="nil"/>
          <w:right w:val="nil"/>
          <w:between w:val="nil"/>
        </w:pBdr>
        <w:rPr>
          <w:rFonts w:ascii="Times New Roman" w:eastAsia="Times New Roman" w:hAnsi="Times New Roman" w:cs="Times New Roman"/>
          <w:color w:val="5A5A5A"/>
        </w:rPr>
      </w:pPr>
    </w:p>
    <w:p w:rsidR="004975C8" w:rsidRDefault="004975C8" w:rsidP="004975C8">
      <w:pPr>
        <w:pBdr>
          <w:top w:val="nil"/>
          <w:left w:val="nil"/>
          <w:bottom w:val="nil"/>
          <w:right w:val="nil"/>
          <w:between w:val="nil"/>
        </w:pBdr>
        <w:rPr>
          <w:rFonts w:ascii="Times New Roman" w:eastAsia="Times New Roman" w:hAnsi="Times New Roman" w:cs="Times New Roman"/>
          <w:color w:val="5A5A5A"/>
        </w:rPr>
      </w:pPr>
    </w:p>
    <w:p w:rsidR="004975C8" w:rsidRDefault="004975C8" w:rsidP="004975C8">
      <w:pPr>
        <w:pBdr>
          <w:top w:val="nil"/>
          <w:left w:val="nil"/>
          <w:bottom w:val="nil"/>
          <w:right w:val="nil"/>
          <w:between w:val="nil"/>
        </w:pBdr>
        <w:rPr>
          <w:rFonts w:ascii="Times New Roman" w:eastAsia="Times New Roman" w:hAnsi="Times New Roman" w:cs="Times New Roman"/>
          <w:color w:val="5A5A5A"/>
        </w:rPr>
      </w:pPr>
    </w:p>
    <w:p w:rsidR="004975C8" w:rsidRDefault="004975C8" w:rsidP="004975C8">
      <w:pPr>
        <w:pBdr>
          <w:top w:val="nil"/>
          <w:left w:val="nil"/>
          <w:bottom w:val="nil"/>
          <w:right w:val="nil"/>
          <w:between w:val="nil"/>
        </w:pBdr>
        <w:rPr>
          <w:rFonts w:ascii="Times New Roman" w:eastAsia="Times New Roman" w:hAnsi="Times New Roman" w:cs="Times New Roman"/>
          <w:color w:val="5A5A5A"/>
        </w:rPr>
      </w:pPr>
    </w:p>
    <w:p w:rsidR="004975C8" w:rsidRDefault="004975C8" w:rsidP="004975C8">
      <w:pPr>
        <w:pBdr>
          <w:top w:val="nil"/>
          <w:left w:val="nil"/>
          <w:bottom w:val="nil"/>
          <w:right w:val="nil"/>
          <w:between w:val="nil"/>
        </w:pBdr>
        <w:rPr>
          <w:rFonts w:ascii="Times New Roman" w:eastAsia="Times New Roman" w:hAnsi="Times New Roman" w:cs="Times New Roman"/>
          <w:color w:val="5A5A5A"/>
        </w:rPr>
      </w:pPr>
    </w:p>
    <w:p w:rsidR="004975C8" w:rsidRDefault="004975C8" w:rsidP="004975C8">
      <w:pPr>
        <w:pBdr>
          <w:top w:val="nil"/>
          <w:left w:val="nil"/>
          <w:bottom w:val="nil"/>
          <w:right w:val="nil"/>
          <w:between w:val="nil"/>
        </w:pBdr>
        <w:rPr>
          <w:rFonts w:ascii="Times New Roman" w:eastAsia="Times New Roman" w:hAnsi="Times New Roman" w:cs="Times New Roman"/>
          <w:color w:val="5A5A5A"/>
        </w:rPr>
      </w:pPr>
    </w:p>
    <w:p w:rsidR="004975C8" w:rsidRDefault="004975C8" w:rsidP="004975C8">
      <w:pPr>
        <w:pBdr>
          <w:top w:val="nil"/>
          <w:left w:val="nil"/>
          <w:bottom w:val="nil"/>
          <w:right w:val="nil"/>
          <w:between w:val="nil"/>
        </w:pBdr>
        <w:rPr>
          <w:rFonts w:ascii="Times New Roman" w:eastAsia="Times New Roman" w:hAnsi="Times New Roman" w:cs="Times New Roman"/>
          <w:color w:val="5A5A5A"/>
        </w:rPr>
      </w:pPr>
    </w:p>
    <w:p w:rsidR="004975C8" w:rsidRDefault="004975C8" w:rsidP="004975C8">
      <w:pPr>
        <w:pBdr>
          <w:top w:val="nil"/>
          <w:left w:val="nil"/>
          <w:bottom w:val="nil"/>
          <w:right w:val="nil"/>
          <w:between w:val="nil"/>
        </w:pBdr>
        <w:rPr>
          <w:rFonts w:ascii="Times New Roman" w:eastAsia="Times New Roman" w:hAnsi="Times New Roman" w:cs="Times New Roman"/>
          <w:color w:val="5A5A5A"/>
        </w:rPr>
      </w:pPr>
    </w:p>
    <w:p w:rsidR="004975C8" w:rsidRDefault="004975C8" w:rsidP="004975C8">
      <w:pPr>
        <w:pBdr>
          <w:top w:val="nil"/>
          <w:left w:val="nil"/>
          <w:bottom w:val="nil"/>
          <w:right w:val="nil"/>
          <w:between w:val="nil"/>
        </w:pBdr>
        <w:rPr>
          <w:rFonts w:ascii="Times New Roman" w:eastAsia="Times New Roman" w:hAnsi="Times New Roman" w:cs="Times New Roman"/>
          <w:color w:val="5A5A5A"/>
        </w:rPr>
      </w:pPr>
    </w:p>
    <w:p w:rsidR="004975C8" w:rsidRDefault="004975C8" w:rsidP="004975C8">
      <w:pPr>
        <w:pBdr>
          <w:top w:val="nil"/>
          <w:left w:val="nil"/>
          <w:bottom w:val="nil"/>
          <w:right w:val="nil"/>
          <w:between w:val="nil"/>
        </w:pBdr>
        <w:rPr>
          <w:rFonts w:ascii="Times New Roman" w:eastAsia="Times New Roman" w:hAnsi="Times New Roman" w:cs="Times New Roman"/>
          <w:color w:val="5A5A5A"/>
        </w:rPr>
      </w:pPr>
    </w:p>
    <w:tbl>
      <w:tblPr>
        <w:tblpPr w:leftFromText="141" w:rightFromText="141" w:vertAnchor="text" w:horzAnchor="page" w:tblpX="1450" w:tblpY="-5966"/>
        <w:tblW w:w="142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4"/>
        <w:gridCol w:w="1982"/>
        <w:gridCol w:w="1652"/>
        <w:gridCol w:w="889"/>
        <w:gridCol w:w="992"/>
        <w:gridCol w:w="1276"/>
        <w:gridCol w:w="816"/>
        <w:gridCol w:w="1163"/>
        <w:gridCol w:w="1281"/>
        <w:gridCol w:w="1045"/>
        <w:gridCol w:w="89"/>
        <w:gridCol w:w="1075"/>
      </w:tblGrid>
      <w:tr w:rsidR="00CD3A09" w:rsidRPr="00CD3A09" w:rsidTr="006369CB">
        <w:tc>
          <w:tcPr>
            <w:tcW w:w="14224" w:type="dxa"/>
            <w:gridSpan w:val="12"/>
            <w:shd w:val="clear" w:color="auto" w:fill="auto"/>
          </w:tcPr>
          <w:p w:rsidR="00CD3A09" w:rsidRPr="00CD3A09" w:rsidRDefault="00CD3A09" w:rsidP="006369CB">
            <w:pPr>
              <w:jc w:val="center"/>
              <w:rPr>
                <w:rFonts w:ascii="Arial" w:eastAsia="Calibri" w:hAnsi="Arial" w:cs="Arial"/>
                <w:b/>
                <w:sz w:val="18"/>
                <w:szCs w:val="18"/>
              </w:rPr>
            </w:pPr>
            <w:r w:rsidRPr="00CD3A09">
              <w:rPr>
                <w:rFonts w:ascii="Arial" w:eastAsia="Calibri" w:hAnsi="Arial" w:cs="Arial"/>
                <w:b/>
                <w:sz w:val="18"/>
                <w:szCs w:val="18"/>
              </w:rPr>
              <w:lastRenderedPageBreak/>
              <w:t>Identificación e interpretación de los elementos culturales más significativos de los países de lengua extranjera (inglesa)</w:t>
            </w:r>
          </w:p>
        </w:tc>
      </w:tr>
      <w:tr w:rsidR="00CD3A09" w:rsidRPr="00CD3A09" w:rsidTr="006369CB">
        <w:trPr>
          <w:trHeight w:val="337"/>
        </w:trPr>
        <w:tc>
          <w:tcPr>
            <w:tcW w:w="1964" w:type="dxa"/>
            <w:vMerge w:val="restart"/>
            <w:shd w:val="clear" w:color="auto" w:fill="auto"/>
          </w:tcPr>
          <w:p w:rsidR="00CD3A09" w:rsidRPr="00CD3A09" w:rsidRDefault="00CD3A09" w:rsidP="006369CB">
            <w:pPr>
              <w:jc w:val="center"/>
              <w:rPr>
                <w:rFonts w:ascii="Arial" w:eastAsia="Calibri" w:hAnsi="Arial" w:cs="Arial"/>
                <w:b/>
                <w:sz w:val="18"/>
                <w:szCs w:val="18"/>
              </w:rPr>
            </w:pPr>
            <w:r w:rsidRPr="00CD3A09">
              <w:rPr>
                <w:rFonts w:ascii="Arial" w:eastAsia="Calibri" w:hAnsi="Arial" w:cs="Arial"/>
                <w:b/>
                <w:sz w:val="18"/>
                <w:szCs w:val="18"/>
              </w:rPr>
              <w:t>Contenidos</w:t>
            </w:r>
          </w:p>
        </w:tc>
        <w:tc>
          <w:tcPr>
            <w:tcW w:w="1982" w:type="dxa"/>
            <w:vMerge w:val="restart"/>
            <w:shd w:val="clear" w:color="auto" w:fill="auto"/>
          </w:tcPr>
          <w:p w:rsidR="00CD3A09" w:rsidRPr="00CD3A09" w:rsidRDefault="00CD3A09" w:rsidP="006369CB">
            <w:pPr>
              <w:jc w:val="center"/>
              <w:rPr>
                <w:rFonts w:ascii="Arial" w:eastAsia="Calibri" w:hAnsi="Arial" w:cs="Arial"/>
                <w:b/>
                <w:sz w:val="18"/>
                <w:szCs w:val="18"/>
              </w:rPr>
            </w:pPr>
            <w:r w:rsidRPr="00CD3A09">
              <w:rPr>
                <w:rFonts w:ascii="Arial" w:eastAsia="Calibri" w:hAnsi="Arial" w:cs="Arial"/>
                <w:b/>
                <w:sz w:val="18"/>
                <w:szCs w:val="18"/>
              </w:rPr>
              <w:t>Resultados de aprendizaje</w:t>
            </w:r>
          </w:p>
        </w:tc>
        <w:tc>
          <w:tcPr>
            <w:tcW w:w="1652" w:type="dxa"/>
            <w:vMerge w:val="restart"/>
            <w:shd w:val="clear" w:color="auto" w:fill="auto"/>
          </w:tcPr>
          <w:p w:rsidR="00CD3A09" w:rsidRPr="00CD3A09" w:rsidRDefault="00CD3A09" w:rsidP="006369CB">
            <w:pPr>
              <w:jc w:val="center"/>
              <w:rPr>
                <w:rFonts w:ascii="Arial" w:eastAsia="Calibri" w:hAnsi="Arial" w:cs="Arial"/>
                <w:b/>
                <w:sz w:val="18"/>
                <w:szCs w:val="18"/>
              </w:rPr>
            </w:pPr>
            <w:r w:rsidRPr="00CD3A09">
              <w:rPr>
                <w:rFonts w:ascii="Arial" w:eastAsia="Calibri" w:hAnsi="Arial" w:cs="Arial"/>
                <w:b/>
                <w:sz w:val="18"/>
                <w:szCs w:val="18"/>
              </w:rPr>
              <w:t>Criterios de evaluación</w:t>
            </w:r>
          </w:p>
        </w:tc>
        <w:tc>
          <w:tcPr>
            <w:tcW w:w="3973" w:type="dxa"/>
            <w:gridSpan w:val="4"/>
            <w:shd w:val="clear" w:color="auto" w:fill="auto"/>
          </w:tcPr>
          <w:p w:rsidR="00CD3A09" w:rsidRPr="00CD3A09" w:rsidRDefault="00CD3A09" w:rsidP="006369CB">
            <w:pPr>
              <w:jc w:val="center"/>
              <w:rPr>
                <w:rFonts w:ascii="Arial" w:eastAsia="Calibri" w:hAnsi="Arial" w:cs="Arial"/>
                <w:b/>
                <w:sz w:val="18"/>
                <w:szCs w:val="18"/>
              </w:rPr>
            </w:pPr>
            <w:r w:rsidRPr="00CD3A09">
              <w:rPr>
                <w:rFonts w:ascii="Arial" w:eastAsia="Calibri" w:hAnsi="Arial" w:cs="Arial"/>
                <w:b/>
                <w:sz w:val="18"/>
                <w:szCs w:val="18"/>
              </w:rPr>
              <w:t>Instrumentos de evaluación</w:t>
            </w:r>
          </w:p>
        </w:tc>
        <w:tc>
          <w:tcPr>
            <w:tcW w:w="4653" w:type="dxa"/>
            <w:gridSpan w:val="5"/>
            <w:shd w:val="clear" w:color="auto" w:fill="auto"/>
          </w:tcPr>
          <w:p w:rsidR="00CD3A09" w:rsidRPr="00CD3A09" w:rsidRDefault="00CD3A09" w:rsidP="006369CB">
            <w:pPr>
              <w:jc w:val="center"/>
              <w:rPr>
                <w:rFonts w:ascii="Arial" w:eastAsia="Calibri" w:hAnsi="Arial" w:cs="Arial"/>
                <w:b/>
                <w:sz w:val="18"/>
                <w:szCs w:val="18"/>
              </w:rPr>
            </w:pPr>
            <w:r w:rsidRPr="00CD3A09">
              <w:rPr>
                <w:rFonts w:ascii="Arial" w:eastAsia="Calibri" w:hAnsi="Arial" w:cs="Arial"/>
                <w:b/>
                <w:sz w:val="18"/>
                <w:szCs w:val="18"/>
              </w:rPr>
              <w:t>Indicadores de logro</w:t>
            </w:r>
          </w:p>
        </w:tc>
      </w:tr>
      <w:tr w:rsidR="00CD3A09" w:rsidRPr="00CD3A09" w:rsidTr="006369CB">
        <w:trPr>
          <w:trHeight w:val="337"/>
        </w:trPr>
        <w:tc>
          <w:tcPr>
            <w:tcW w:w="1964" w:type="dxa"/>
            <w:vMerge/>
            <w:shd w:val="clear" w:color="auto" w:fill="auto"/>
          </w:tcPr>
          <w:p w:rsidR="00CD3A09" w:rsidRPr="00CD3A09" w:rsidRDefault="00CD3A09" w:rsidP="006369CB">
            <w:pPr>
              <w:jc w:val="center"/>
              <w:rPr>
                <w:rFonts w:ascii="Arial" w:eastAsia="Calibri" w:hAnsi="Arial" w:cs="Arial"/>
                <w:b/>
                <w:sz w:val="18"/>
                <w:szCs w:val="18"/>
              </w:rPr>
            </w:pPr>
          </w:p>
        </w:tc>
        <w:tc>
          <w:tcPr>
            <w:tcW w:w="1982" w:type="dxa"/>
            <w:vMerge/>
            <w:shd w:val="clear" w:color="auto" w:fill="auto"/>
          </w:tcPr>
          <w:p w:rsidR="00CD3A09" w:rsidRPr="00CD3A09" w:rsidRDefault="00CD3A09" w:rsidP="006369CB">
            <w:pPr>
              <w:jc w:val="center"/>
              <w:rPr>
                <w:rFonts w:ascii="Arial" w:eastAsia="Calibri" w:hAnsi="Arial" w:cs="Arial"/>
                <w:b/>
                <w:sz w:val="18"/>
                <w:szCs w:val="18"/>
              </w:rPr>
            </w:pPr>
          </w:p>
        </w:tc>
        <w:tc>
          <w:tcPr>
            <w:tcW w:w="1652" w:type="dxa"/>
            <w:vMerge/>
            <w:shd w:val="clear" w:color="auto" w:fill="auto"/>
          </w:tcPr>
          <w:p w:rsidR="00CD3A09" w:rsidRPr="00CD3A09" w:rsidRDefault="00CD3A09" w:rsidP="006369CB">
            <w:pPr>
              <w:jc w:val="center"/>
              <w:rPr>
                <w:rFonts w:ascii="Arial" w:eastAsia="Calibri" w:hAnsi="Arial" w:cs="Arial"/>
                <w:b/>
                <w:sz w:val="18"/>
                <w:szCs w:val="18"/>
              </w:rPr>
            </w:pPr>
          </w:p>
        </w:tc>
        <w:tc>
          <w:tcPr>
            <w:tcW w:w="889" w:type="dxa"/>
            <w:shd w:val="clear" w:color="auto" w:fill="auto"/>
          </w:tcPr>
          <w:p w:rsidR="00CD3A09" w:rsidRPr="00CD3A09" w:rsidRDefault="00CD3A09" w:rsidP="006369CB">
            <w:pPr>
              <w:jc w:val="center"/>
              <w:rPr>
                <w:rFonts w:ascii="Arial" w:eastAsia="Calibri" w:hAnsi="Arial" w:cs="Arial"/>
                <w:sz w:val="18"/>
                <w:szCs w:val="18"/>
              </w:rPr>
            </w:pPr>
            <w:r w:rsidRPr="00CD3A09">
              <w:rPr>
                <w:rFonts w:ascii="Arial" w:eastAsia="Calibri" w:hAnsi="Arial" w:cs="Arial"/>
                <w:sz w:val="18"/>
                <w:szCs w:val="18"/>
              </w:rPr>
              <w:t>Prueba escrita</w:t>
            </w:r>
          </w:p>
        </w:tc>
        <w:tc>
          <w:tcPr>
            <w:tcW w:w="992" w:type="dxa"/>
            <w:shd w:val="clear" w:color="auto" w:fill="auto"/>
          </w:tcPr>
          <w:p w:rsidR="00CD3A09" w:rsidRPr="00CD3A09" w:rsidRDefault="00CD3A09" w:rsidP="006369CB">
            <w:pPr>
              <w:jc w:val="center"/>
              <w:rPr>
                <w:rFonts w:ascii="Arial" w:eastAsia="Calibri" w:hAnsi="Arial" w:cs="Arial"/>
                <w:sz w:val="18"/>
                <w:szCs w:val="18"/>
              </w:rPr>
            </w:pPr>
            <w:r w:rsidRPr="00CD3A09">
              <w:rPr>
                <w:rFonts w:ascii="Arial" w:eastAsia="Calibri" w:hAnsi="Arial" w:cs="Arial"/>
                <w:sz w:val="18"/>
                <w:szCs w:val="18"/>
              </w:rPr>
              <w:t>Prueba oral</w:t>
            </w:r>
          </w:p>
        </w:tc>
        <w:tc>
          <w:tcPr>
            <w:tcW w:w="1276" w:type="dxa"/>
            <w:shd w:val="clear" w:color="auto" w:fill="auto"/>
          </w:tcPr>
          <w:p w:rsidR="00CD3A09" w:rsidRPr="00CD3A09" w:rsidRDefault="00CD3A09" w:rsidP="006369CB">
            <w:pPr>
              <w:jc w:val="center"/>
              <w:rPr>
                <w:rFonts w:ascii="Arial" w:eastAsia="Calibri" w:hAnsi="Arial" w:cs="Arial"/>
                <w:sz w:val="18"/>
                <w:szCs w:val="18"/>
              </w:rPr>
            </w:pPr>
            <w:r w:rsidRPr="00CD3A09">
              <w:rPr>
                <w:rFonts w:ascii="Arial" w:eastAsia="Calibri" w:hAnsi="Arial" w:cs="Arial"/>
                <w:sz w:val="18"/>
                <w:szCs w:val="18"/>
              </w:rPr>
              <w:t>Actividades</w:t>
            </w:r>
          </w:p>
        </w:tc>
        <w:tc>
          <w:tcPr>
            <w:tcW w:w="816" w:type="dxa"/>
            <w:shd w:val="clear" w:color="auto" w:fill="auto"/>
          </w:tcPr>
          <w:p w:rsidR="00CD3A09" w:rsidRPr="00CD3A09" w:rsidRDefault="00CD3A09" w:rsidP="006369CB">
            <w:pPr>
              <w:jc w:val="center"/>
              <w:rPr>
                <w:rFonts w:ascii="Arial" w:eastAsia="Calibri" w:hAnsi="Arial" w:cs="Arial"/>
                <w:sz w:val="18"/>
                <w:szCs w:val="18"/>
              </w:rPr>
            </w:pPr>
            <w:r w:rsidRPr="00CD3A09">
              <w:rPr>
                <w:rFonts w:ascii="Arial" w:eastAsia="Calibri" w:hAnsi="Arial" w:cs="Arial"/>
                <w:sz w:val="18"/>
                <w:szCs w:val="18"/>
              </w:rPr>
              <w:t>Otros</w:t>
            </w:r>
          </w:p>
        </w:tc>
        <w:tc>
          <w:tcPr>
            <w:tcW w:w="1163" w:type="dxa"/>
            <w:shd w:val="clear" w:color="auto" w:fill="auto"/>
          </w:tcPr>
          <w:p w:rsidR="00CD3A09" w:rsidRPr="00CD3A09" w:rsidRDefault="00CD3A09" w:rsidP="006369CB">
            <w:pPr>
              <w:jc w:val="center"/>
              <w:rPr>
                <w:rFonts w:ascii="Arial" w:eastAsia="Calibri" w:hAnsi="Arial" w:cs="Arial"/>
                <w:sz w:val="18"/>
                <w:szCs w:val="18"/>
              </w:rPr>
            </w:pPr>
            <w:r w:rsidRPr="00CD3A09">
              <w:rPr>
                <w:rFonts w:ascii="Arial" w:eastAsia="Calibri" w:hAnsi="Arial" w:cs="Arial"/>
                <w:sz w:val="18"/>
                <w:szCs w:val="18"/>
              </w:rPr>
              <w:t>Lo consigue</w:t>
            </w:r>
          </w:p>
        </w:tc>
        <w:tc>
          <w:tcPr>
            <w:tcW w:w="1281" w:type="dxa"/>
            <w:shd w:val="clear" w:color="auto" w:fill="auto"/>
          </w:tcPr>
          <w:p w:rsidR="00CD3A09" w:rsidRPr="00CD3A09" w:rsidRDefault="00CD3A09" w:rsidP="006369CB">
            <w:pPr>
              <w:jc w:val="center"/>
              <w:rPr>
                <w:rFonts w:ascii="Arial" w:eastAsia="Calibri" w:hAnsi="Arial" w:cs="Arial"/>
                <w:sz w:val="18"/>
                <w:szCs w:val="18"/>
              </w:rPr>
            </w:pPr>
            <w:r w:rsidRPr="00CD3A09">
              <w:rPr>
                <w:rFonts w:ascii="Arial" w:eastAsia="Calibri" w:hAnsi="Arial" w:cs="Arial"/>
                <w:sz w:val="18"/>
                <w:szCs w:val="18"/>
              </w:rPr>
              <w:t>No lo consigue totalmente</w:t>
            </w:r>
          </w:p>
        </w:tc>
        <w:tc>
          <w:tcPr>
            <w:tcW w:w="1134" w:type="dxa"/>
            <w:gridSpan w:val="2"/>
            <w:shd w:val="clear" w:color="auto" w:fill="auto"/>
          </w:tcPr>
          <w:p w:rsidR="00CD3A09" w:rsidRPr="00CD3A09" w:rsidRDefault="00CD3A09" w:rsidP="006369CB">
            <w:pPr>
              <w:jc w:val="center"/>
              <w:rPr>
                <w:rFonts w:ascii="Arial" w:eastAsia="Calibri" w:hAnsi="Arial" w:cs="Arial"/>
                <w:sz w:val="18"/>
                <w:szCs w:val="18"/>
              </w:rPr>
            </w:pPr>
            <w:r w:rsidRPr="00CD3A09">
              <w:rPr>
                <w:rFonts w:ascii="Arial" w:eastAsia="Calibri" w:hAnsi="Arial" w:cs="Arial"/>
                <w:sz w:val="18"/>
                <w:szCs w:val="18"/>
              </w:rPr>
              <w:t>Lo consigue con dificultad</w:t>
            </w:r>
          </w:p>
        </w:tc>
        <w:tc>
          <w:tcPr>
            <w:tcW w:w="1075" w:type="dxa"/>
            <w:shd w:val="clear" w:color="auto" w:fill="auto"/>
          </w:tcPr>
          <w:p w:rsidR="00CD3A09" w:rsidRPr="00CD3A09" w:rsidRDefault="00CD3A09" w:rsidP="006369CB">
            <w:pPr>
              <w:jc w:val="center"/>
              <w:rPr>
                <w:rFonts w:ascii="Arial" w:eastAsia="Calibri" w:hAnsi="Arial" w:cs="Arial"/>
                <w:sz w:val="18"/>
                <w:szCs w:val="18"/>
              </w:rPr>
            </w:pPr>
            <w:r w:rsidRPr="00CD3A09">
              <w:rPr>
                <w:rFonts w:ascii="Arial" w:eastAsia="Calibri" w:hAnsi="Arial" w:cs="Arial"/>
                <w:sz w:val="18"/>
                <w:szCs w:val="18"/>
              </w:rPr>
              <w:t>No lo consigue</w:t>
            </w:r>
          </w:p>
        </w:tc>
      </w:tr>
      <w:tr w:rsidR="00CD3A09" w:rsidRPr="00CD3A09" w:rsidTr="006369CB">
        <w:trPr>
          <w:trHeight w:val="1863"/>
        </w:trPr>
        <w:tc>
          <w:tcPr>
            <w:tcW w:w="1964" w:type="dxa"/>
            <w:vMerge w:val="restart"/>
            <w:shd w:val="clear" w:color="auto" w:fill="auto"/>
          </w:tcPr>
          <w:p w:rsidR="00CD3A09" w:rsidRPr="00CD3A09" w:rsidRDefault="00CD3A09" w:rsidP="006369CB">
            <w:pPr>
              <w:rPr>
                <w:rFonts w:ascii="Arial" w:eastAsia="Calibri" w:hAnsi="Arial" w:cs="Arial"/>
                <w:sz w:val="18"/>
                <w:szCs w:val="18"/>
              </w:rPr>
            </w:pPr>
            <w:r w:rsidRPr="00CD3A09">
              <w:rPr>
                <w:rFonts w:ascii="Arial" w:eastAsia="Calibri" w:hAnsi="Arial" w:cs="Arial"/>
                <w:sz w:val="18"/>
                <w:szCs w:val="18"/>
              </w:rPr>
              <w:t>• Valoración de las normas socioculturales y protocolarias en las relaciones internacionales.</w:t>
            </w:r>
          </w:p>
          <w:p w:rsidR="00CD3A09" w:rsidRPr="00CD3A09" w:rsidRDefault="00CD3A09" w:rsidP="006369CB">
            <w:pPr>
              <w:rPr>
                <w:rFonts w:ascii="Arial" w:eastAsia="Calibri" w:hAnsi="Arial" w:cs="Arial"/>
                <w:sz w:val="18"/>
                <w:szCs w:val="18"/>
              </w:rPr>
            </w:pPr>
            <w:r w:rsidRPr="00CD3A09">
              <w:rPr>
                <w:rFonts w:ascii="Arial" w:eastAsia="Calibri" w:hAnsi="Arial" w:cs="Arial"/>
                <w:sz w:val="18"/>
                <w:szCs w:val="18"/>
              </w:rPr>
              <w:t xml:space="preserve">• Uso de los recursos formales y funcionales en situaciones que requieren un comportamiento </w:t>
            </w:r>
            <w:proofErr w:type="spellStart"/>
            <w:r w:rsidRPr="00CD3A09">
              <w:rPr>
                <w:rFonts w:ascii="Arial" w:eastAsia="Calibri" w:hAnsi="Arial" w:cs="Arial"/>
                <w:sz w:val="18"/>
                <w:szCs w:val="18"/>
              </w:rPr>
              <w:t>socioprofesional</w:t>
            </w:r>
            <w:proofErr w:type="spellEnd"/>
            <w:r w:rsidRPr="00CD3A09">
              <w:rPr>
                <w:rFonts w:ascii="Arial" w:eastAsia="Calibri" w:hAnsi="Arial" w:cs="Arial"/>
                <w:sz w:val="18"/>
                <w:szCs w:val="18"/>
              </w:rPr>
              <w:t xml:space="preserve"> con el fin de proyectar una buena imagen de la empresa.</w:t>
            </w:r>
          </w:p>
          <w:p w:rsidR="00CD3A09" w:rsidRPr="00CD3A09" w:rsidRDefault="00CD3A09" w:rsidP="006369CB">
            <w:pPr>
              <w:rPr>
                <w:rFonts w:ascii="Arial" w:eastAsia="Calibri" w:hAnsi="Arial" w:cs="Arial"/>
                <w:sz w:val="18"/>
                <w:szCs w:val="18"/>
              </w:rPr>
            </w:pPr>
            <w:r w:rsidRPr="00CD3A09">
              <w:rPr>
                <w:rFonts w:ascii="Arial" w:eastAsia="Calibri" w:hAnsi="Arial" w:cs="Arial"/>
                <w:sz w:val="18"/>
                <w:szCs w:val="18"/>
              </w:rPr>
              <w:t>• Reconocimiento de la lengua extranjera para profundizar en conocimientos que resulten de interés a lo largo de la vida personal y profesional.</w:t>
            </w:r>
          </w:p>
          <w:p w:rsidR="00CD3A09" w:rsidRPr="00CD3A09" w:rsidRDefault="00CD3A09" w:rsidP="006369CB">
            <w:pPr>
              <w:rPr>
                <w:rFonts w:ascii="Arial" w:eastAsia="Calibri" w:hAnsi="Arial" w:cs="Arial"/>
                <w:sz w:val="18"/>
                <w:szCs w:val="18"/>
              </w:rPr>
            </w:pPr>
            <w:r w:rsidRPr="00CD3A09">
              <w:rPr>
                <w:rFonts w:ascii="Arial" w:eastAsia="Calibri" w:hAnsi="Arial" w:cs="Arial"/>
                <w:sz w:val="18"/>
                <w:szCs w:val="18"/>
              </w:rPr>
              <w:t>• Uso de registros adecuados según el contexto de la comunicación, la situación y la intención de los interlocutores.</w:t>
            </w:r>
          </w:p>
          <w:p w:rsidR="00CD3A09" w:rsidRPr="00CD3A09" w:rsidRDefault="00CD3A09" w:rsidP="006369CB">
            <w:pPr>
              <w:rPr>
                <w:rFonts w:ascii="Arial" w:eastAsia="Calibri" w:hAnsi="Arial" w:cs="Arial"/>
                <w:sz w:val="18"/>
                <w:szCs w:val="18"/>
              </w:rPr>
            </w:pPr>
            <w:r w:rsidRPr="00CD3A09">
              <w:rPr>
                <w:rFonts w:ascii="Arial" w:eastAsia="Calibri" w:hAnsi="Arial" w:cs="Arial"/>
                <w:sz w:val="18"/>
                <w:szCs w:val="18"/>
              </w:rPr>
              <w:t>• Interés por la buena presentación de los textos escritos, tanto en soporte papel como digital, con respeto a las normas gramaticales, ortográficas y tipográficas.</w:t>
            </w:r>
          </w:p>
        </w:tc>
        <w:tc>
          <w:tcPr>
            <w:tcW w:w="1982" w:type="dxa"/>
            <w:vMerge w:val="restart"/>
            <w:shd w:val="clear" w:color="auto" w:fill="auto"/>
          </w:tcPr>
          <w:p w:rsidR="00CD3A09" w:rsidRPr="00CD3A09" w:rsidRDefault="00CD3A09" w:rsidP="006369CB">
            <w:pPr>
              <w:rPr>
                <w:rFonts w:ascii="Arial" w:eastAsia="Calibri" w:hAnsi="Arial" w:cs="Arial"/>
                <w:sz w:val="18"/>
                <w:szCs w:val="18"/>
              </w:rPr>
            </w:pPr>
            <w:r w:rsidRPr="00CD3A09">
              <w:rPr>
                <w:rFonts w:ascii="Arial" w:eastAsia="Calibri" w:hAnsi="Arial" w:cs="Arial"/>
                <w:sz w:val="18"/>
                <w:szCs w:val="18"/>
              </w:rPr>
              <w:t>Aplica actitudes y comportamientos profesionales en situaciones de comunicación, describiendo las relaciones típicas y características del país de la lengua extranjera.</w:t>
            </w:r>
          </w:p>
        </w:tc>
        <w:tc>
          <w:tcPr>
            <w:tcW w:w="1652" w:type="dxa"/>
            <w:shd w:val="clear" w:color="auto" w:fill="auto"/>
          </w:tcPr>
          <w:p w:rsidR="00CD3A09" w:rsidRPr="00CD3A09" w:rsidRDefault="00CD3A09" w:rsidP="006369CB">
            <w:pPr>
              <w:rPr>
                <w:rFonts w:ascii="Arial" w:eastAsia="Calibri" w:hAnsi="Arial" w:cs="Arial"/>
                <w:sz w:val="18"/>
                <w:szCs w:val="18"/>
              </w:rPr>
            </w:pPr>
            <w:r w:rsidRPr="00CD3A09">
              <w:rPr>
                <w:rFonts w:ascii="Arial" w:eastAsia="Calibri" w:hAnsi="Arial" w:cs="Arial"/>
                <w:sz w:val="18"/>
                <w:szCs w:val="18"/>
              </w:rPr>
              <w:t>a) Se han definido los rasgos más significativos de las costumbres y usos de la comunidad donde se habla la lengua extranjera.</w:t>
            </w:r>
          </w:p>
        </w:tc>
        <w:tc>
          <w:tcPr>
            <w:tcW w:w="889" w:type="dxa"/>
            <w:shd w:val="clear" w:color="auto" w:fill="auto"/>
          </w:tcPr>
          <w:p w:rsidR="00CD3A09" w:rsidRPr="00CD3A09" w:rsidRDefault="00CD3A09" w:rsidP="006369CB">
            <w:pPr>
              <w:rPr>
                <w:rFonts w:ascii="Arial" w:eastAsia="Calibri" w:hAnsi="Arial" w:cs="Arial"/>
                <w:sz w:val="18"/>
                <w:szCs w:val="18"/>
              </w:rPr>
            </w:pPr>
          </w:p>
        </w:tc>
        <w:tc>
          <w:tcPr>
            <w:tcW w:w="992" w:type="dxa"/>
            <w:shd w:val="clear" w:color="auto" w:fill="auto"/>
          </w:tcPr>
          <w:p w:rsidR="00CD3A09" w:rsidRPr="00CD3A09" w:rsidRDefault="00CD3A09" w:rsidP="006369CB">
            <w:pPr>
              <w:rPr>
                <w:rFonts w:ascii="Arial" w:eastAsia="Calibri" w:hAnsi="Arial" w:cs="Arial"/>
                <w:sz w:val="18"/>
                <w:szCs w:val="18"/>
              </w:rPr>
            </w:pPr>
          </w:p>
        </w:tc>
        <w:tc>
          <w:tcPr>
            <w:tcW w:w="1276" w:type="dxa"/>
            <w:shd w:val="clear" w:color="auto" w:fill="auto"/>
          </w:tcPr>
          <w:p w:rsidR="00CD3A09" w:rsidRPr="00CD3A09" w:rsidRDefault="00CD3A09" w:rsidP="006369CB">
            <w:pPr>
              <w:rPr>
                <w:rFonts w:ascii="Arial" w:eastAsia="Calibri" w:hAnsi="Arial" w:cs="Arial"/>
                <w:sz w:val="18"/>
                <w:szCs w:val="18"/>
              </w:rPr>
            </w:pPr>
          </w:p>
        </w:tc>
        <w:tc>
          <w:tcPr>
            <w:tcW w:w="816" w:type="dxa"/>
            <w:shd w:val="clear" w:color="auto" w:fill="auto"/>
          </w:tcPr>
          <w:p w:rsidR="00CD3A09" w:rsidRPr="00CD3A09" w:rsidRDefault="00CD3A09" w:rsidP="006369CB">
            <w:pPr>
              <w:rPr>
                <w:rFonts w:ascii="Arial" w:eastAsia="Calibri" w:hAnsi="Arial" w:cs="Arial"/>
                <w:sz w:val="18"/>
                <w:szCs w:val="18"/>
              </w:rPr>
            </w:pPr>
          </w:p>
        </w:tc>
        <w:tc>
          <w:tcPr>
            <w:tcW w:w="1163" w:type="dxa"/>
            <w:shd w:val="clear" w:color="auto" w:fill="auto"/>
          </w:tcPr>
          <w:p w:rsidR="00CD3A09" w:rsidRPr="00CD3A09" w:rsidRDefault="00CD3A09" w:rsidP="006369CB">
            <w:pPr>
              <w:rPr>
                <w:rFonts w:ascii="Arial" w:eastAsia="Calibri" w:hAnsi="Arial" w:cs="Arial"/>
                <w:sz w:val="18"/>
                <w:szCs w:val="18"/>
              </w:rPr>
            </w:pPr>
          </w:p>
        </w:tc>
        <w:tc>
          <w:tcPr>
            <w:tcW w:w="1281" w:type="dxa"/>
            <w:shd w:val="clear" w:color="auto" w:fill="auto"/>
          </w:tcPr>
          <w:p w:rsidR="00CD3A09" w:rsidRPr="00CD3A09" w:rsidRDefault="00CD3A09" w:rsidP="006369CB">
            <w:pPr>
              <w:rPr>
                <w:rFonts w:ascii="Arial" w:eastAsia="Calibri" w:hAnsi="Arial" w:cs="Arial"/>
                <w:sz w:val="18"/>
                <w:szCs w:val="18"/>
              </w:rPr>
            </w:pPr>
          </w:p>
        </w:tc>
        <w:tc>
          <w:tcPr>
            <w:tcW w:w="1134" w:type="dxa"/>
            <w:gridSpan w:val="2"/>
            <w:shd w:val="clear" w:color="auto" w:fill="auto"/>
          </w:tcPr>
          <w:p w:rsidR="00CD3A09" w:rsidRPr="00CD3A09" w:rsidRDefault="00CD3A09" w:rsidP="006369CB">
            <w:pPr>
              <w:rPr>
                <w:rFonts w:ascii="Arial" w:eastAsia="Calibri" w:hAnsi="Arial" w:cs="Arial"/>
                <w:sz w:val="18"/>
                <w:szCs w:val="18"/>
              </w:rPr>
            </w:pPr>
          </w:p>
        </w:tc>
        <w:tc>
          <w:tcPr>
            <w:tcW w:w="1075" w:type="dxa"/>
            <w:shd w:val="clear" w:color="auto" w:fill="auto"/>
          </w:tcPr>
          <w:p w:rsidR="00CD3A09" w:rsidRPr="00CD3A09" w:rsidRDefault="00CD3A09" w:rsidP="006369CB">
            <w:pPr>
              <w:rPr>
                <w:rFonts w:ascii="Arial" w:eastAsia="Calibri" w:hAnsi="Arial" w:cs="Arial"/>
                <w:sz w:val="18"/>
                <w:szCs w:val="18"/>
              </w:rPr>
            </w:pPr>
          </w:p>
        </w:tc>
      </w:tr>
      <w:tr w:rsidR="00CD3A09" w:rsidRPr="00CD3A09" w:rsidTr="006369CB">
        <w:trPr>
          <w:trHeight w:val="1202"/>
        </w:trPr>
        <w:tc>
          <w:tcPr>
            <w:tcW w:w="1964" w:type="dxa"/>
            <w:vMerge/>
            <w:shd w:val="clear" w:color="auto" w:fill="auto"/>
          </w:tcPr>
          <w:p w:rsidR="00CD3A09" w:rsidRPr="00CD3A09" w:rsidRDefault="00CD3A09" w:rsidP="006369CB">
            <w:pPr>
              <w:rPr>
                <w:rFonts w:ascii="Arial" w:eastAsia="Calibri" w:hAnsi="Arial" w:cs="Arial"/>
                <w:sz w:val="18"/>
                <w:szCs w:val="18"/>
              </w:rPr>
            </w:pPr>
          </w:p>
        </w:tc>
        <w:tc>
          <w:tcPr>
            <w:tcW w:w="1982" w:type="dxa"/>
            <w:vMerge/>
            <w:shd w:val="clear" w:color="auto" w:fill="auto"/>
          </w:tcPr>
          <w:p w:rsidR="00CD3A09" w:rsidRPr="00CD3A09" w:rsidRDefault="00CD3A09" w:rsidP="006369CB">
            <w:pPr>
              <w:rPr>
                <w:rFonts w:ascii="Arial" w:eastAsia="Calibri" w:hAnsi="Arial" w:cs="Arial"/>
                <w:sz w:val="18"/>
                <w:szCs w:val="18"/>
              </w:rPr>
            </w:pPr>
          </w:p>
        </w:tc>
        <w:tc>
          <w:tcPr>
            <w:tcW w:w="1652" w:type="dxa"/>
            <w:shd w:val="clear" w:color="auto" w:fill="auto"/>
          </w:tcPr>
          <w:p w:rsidR="00CD3A09" w:rsidRPr="00CD3A09" w:rsidRDefault="00CD3A09" w:rsidP="006369CB">
            <w:pPr>
              <w:rPr>
                <w:rFonts w:ascii="Arial" w:eastAsia="Calibri" w:hAnsi="Arial" w:cs="Arial"/>
                <w:sz w:val="18"/>
                <w:szCs w:val="18"/>
              </w:rPr>
            </w:pPr>
            <w:r w:rsidRPr="00CD3A09">
              <w:rPr>
                <w:rFonts w:ascii="Arial" w:eastAsia="Calibri" w:hAnsi="Arial" w:cs="Arial"/>
                <w:sz w:val="18"/>
                <w:szCs w:val="18"/>
              </w:rPr>
              <w:t>b) Se han descrito los protocolos y normas de relación social propios del país.</w:t>
            </w:r>
          </w:p>
        </w:tc>
        <w:tc>
          <w:tcPr>
            <w:tcW w:w="889" w:type="dxa"/>
            <w:shd w:val="clear" w:color="auto" w:fill="auto"/>
          </w:tcPr>
          <w:p w:rsidR="00CD3A09" w:rsidRPr="00CD3A09" w:rsidRDefault="00CD3A09" w:rsidP="006369CB">
            <w:pPr>
              <w:rPr>
                <w:rFonts w:ascii="Arial" w:eastAsia="Calibri" w:hAnsi="Arial" w:cs="Arial"/>
                <w:sz w:val="18"/>
                <w:szCs w:val="18"/>
              </w:rPr>
            </w:pPr>
          </w:p>
        </w:tc>
        <w:tc>
          <w:tcPr>
            <w:tcW w:w="992" w:type="dxa"/>
            <w:shd w:val="clear" w:color="auto" w:fill="auto"/>
          </w:tcPr>
          <w:p w:rsidR="00CD3A09" w:rsidRPr="00CD3A09" w:rsidRDefault="00CD3A09" w:rsidP="006369CB">
            <w:pPr>
              <w:rPr>
                <w:rFonts w:ascii="Arial" w:eastAsia="Calibri" w:hAnsi="Arial" w:cs="Arial"/>
                <w:sz w:val="18"/>
                <w:szCs w:val="18"/>
              </w:rPr>
            </w:pPr>
          </w:p>
        </w:tc>
        <w:tc>
          <w:tcPr>
            <w:tcW w:w="1276" w:type="dxa"/>
            <w:shd w:val="clear" w:color="auto" w:fill="auto"/>
          </w:tcPr>
          <w:p w:rsidR="00CD3A09" w:rsidRPr="00CD3A09" w:rsidRDefault="00CD3A09" w:rsidP="006369CB">
            <w:pPr>
              <w:rPr>
                <w:rFonts w:ascii="Arial" w:eastAsia="Calibri" w:hAnsi="Arial" w:cs="Arial"/>
                <w:sz w:val="18"/>
                <w:szCs w:val="18"/>
              </w:rPr>
            </w:pPr>
          </w:p>
        </w:tc>
        <w:tc>
          <w:tcPr>
            <w:tcW w:w="816" w:type="dxa"/>
            <w:shd w:val="clear" w:color="auto" w:fill="auto"/>
          </w:tcPr>
          <w:p w:rsidR="00CD3A09" w:rsidRPr="00CD3A09" w:rsidRDefault="00CD3A09" w:rsidP="006369CB">
            <w:pPr>
              <w:rPr>
                <w:rFonts w:ascii="Arial" w:eastAsia="Calibri" w:hAnsi="Arial" w:cs="Arial"/>
                <w:sz w:val="18"/>
                <w:szCs w:val="18"/>
              </w:rPr>
            </w:pPr>
          </w:p>
        </w:tc>
        <w:tc>
          <w:tcPr>
            <w:tcW w:w="1163" w:type="dxa"/>
            <w:shd w:val="clear" w:color="auto" w:fill="auto"/>
          </w:tcPr>
          <w:p w:rsidR="00CD3A09" w:rsidRPr="00CD3A09" w:rsidRDefault="00CD3A09" w:rsidP="006369CB">
            <w:pPr>
              <w:rPr>
                <w:rFonts w:ascii="Arial" w:eastAsia="Calibri" w:hAnsi="Arial" w:cs="Arial"/>
                <w:sz w:val="18"/>
                <w:szCs w:val="18"/>
              </w:rPr>
            </w:pPr>
          </w:p>
        </w:tc>
        <w:tc>
          <w:tcPr>
            <w:tcW w:w="1281" w:type="dxa"/>
            <w:shd w:val="clear" w:color="auto" w:fill="auto"/>
          </w:tcPr>
          <w:p w:rsidR="00CD3A09" w:rsidRPr="00CD3A09" w:rsidRDefault="00CD3A09" w:rsidP="006369CB">
            <w:pPr>
              <w:rPr>
                <w:rFonts w:ascii="Arial" w:eastAsia="Calibri" w:hAnsi="Arial" w:cs="Arial"/>
                <w:sz w:val="18"/>
                <w:szCs w:val="18"/>
              </w:rPr>
            </w:pPr>
          </w:p>
        </w:tc>
        <w:tc>
          <w:tcPr>
            <w:tcW w:w="1134" w:type="dxa"/>
            <w:gridSpan w:val="2"/>
            <w:shd w:val="clear" w:color="auto" w:fill="auto"/>
          </w:tcPr>
          <w:p w:rsidR="00CD3A09" w:rsidRPr="00CD3A09" w:rsidRDefault="00CD3A09" w:rsidP="006369CB">
            <w:pPr>
              <w:rPr>
                <w:rFonts w:ascii="Arial" w:eastAsia="Calibri" w:hAnsi="Arial" w:cs="Arial"/>
                <w:sz w:val="18"/>
                <w:szCs w:val="18"/>
              </w:rPr>
            </w:pPr>
          </w:p>
        </w:tc>
        <w:tc>
          <w:tcPr>
            <w:tcW w:w="1075" w:type="dxa"/>
            <w:shd w:val="clear" w:color="auto" w:fill="auto"/>
          </w:tcPr>
          <w:p w:rsidR="00CD3A09" w:rsidRPr="00CD3A09" w:rsidRDefault="00CD3A09" w:rsidP="006369CB">
            <w:pPr>
              <w:rPr>
                <w:rFonts w:ascii="Arial" w:eastAsia="Calibri" w:hAnsi="Arial" w:cs="Arial"/>
                <w:sz w:val="18"/>
                <w:szCs w:val="18"/>
              </w:rPr>
            </w:pPr>
          </w:p>
        </w:tc>
      </w:tr>
      <w:tr w:rsidR="00CD3A09" w:rsidRPr="00CD3A09" w:rsidTr="006369CB">
        <w:trPr>
          <w:trHeight w:val="1988"/>
        </w:trPr>
        <w:tc>
          <w:tcPr>
            <w:tcW w:w="1964" w:type="dxa"/>
            <w:vMerge/>
            <w:shd w:val="clear" w:color="auto" w:fill="auto"/>
          </w:tcPr>
          <w:p w:rsidR="00CD3A09" w:rsidRPr="00CD3A09" w:rsidRDefault="00CD3A09" w:rsidP="006369CB">
            <w:pPr>
              <w:rPr>
                <w:rFonts w:ascii="Arial" w:eastAsia="Calibri" w:hAnsi="Arial" w:cs="Arial"/>
                <w:sz w:val="18"/>
                <w:szCs w:val="18"/>
              </w:rPr>
            </w:pPr>
          </w:p>
        </w:tc>
        <w:tc>
          <w:tcPr>
            <w:tcW w:w="1982" w:type="dxa"/>
            <w:vMerge/>
            <w:shd w:val="clear" w:color="auto" w:fill="auto"/>
          </w:tcPr>
          <w:p w:rsidR="00CD3A09" w:rsidRPr="00CD3A09" w:rsidRDefault="00CD3A09" w:rsidP="006369CB">
            <w:pPr>
              <w:rPr>
                <w:rFonts w:ascii="Arial" w:eastAsia="Calibri" w:hAnsi="Arial" w:cs="Arial"/>
                <w:sz w:val="18"/>
                <w:szCs w:val="18"/>
              </w:rPr>
            </w:pPr>
          </w:p>
        </w:tc>
        <w:tc>
          <w:tcPr>
            <w:tcW w:w="1652" w:type="dxa"/>
            <w:shd w:val="clear" w:color="auto" w:fill="auto"/>
          </w:tcPr>
          <w:p w:rsidR="00CD3A09" w:rsidRPr="00CD3A09" w:rsidRDefault="00CD3A09" w:rsidP="006369CB">
            <w:pPr>
              <w:rPr>
                <w:rFonts w:ascii="Arial" w:eastAsia="Calibri" w:hAnsi="Arial" w:cs="Arial"/>
                <w:sz w:val="18"/>
                <w:szCs w:val="18"/>
              </w:rPr>
            </w:pPr>
            <w:r w:rsidRPr="00CD3A09">
              <w:rPr>
                <w:rFonts w:ascii="Arial" w:eastAsia="Calibri" w:hAnsi="Arial" w:cs="Arial"/>
                <w:sz w:val="18"/>
                <w:szCs w:val="18"/>
              </w:rPr>
              <w:t>c) Se han identificado los valores y creencias propios de la comunidad donde se habla la lengua extranjera.</w:t>
            </w:r>
          </w:p>
        </w:tc>
        <w:tc>
          <w:tcPr>
            <w:tcW w:w="889" w:type="dxa"/>
            <w:shd w:val="clear" w:color="auto" w:fill="auto"/>
          </w:tcPr>
          <w:p w:rsidR="00CD3A09" w:rsidRPr="00CD3A09" w:rsidRDefault="00CD3A09" w:rsidP="006369CB">
            <w:pPr>
              <w:rPr>
                <w:rFonts w:ascii="Arial" w:eastAsia="Calibri" w:hAnsi="Arial" w:cs="Arial"/>
                <w:sz w:val="18"/>
                <w:szCs w:val="18"/>
              </w:rPr>
            </w:pPr>
          </w:p>
        </w:tc>
        <w:tc>
          <w:tcPr>
            <w:tcW w:w="992" w:type="dxa"/>
            <w:shd w:val="clear" w:color="auto" w:fill="auto"/>
          </w:tcPr>
          <w:p w:rsidR="00CD3A09" w:rsidRPr="00CD3A09" w:rsidRDefault="00CD3A09" w:rsidP="006369CB">
            <w:pPr>
              <w:rPr>
                <w:rFonts w:ascii="Arial" w:eastAsia="Calibri" w:hAnsi="Arial" w:cs="Arial"/>
                <w:sz w:val="18"/>
                <w:szCs w:val="18"/>
              </w:rPr>
            </w:pPr>
          </w:p>
        </w:tc>
        <w:tc>
          <w:tcPr>
            <w:tcW w:w="1276" w:type="dxa"/>
            <w:shd w:val="clear" w:color="auto" w:fill="auto"/>
          </w:tcPr>
          <w:p w:rsidR="00CD3A09" w:rsidRPr="00CD3A09" w:rsidRDefault="00CD3A09" w:rsidP="006369CB">
            <w:pPr>
              <w:rPr>
                <w:rFonts w:ascii="Arial" w:eastAsia="Calibri" w:hAnsi="Arial" w:cs="Arial"/>
                <w:sz w:val="18"/>
                <w:szCs w:val="18"/>
              </w:rPr>
            </w:pPr>
          </w:p>
        </w:tc>
        <w:tc>
          <w:tcPr>
            <w:tcW w:w="816" w:type="dxa"/>
            <w:shd w:val="clear" w:color="auto" w:fill="auto"/>
          </w:tcPr>
          <w:p w:rsidR="00CD3A09" w:rsidRPr="00CD3A09" w:rsidRDefault="00CD3A09" w:rsidP="006369CB">
            <w:pPr>
              <w:rPr>
                <w:rFonts w:ascii="Arial" w:eastAsia="Calibri" w:hAnsi="Arial" w:cs="Arial"/>
                <w:sz w:val="18"/>
                <w:szCs w:val="18"/>
              </w:rPr>
            </w:pPr>
          </w:p>
        </w:tc>
        <w:tc>
          <w:tcPr>
            <w:tcW w:w="1163" w:type="dxa"/>
            <w:shd w:val="clear" w:color="auto" w:fill="auto"/>
          </w:tcPr>
          <w:p w:rsidR="00CD3A09" w:rsidRPr="00CD3A09" w:rsidRDefault="00CD3A09" w:rsidP="006369CB">
            <w:pPr>
              <w:rPr>
                <w:rFonts w:ascii="Arial" w:eastAsia="Calibri" w:hAnsi="Arial" w:cs="Arial"/>
                <w:sz w:val="18"/>
                <w:szCs w:val="18"/>
              </w:rPr>
            </w:pPr>
          </w:p>
        </w:tc>
        <w:tc>
          <w:tcPr>
            <w:tcW w:w="1281" w:type="dxa"/>
            <w:shd w:val="clear" w:color="auto" w:fill="auto"/>
          </w:tcPr>
          <w:p w:rsidR="00CD3A09" w:rsidRPr="00CD3A09" w:rsidRDefault="00CD3A09" w:rsidP="006369CB">
            <w:pPr>
              <w:rPr>
                <w:rFonts w:ascii="Arial" w:eastAsia="Calibri" w:hAnsi="Arial" w:cs="Arial"/>
                <w:sz w:val="18"/>
                <w:szCs w:val="18"/>
              </w:rPr>
            </w:pPr>
          </w:p>
        </w:tc>
        <w:tc>
          <w:tcPr>
            <w:tcW w:w="1134" w:type="dxa"/>
            <w:gridSpan w:val="2"/>
            <w:shd w:val="clear" w:color="auto" w:fill="auto"/>
          </w:tcPr>
          <w:p w:rsidR="00CD3A09" w:rsidRPr="00CD3A09" w:rsidRDefault="00CD3A09" w:rsidP="006369CB">
            <w:pPr>
              <w:rPr>
                <w:rFonts w:ascii="Arial" w:eastAsia="Calibri" w:hAnsi="Arial" w:cs="Arial"/>
                <w:sz w:val="18"/>
                <w:szCs w:val="18"/>
              </w:rPr>
            </w:pPr>
          </w:p>
        </w:tc>
        <w:tc>
          <w:tcPr>
            <w:tcW w:w="1075" w:type="dxa"/>
            <w:shd w:val="clear" w:color="auto" w:fill="auto"/>
          </w:tcPr>
          <w:p w:rsidR="00CD3A09" w:rsidRPr="00CD3A09" w:rsidRDefault="00CD3A09" w:rsidP="006369CB">
            <w:pPr>
              <w:rPr>
                <w:rFonts w:ascii="Arial" w:eastAsia="Calibri" w:hAnsi="Arial" w:cs="Arial"/>
                <w:sz w:val="18"/>
                <w:szCs w:val="18"/>
              </w:rPr>
            </w:pPr>
          </w:p>
        </w:tc>
      </w:tr>
      <w:tr w:rsidR="00CD3A09" w:rsidRPr="00CD3A09" w:rsidTr="006369CB">
        <w:trPr>
          <w:trHeight w:val="1838"/>
        </w:trPr>
        <w:tc>
          <w:tcPr>
            <w:tcW w:w="1964" w:type="dxa"/>
            <w:vMerge/>
            <w:shd w:val="clear" w:color="auto" w:fill="auto"/>
          </w:tcPr>
          <w:p w:rsidR="00CD3A09" w:rsidRPr="00CD3A09" w:rsidRDefault="00CD3A09" w:rsidP="006369CB">
            <w:pPr>
              <w:rPr>
                <w:rFonts w:ascii="Arial" w:eastAsia="Calibri" w:hAnsi="Arial" w:cs="Arial"/>
                <w:sz w:val="18"/>
                <w:szCs w:val="18"/>
              </w:rPr>
            </w:pPr>
          </w:p>
        </w:tc>
        <w:tc>
          <w:tcPr>
            <w:tcW w:w="1982" w:type="dxa"/>
            <w:vMerge/>
            <w:shd w:val="clear" w:color="auto" w:fill="auto"/>
          </w:tcPr>
          <w:p w:rsidR="00CD3A09" w:rsidRPr="00CD3A09" w:rsidRDefault="00CD3A09" w:rsidP="006369CB">
            <w:pPr>
              <w:rPr>
                <w:rFonts w:ascii="Arial" w:eastAsia="Calibri" w:hAnsi="Arial" w:cs="Arial"/>
                <w:sz w:val="18"/>
                <w:szCs w:val="18"/>
              </w:rPr>
            </w:pPr>
          </w:p>
        </w:tc>
        <w:tc>
          <w:tcPr>
            <w:tcW w:w="1652" w:type="dxa"/>
            <w:shd w:val="clear" w:color="auto" w:fill="auto"/>
          </w:tcPr>
          <w:p w:rsidR="00CD3A09" w:rsidRPr="00CD3A09" w:rsidRDefault="00CD3A09" w:rsidP="006369CB">
            <w:pPr>
              <w:rPr>
                <w:rFonts w:ascii="Arial" w:eastAsia="Calibri" w:hAnsi="Arial" w:cs="Arial"/>
                <w:sz w:val="18"/>
                <w:szCs w:val="18"/>
              </w:rPr>
            </w:pPr>
            <w:r w:rsidRPr="00CD3A09">
              <w:rPr>
                <w:rFonts w:ascii="Arial" w:eastAsia="Calibri" w:hAnsi="Arial" w:cs="Arial"/>
                <w:sz w:val="18"/>
                <w:szCs w:val="18"/>
              </w:rPr>
              <w:t xml:space="preserve">d) Se ha identificado los aspectos </w:t>
            </w:r>
            <w:proofErr w:type="gramStart"/>
            <w:r w:rsidRPr="00CD3A09">
              <w:rPr>
                <w:rFonts w:ascii="Arial" w:eastAsia="Calibri" w:hAnsi="Arial" w:cs="Arial"/>
                <w:sz w:val="18"/>
                <w:szCs w:val="18"/>
              </w:rPr>
              <w:t>socio-profesionales propios</w:t>
            </w:r>
            <w:proofErr w:type="gramEnd"/>
            <w:r w:rsidRPr="00CD3A09">
              <w:rPr>
                <w:rFonts w:ascii="Arial" w:eastAsia="Calibri" w:hAnsi="Arial" w:cs="Arial"/>
                <w:sz w:val="18"/>
                <w:szCs w:val="18"/>
              </w:rPr>
              <w:t xml:space="preserve"> de la actividad profesional, en cualquier tipo de texto.</w:t>
            </w:r>
          </w:p>
        </w:tc>
        <w:tc>
          <w:tcPr>
            <w:tcW w:w="889" w:type="dxa"/>
            <w:shd w:val="clear" w:color="auto" w:fill="auto"/>
          </w:tcPr>
          <w:p w:rsidR="00CD3A09" w:rsidRPr="00CD3A09" w:rsidRDefault="00CD3A09" w:rsidP="006369CB">
            <w:pPr>
              <w:rPr>
                <w:rFonts w:ascii="Arial" w:eastAsia="Calibri" w:hAnsi="Arial" w:cs="Arial"/>
                <w:sz w:val="18"/>
                <w:szCs w:val="18"/>
              </w:rPr>
            </w:pPr>
          </w:p>
        </w:tc>
        <w:tc>
          <w:tcPr>
            <w:tcW w:w="992" w:type="dxa"/>
            <w:shd w:val="clear" w:color="auto" w:fill="auto"/>
          </w:tcPr>
          <w:p w:rsidR="00CD3A09" w:rsidRPr="00CD3A09" w:rsidRDefault="00CD3A09" w:rsidP="006369CB">
            <w:pPr>
              <w:rPr>
                <w:rFonts w:ascii="Arial" w:eastAsia="Calibri" w:hAnsi="Arial" w:cs="Arial"/>
                <w:sz w:val="18"/>
                <w:szCs w:val="18"/>
              </w:rPr>
            </w:pPr>
          </w:p>
        </w:tc>
        <w:tc>
          <w:tcPr>
            <w:tcW w:w="1276" w:type="dxa"/>
            <w:shd w:val="clear" w:color="auto" w:fill="auto"/>
          </w:tcPr>
          <w:p w:rsidR="00CD3A09" w:rsidRPr="00CD3A09" w:rsidRDefault="00CD3A09" w:rsidP="006369CB">
            <w:pPr>
              <w:rPr>
                <w:rFonts w:ascii="Arial" w:eastAsia="Calibri" w:hAnsi="Arial" w:cs="Arial"/>
                <w:sz w:val="18"/>
                <w:szCs w:val="18"/>
              </w:rPr>
            </w:pPr>
          </w:p>
        </w:tc>
        <w:tc>
          <w:tcPr>
            <w:tcW w:w="816" w:type="dxa"/>
            <w:shd w:val="clear" w:color="auto" w:fill="auto"/>
          </w:tcPr>
          <w:p w:rsidR="00CD3A09" w:rsidRPr="00CD3A09" w:rsidRDefault="00CD3A09" w:rsidP="006369CB">
            <w:pPr>
              <w:rPr>
                <w:rFonts w:ascii="Arial" w:eastAsia="Calibri" w:hAnsi="Arial" w:cs="Arial"/>
                <w:sz w:val="18"/>
                <w:szCs w:val="18"/>
              </w:rPr>
            </w:pPr>
          </w:p>
        </w:tc>
        <w:tc>
          <w:tcPr>
            <w:tcW w:w="1163" w:type="dxa"/>
            <w:shd w:val="clear" w:color="auto" w:fill="auto"/>
          </w:tcPr>
          <w:p w:rsidR="00CD3A09" w:rsidRPr="00CD3A09" w:rsidRDefault="00CD3A09" w:rsidP="006369CB">
            <w:pPr>
              <w:rPr>
                <w:rFonts w:ascii="Arial" w:eastAsia="Calibri" w:hAnsi="Arial" w:cs="Arial"/>
                <w:sz w:val="18"/>
                <w:szCs w:val="18"/>
              </w:rPr>
            </w:pPr>
          </w:p>
        </w:tc>
        <w:tc>
          <w:tcPr>
            <w:tcW w:w="1281" w:type="dxa"/>
            <w:shd w:val="clear" w:color="auto" w:fill="auto"/>
          </w:tcPr>
          <w:p w:rsidR="00CD3A09" w:rsidRPr="00CD3A09" w:rsidRDefault="00CD3A09" w:rsidP="006369CB">
            <w:pPr>
              <w:rPr>
                <w:rFonts w:ascii="Arial" w:eastAsia="Calibri" w:hAnsi="Arial" w:cs="Arial"/>
                <w:sz w:val="18"/>
                <w:szCs w:val="18"/>
              </w:rPr>
            </w:pPr>
          </w:p>
        </w:tc>
        <w:tc>
          <w:tcPr>
            <w:tcW w:w="1134" w:type="dxa"/>
            <w:gridSpan w:val="2"/>
            <w:shd w:val="clear" w:color="auto" w:fill="auto"/>
          </w:tcPr>
          <w:p w:rsidR="00CD3A09" w:rsidRPr="00CD3A09" w:rsidRDefault="00CD3A09" w:rsidP="006369CB">
            <w:pPr>
              <w:rPr>
                <w:rFonts w:ascii="Arial" w:eastAsia="Calibri" w:hAnsi="Arial" w:cs="Arial"/>
                <w:sz w:val="18"/>
                <w:szCs w:val="18"/>
              </w:rPr>
            </w:pPr>
          </w:p>
        </w:tc>
        <w:tc>
          <w:tcPr>
            <w:tcW w:w="1075" w:type="dxa"/>
            <w:shd w:val="clear" w:color="auto" w:fill="auto"/>
          </w:tcPr>
          <w:p w:rsidR="00CD3A09" w:rsidRPr="00CD3A09" w:rsidRDefault="00CD3A09" w:rsidP="006369CB">
            <w:pPr>
              <w:rPr>
                <w:rFonts w:ascii="Arial" w:eastAsia="Calibri" w:hAnsi="Arial" w:cs="Arial"/>
                <w:sz w:val="18"/>
                <w:szCs w:val="18"/>
              </w:rPr>
            </w:pPr>
          </w:p>
        </w:tc>
      </w:tr>
      <w:tr w:rsidR="00CD3A09" w:rsidRPr="00CD3A09" w:rsidTr="006369CB">
        <w:trPr>
          <w:trHeight w:val="1465"/>
        </w:trPr>
        <w:tc>
          <w:tcPr>
            <w:tcW w:w="1964" w:type="dxa"/>
            <w:vMerge/>
            <w:shd w:val="clear" w:color="auto" w:fill="auto"/>
          </w:tcPr>
          <w:p w:rsidR="00CD3A09" w:rsidRPr="00CD3A09" w:rsidRDefault="00CD3A09" w:rsidP="006369CB">
            <w:pPr>
              <w:rPr>
                <w:rFonts w:ascii="Arial" w:eastAsia="Calibri" w:hAnsi="Arial" w:cs="Arial"/>
                <w:sz w:val="18"/>
                <w:szCs w:val="18"/>
              </w:rPr>
            </w:pPr>
          </w:p>
        </w:tc>
        <w:tc>
          <w:tcPr>
            <w:tcW w:w="1982" w:type="dxa"/>
            <w:vMerge/>
            <w:shd w:val="clear" w:color="auto" w:fill="auto"/>
          </w:tcPr>
          <w:p w:rsidR="00CD3A09" w:rsidRPr="00CD3A09" w:rsidRDefault="00CD3A09" w:rsidP="006369CB">
            <w:pPr>
              <w:rPr>
                <w:rFonts w:ascii="Arial" w:eastAsia="Calibri" w:hAnsi="Arial" w:cs="Arial"/>
                <w:sz w:val="18"/>
                <w:szCs w:val="18"/>
              </w:rPr>
            </w:pPr>
          </w:p>
        </w:tc>
        <w:tc>
          <w:tcPr>
            <w:tcW w:w="1652" w:type="dxa"/>
            <w:shd w:val="clear" w:color="auto" w:fill="auto"/>
          </w:tcPr>
          <w:p w:rsidR="00CD3A09" w:rsidRPr="00CD3A09" w:rsidRDefault="00CD3A09" w:rsidP="006369CB">
            <w:pPr>
              <w:rPr>
                <w:rFonts w:ascii="Arial" w:eastAsia="Calibri" w:hAnsi="Arial" w:cs="Arial"/>
                <w:sz w:val="18"/>
                <w:szCs w:val="18"/>
              </w:rPr>
            </w:pPr>
            <w:r w:rsidRPr="00CD3A09">
              <w:rPr>
                <w:rFonts w:ascii="Arial" w:eastAsia="Calibri" w:hAnsi="Arial" w:cs="Arial"/>
                <w:sz w:val="18"/>
                <w:szCs w:val="18"/>
              </w:rPr>
              <w:t>e) Se han aplicado los protocolos y normas de relación social propios del país de la lengua extranjera.</w:t>
            </w:r>
          </w:p>
        </w:tc>
        <w:tc>
          <w:tcPr>
            <w:tcW w:w="889" w:type="dxa"/>
            <w:shd w:val="clear" w:color="auto" w:fill="auto"/>
          </w:tcPr>
          <w:p w:rsidR="00CD3A09" w:rsidRPr="00CD3A09" w:rsidRDefault="00CD3A09" w:rsidP="006369CB">
            <w:pPr>
              <w:rPr>
                <w:rFonts w:ascii="Arial" w:eastAsia="Calibri" w:hAnsi="Arial" w:cs="Arial"/>
                <w:sz w:val="18"/>
                <w:szCs w:val="18"/>
              </w:rPr>
            </w:pPr>
          </w:p>
        </w:tc>
        <w:tc>
          <w:tcPr>
            <w:tcW w:w="992" w:type="dxa"/>
            <w:shd w:val="clear" w:color="auto" w:fill="auto"/>
          </w:tcPr>
          <w:p w:rsidR="00CD3A09" w:rsidRPr="00CD3A09" w:rsidRDefault="00CD3A09" w:rsidP="006369CB">
            <w:pPr>
              <w:rPr>
                <w:rFonts w:ascii="Arial" w:eastAsia="Calibri" w:hAnsi="Arial" w:cs="Arial"/>
                <w:sz w:val="18"/>
                <w:szCs w:val="18"/>
              </w:rPr>
            </w:pPr>
          </w:p>
        </w:tc>
        <w:tc>
          <w:tcPr>
            <w:tcW w:w="1276" w:type="dxa"/>
            <w:shd w:val="clear" w:color="auto" w:fill="auto"/>
          </w:tcPr>
          <w:p w:rsidR="00CD3A09" w:rsidRPr="00CD3A09" w:rsidRDefault="00CD3A09" w:rsidP="006369CB">
            <w:pPr>
              <w:rPr>
                <w:rFonts w:ascii="Arial" w:eastAsia="Calibri" w:hAnsi="Arial" w:cs="Arial"/>
                <w:sz w:val="18"/>
                <w:szCs w:val="18"/>
              </w:rPr>
            </w:pPr>
          </w:p>
        </w:tc>
        <w:tc>
          <w:tcPr>
            <w:tcW w:w="816" w:type="dxa"/>
            <w:shd w:val="clear" w:color="auto" w:fill="auto"/>
          </w:tcPr>
          <w:p w:rsidR="00CD3A09" w:rsidRPr="00CD3A09" w:rsidRDefault="00CD3A09" w:rsidP="006369CB">
            <w:pPr>
              <w:rPr>
                <w:rFonts w:ascii="Arial" w:eastAsia="Calibri" w:hAnsi="Arial" w:cs="Arial"/>
                <w:sz w:val="18"/>
                <w:szCs w:val="18"/>
              </w:rPr>
            </w:pPr>
          </w:p>
        </w:tc>
        <w:tc>
          <w:tcPr>
            <w:tcW w:w="1163" w:type="dxa"/>
            <w:shd w:val="clear" w:color="auto" w:fill="auto"/>
          </w:tcPr>
          <w:p w:rsidR="00CD3A09" w:rsidRPr="00CD3A09" w:rsidRDefault="00CD3A09" w:rsidP="006369CB">
            <w:pPr>
              <w:rPr>
                <w:rFonts w:ascii="Arial" w:eastAsia="Calibri" w:hAnsi="Arial" w:cs="Arial"/>
                <w:sz w:val="18"/>
                <w:szCs w:val="18"/>
              </w:rPr>
            </w:pPr>
          </w:p>
        </w:tc>
        <w:tc>
          <w:tcPr>
            <w:tcW w:w="1281" w:type="dxa"/>
            <w:shd w:val="clear" w:color="auto" w:fill="auto"/>
          </w:tcPr>
          <w:p w:rsidR="00CD3A09" w:rsidRPr="00CD3A09" w:rsidRDefault="00CD3A09" w:rsidP="006369CB">
            <w:pPr>
              <w:rPr>
                <w:rFonts w:ascii="Arial" w:eastAsia="Calibri" w:hAnsi="Arial" w:cs="Arial"/>
                <w:sz w:val="18"/>
                <w:szCs w:val="18"/>
              </w:rPr>
            </w:pPr>
          </w:p>
        </w:tc>
        <w:tc>
          <w:tcPr>
            <w:tcW w:w="1045" w:type="dxa"/>
            <w:shd w:val="clear" w:color="auto" w:fill="auto"/>
          </w:tcPr>
          <w:p w:rsidR="00CD3A09" w:rsidRPr="00CD3A09" w:rsidRDefault="00CD3A09" w:rsidP="006369CB">
            <w:pPr>
              <w:rPr>
                <w:rFonts w:ascii="Arial" w:eastAsia="Calibri" w:hAnsi="Arial" w:cs="Arial"/>
                <w:sz w:val="18"/>
                <w:szCs w:val="18"/>
              </w:rPr>
            </w:pPr>
          </w:p>
        </w:tc>
        <w:tc>
          <w:tcPr>
            <w:tcW w:w="1164" w:type="dxa"/>
            <w:gridSpan w:val="2"/>
            <w:shd w:val="clear" w:color="auto" w:fill="auto"/>
          </w:tcPr>
          <w:p w:rsidR="00CD3A09" w:rsidRPr="00CD3A09" w:rsidRDefault="00CD3A09" w:rsidP="006369CB">
            <w:pPr>
              <w:rPr>
                <w:rFonts w:ascii="Arial" w:eastAsia="Calibri" w:hAnsi="Arial" w:cs="Arial"/>
                <w:sz w:val="18"/>
                <w:szCs w:val="18"/>
              </w:rPr>
            </w:pPr>
          </w:p>
        </w:tc>
      </w:tr>
      <w:tr w:rsidR="00CD3A09" w:rsidRPr="00CD3A09" w:rsidTr="006369CB">
        <w:trPr>
          <w:trHeight w:val="1465"/>
        </w:trPr>
        <w:tc>
          <w:tcPr>
            <w:tcW w:w="1964" w:type="dxa"/>
            <w:vMerge/>
            <w:shd w:val="clear" w:color="auto" w:fill="auto"/>
          </w:tcPr>
          <w:p w:rsidR="00CD3A09" w:rsidRPr="00CD3A09" w:rsidRDefault="00CD3A09" w:rsidP="006369CB">
            <w:pPr>
              <w:rPr>
                <w:rFonts w:ascii="Arial" w:eastAsia="Calibri" w:hAnsi="Arial" w:cs="Arial"/>
                <w:sz w:val="18"/>
                <w:szCs w:val="18"/>
              </w:rPr>
            </w:pPr>
          </w:p>
        </w:tc>
        <w:tc>
          <w:tcPr>
            <w:tcW w:w="1982" w:type="dxa"/>
            <w:vMerge/>
            <w:shd w:val="clear" w:color="auto" w:fill="auto"/>
          </w:tcPr>
          <w:p w:rsidR="00CD3A09" w:rsidRPr="00CD3A09" w:rsidRDefault="00CD3A09" w:rsidP="006369CB">
            <w:pPr>
              <w:rPr>
                <w:rFonts w:ascii="Arial" w:eastAsia="Calibri" w:hAnsi="Arial" w:cs="Arial"/>
                <w:sz w:val="18"/>
                <w:szCs w:val="18"/>
              </w:rPr>
            </w:pPr>
          </w:p>
        </w:tc>
        <w:tc>
          <w:tcPr>
            <w:tcW w:w="1652" w:type="dxa"/>
            <w:shd w:val="clear" w:color="auto" w:fill="auto"/>
          </w:tcPr>
          <w:p w:rsidR="00CD3A09" w:rsidRPr="00CD3A09" w:rsidRDefault="00CD3A09" w:rsidP="006369CB">
            <w:pPr>
              <w:rPr>
                <w:rFonts w:ascii="Arial" w:eastAsia="Calibri" w:hAnsi="Arial" w:cs="Arial"/>
                <w:sz w:val="18"/>
                <w:szCs w:val="18"/>
              </w:rPr>
            </w:pPr>
            <w:r w:rsidRPr="00CD3A09">
              <w:rPr>
                <w:rFonts w:ascii="Arial" w:eastAsia="Calibri" w:hAnsi="Arial" w:cs="Arial"/>
                <w:sz w:val="18"/>
                <w:szCs w:val="18"/>
              </w:rPr>
              <w:t xml:space="preserve">f) Se han reconocido los marcadores </w:t>
            </w:r>
            <w:proofErr w:type="spellStart"/>
            <w:r w:rsidRPr="00CD3A09">
              <w:rPr>
                <w:rFonts w:ascii="Arial" w:eastAsia="Calibri" w:hAnsi="Arial" w:cs="Arial"/>
                <w:sz w:val="18"/>
                <w:szCs w:val="18"/>
              </w:rPr>
              <w:t>lingüísticos</w:t>
            </w:r>
            <w:proofErr w:type="spellEnd"/>
            <w:r w:rsidRPr="00CD3A09">
              <w:rPr>
                <w:rFonts w:ascii="Arial" w:eastAsia="Calibri" w:hAnsi="Arial" w:cs="Arial"/>
                <w:sz w:val="18"/>
                <w:szCs w:val="18"/>
              </w:rPr>
              <w:t xml:space="preserve"> de la procedencia regional.</w:t>
            </w:r>
          </w:p>
        </w:tc>
        <w:tc>
          <w:tcPr>
            <w:tcW w:w="889" w:type="dxa"/>
            <w:shd w:val="clear" w:color="auto" w:fill="auto"/>
          </w:tcPr>
          <w:p w:rsidR="00CD3A09" w:rsidRPr="00CD3A09" w:rsidRDefault="00CD3A09" w:rsidP="006369CB">
            <w:pPr>
              <w:rPr>
                <w:rFonts w:ascii="Arial" w:eastAsia="Calibri" w:hAnsi="Arial" w:cs="Arial"/>
                <w:sz w:val="18"/>
                <w:szCs w:val="18"/>
              </w:rPr>
            </w:pPr>
          </w:p>
        </w:tc>
        <w:tc>
          <w:tcPr>
            <w:tcW w:w="992" w:type="dxa"/>
            <w:shd w:val="clear" w:color="auto" w:fill="auto"/>
          </w:tcPr>
          <w:p w:rsidR="00CD3A09" w:rsidRPr="00CD3A09" w:rsidRDefault="00CD3A09" w:rsidP="006369CB">
            <w:pPr>
              <w:rPr>
                <w:rFonts w:ascii="Arial" w:eastAsia="Calibri" w:hAnsi="Arial" w:cs="Arial"/>
                <w:sz w:val="18"/>
                <w:szCs w:val="18"/>
              </w:rPr>
            </w:pPr>
          </w:p>
        </w:tc>
        <w:tc>
          <w:tcPr>
            <w:tcW w:w="1276" w:type="dxa"/>
            <w:shd w:val="clear" w:color="auto" w:fill="auto"/>
          </w:tcPr>
          <w:p w:rsidR="00CD3A09" w:rsidRPr="00CD3A09" w:rsidRDefault="00CD3A09" w:rsidP="006369CB">
            <w:pPr>
              <w:rPr>
                <w:rFonts w:ascii="Arial" w:eastAsia="Calibri" w:hAnsi="Arial" w:cs="Arial"/>
                <w:sz w:val="18"/>
                <w:szCs w:val="18"/>
              </w:rPr>
            </w:pPr>
          </w:p>
        </w:tc>
        <w:tc>
          <w:tcPr>
            <w:tcW w:w="816" w:type="dxa"/>
            <w:shd w:val="clear" w:color="auto" w:fill="auto"/>
          </w:tcPr>
          <w:p w:rsidR="00CD3A09" w:rsidRPr="00CD3A09" w:rsidRDefault="00CD3A09" w:rsidP="006369CB">
            <w:pPr>
              <w:rPr>
                <w:rFonts w:ascii="Arial" w:eastAsia="Calibri" w:hAnsi="Arial" w:cs="Arial"/>
                <w:sz w:val="18"/>
                <w:szCs w:val="18"/>
              </w:rPr>
            </w:pPr>
          </w:p>
        </w:tc>
        <w:tc>
          <w:tcPr>
            <w:tcW w:w="1163" w:type="dxa"/>
            <w:shd w:val="clear" w:color="auto" w:fill="auto"/>
          </w:tcPr>
          <w:p w:rsidR="00CD3A09" w:rsidRPr="00CD3A09" w:rsidRDefault="00CD3A09" w:rsidP="006369CB">
            <w:pPr>
              <w:rPr>
                <w:rFonts w:ascii="Arial" w:eastAsia="Calibri" w:hAnsi="Arial" w:cs="Arial"/>
                <w:sz w:val="18"/>
                <w:szCs w:val="18"/>
              </w:rPr>
            </w:pPr>
          </w:p>
        </w:tc>
        <w:tc>
          <w:tcPr>
            <w:tcW w:w="1281" w:type="dxa"/>
            <w:shd w:val="clear" w:color="auto" w:fill="auto"/>
          </w:tcPr>
          <w:p w:rsidR="00CD3A09" w:rsidRPr="00CD3A09" w:rsidRDefault="00CD3A09" w:rsidP="006369CB">
            <w:pPr>
              <w:rPr>
                <w:rFonts w:ascii="Arial" w:eastAsia="Calibri" w:hAnsi="Arial" w:cs="Arial"/>
                <w:sz w:val="18"/>
                <w:szCs w:val="18"/>
              </w:rPr>
            </w:pPr>
          </w:p>
        </w:tc>
        <w:tc>
          <w:tcPr>
            <w:tcW w:w="1045" w:type="dxa"/>
            <w:shd w:val="clear" w:color="auto" w:fill="auto"/>
          </w:tcPr>
          <w:p w:rsidR="00CD3A09" w:rsidRPr="00CD3A09" w:rsidRDefault="00CD3A09" w:rsidP="006369CB">
            <w:pPr>
              <w:rPr>
                <w:rFonts w:ascii="Arial" w:eastAsia="Calibri" w:hAnsi="Arial" w:cs="Arial"/>
                <w:sz w:val="18"/>
                <w:szCs w:val="18"/>
              </w:rPr>
            </w:pPr>
          </w:p>
        </w:tc>
        <w:tc>
          <w:tcPr>
            <w:tcW w:w="1164" w:type="dxa"/>
            <w:gridSpan w:val="2"/>
            <w:shd w:val="clear" w:color="auto" w:fill="auto"/>
          </w:tcPr>
          <w:p w:rsidR="00CD3A09" w:rsidRPr="00CD3A09" w:rsidRDefault="00CD3A09" w:rsidP="006369CB">
            <w:pPr>
              <w:rPr>
                <w:rFonts w:ascii="Arial" w:eastAsia="Calibri" w:hAnsi="Arial" w:cs="Arial"/>
                <w:sz w:val="18"/>
                <w:szCs w:val="18"/>
              </w:rPr>
            </w:pPr>
          </w:p>
        </w:tc>
      </w:tr>
    </w:tbl>
    <w:p w:rsidR="004975C8" w:rsidRDefault="004975C8" w:rsidP="004975C8">
      <w:pPr>
        <w:pBdr>
          <w:top w:val="nil"/>
          <w:left w:val="nil"/>
          <w:bottom w:val="nil"/>
          <w:right w:val="nil"/>
          <w:between w:val="nil"/>
        </w:pBdr>
        <w:rPr>
          <w:rFonts w:ascii="Times New Roman" w:eastAsia="Times New Roman" w:hAnsi="Times New Roman" w:cs="Times New Roman"/>
          <w:color w:val="5A5A5A"/>
        </w:rPr>
      </w:pPr>
    </w:p>
    <w:p w:rsidR="004975C8" w:rsidRDefault="004975C8" w:rsidP="004975C8">
      <w:pPr>
        <w:pBdr>
          <w:top w:val="nil"/>
          <w:left w:val="nil"/>
          <w:bottom w:val="nil"/>
          <w:right w:val="nil"/>
          <w:between w:val="nil"/>
        </w:pBdr>
        <w:rPr>
          <w:rFonts w:ascii="Times New Roman" w:eastAsia="Times New Roman" w:hAnsi="Times New Roman" w:cs="Times New Roman"/>
          <w:color w:val="5A5A5A"/>
        </w:rPr>
      </w:pPr>
    </w:p>
    <w:p w:rsidR="004975C8" w:rsidRDefault="004975C8" w:rsidP="004975C8">
      <w:pPr>
        <w:pBdr>
          <w:top w:val="nil"/>
          <w:left w:val="nil"/>
          <w:bottom w:val="nil"/>
          <w:right w:val="nil"/>
          <w:between w:val="nil"/>
        </w:pBdr>
        <w:rPr>
          <w:rFonts w:ascii="Times New Roman" w:eastAsia="Times New Roman" w:hAnsi="Times New Roman" w:cs="Times New Roman"/>
          <w:color w:val="5A5A5A"/>
        </w:rPr>
      </w:pPr>
    </w:p>
    <w:p w:rsidR="004975C8" w:rsidRDefault="004975C8" w:rsidP="004975C8">
      <w:pPr>
        <w:pBdr>
          <w:top w:val="nil"/>
          <w:left w:val="nil"/>
          <w:bottom w:val="nil"/>
          <w:right w:val="nil"/>
          <w:between w:val="nil"/>
        </w:pBdr>
        <w:rPr>
          <w:rFonts w:ascii="Times New Roman" w:eastAsia="Times New Roman" w:hAnsi="Times New Roman" w:cs="Times New Roman"/>
          <w:color w:val="5A5A5A"/>
        </w:rPr>
      </w:pPr>
    </w:p>
    <w:p w:rsidR="004975C8" w:rsidRDefault="004975C8" w:rsidP="004975C8">
      <w:pPr>
        <w:pBdr>
          <w:top w:val="nil"/>
          <w:left w:val="nil"/>
          <w:bottom w:val="nil"/>
          <w:right w:val="nil"/>
          <w:between w:val="nil"/>
        </w:pBdr>
        <w:rPr>
          <w:rFonts w:ascii="Times New Roman" w:eastAsia="Times New Roman" w:hAnsi="Times New Roman" w:cs="Times New Roman"/>
          <w:color w:val="5A5A5A"/>
        </w:rPr>
      </w:pPr>
    </w:p>
    <w:p w:rsidR="004975C8" w:rsidRDefault="004975C8" w:rsidP="004975C8">
      <w:pPr>
        <w:pBdr>
          <w:top w:val="nil"/>
          <w:left w:val="nil"/>
          <w:bottom w:val="nil"/>
          <w:right w:val="nil"/>
          <w:between w:val="nil"/>
        </w:pBdr>
        <w:rPr>
          <w:rFonts w:ascii="Times New Roman" w:eastAsia="Times New Roman" w:hAnsi="Times New Roman" w:cs="Times New Roman"/>
          <w:color w:val="5A5A5A"/>
        </w:rPr>
      </w:pPr>
    </w:p>
    <w:p w:rsidR="004975C8" w:rsidRDefault="004975C8" w:rsidP="004975C8">
      <w:pPr>
        <w:pBdr>
          <w:top w:val="nil"/>
          <w:left w:val="nil"/>
          <w:bottom w:val="nil"/>
          <w:right w:val="nil"/>
          <w:between w:val="nil"/>
        </w:pBdr>
        <w:rPr>
          <w:rFonts w:ascii="Times New Roman" w:eastAsia="Times New Roman" w:hAnsi="Times New Roman" w:cs="Times New Roman"/>
          <w:color w:val="5A5A5A"/>
        </w:rPr>
      </w:pPr>
    </w:p>
    <w:p w:rsidR="00CD3A09" w:rsidRDefault="00CD3A09" w:rsidP="004975C8">
      <w:pPr>
        <w:pBdr>
          <w:top w:val="nil"/>
          <w:left w:val="nil"/>
          <w:bottom w:val="nil"/>
          <w:right w:val="nil"/>
          <w:between w:val="nil"/>
        </w:pBdr>
        <w:rPr>
          <w:rFonts w:ascii="Times New Roman" w:eastAsia="Times New Roman" w:hAnsi="Times New Roman" w:cs="Times New Roman"/>
          <w:color w:val="5A5A5A"/>
        </w:rPr>
        <w:sectPr w:rsidR="00CD3A09" w:rsidSect="00CD3A09">
          <w:pgSz w:w="16838" w:h="11906" w:orient="landscape"/>
          <w:pgMar w:top="1021" w:right="725" w:bottom="1021" w:left="1021" w:header="709" w:footer="709" w:gutter="0"/>
          <w:cols w:space="720"/>
          <w:docGrid w:linePitch="326"/>
        </w:sectPr>
      </w:pPr>
    </w:p>
    <w:p w:rsidR="004975C8" w:rsidRDefault="004975C8" w:rsidP="004975C8">
      <w:pPr>
        <w:pBdr>
          <w:top w:val="nil"/>
          <w:left w:val="nil"/>
          <w:bottom w:val="nil"/>
          <w:right w:val="nil"/>
          <w:between w:val="nil"/>
        </w:pBdr>
        <w:rPr>
          <w:rFonts w:ascii="Times New Roman" w:eastAsia="Times New Roman" w:hAnsi="Times New Roman" w:cs="Times New Roman"/>
          <w:color w:val="5A5A5A"/>
        </w:rPr>
      </w:pPr>
    </w:p>
    <w:p w:rsidR="004975C8" w:rsidRDefault="004975C8" w:rsidP="004975C8">
      <w:pPr>
        <w:pBdr>
          <w:top w:val="nil"/>
          <w:left w:val="nil"/>
          <w:bottom w:val="nil"/>
          <w:right w:val="nil"/>
          <w:between w:val="nil"/>
        </w:pBdr>
        <w:rPr>
          <w:rFonts w:ascii="Times New Roman" w:eastAsia="Times New Roman" w:hAnsi="Times New Roman" w:cs="Times New Roman"/>
          <w:color w:val="5A5A5A"/>
        </w:rPr>
      </w:pPr>
    </w:p>
    <w:p w:rsidR="004975C8" w:rsidRDefault="00CD3A09">
      <w:pPr>
        <w:numPr>
          <w:ilvl w:val="1"/>
          <w:numId w:val="2"/>
        </w:numPr>
        <w:pBdr>
          <w:top w:val="nil"/>
          <w:left w:val="nil"/>
          <w:bottom w:val="nil"/>
          <w:right w:val="nil"/>
          <w:between w:val="nil"/>
        </w:pBdr>
        <w:rPr>
          <w:rFonts w:ascii="Times New Roman" w:eastAsia="Times New Roman" w:hAnsi="Times New Roman" w:cs="Times New Roman"/>
          <w:color w:val="5A5A5A"/>
        </w:rPr>
      </w:pPr>
      <w:r>
        <w:rPr>
          <w:rFonts w:ascii="Times New Roman" w:eastAsia="Times New Roman" w:hAnsi="Times New Roman" w:cs="Times New Roman"/>
          <w:color w:val="5A5A5A"/>
        </w:rPr>
        <w:t>Indicadores de logro</w:t>
      </w:r>
    </w:p>
    <w:p w:rsidR="00CD3A09" w:rsidRDefault="00CD3A09" w:rsidP="00CD3A09">
      <w:pPr>
        <w:pBdr>
          <w:top w:val="nil"/>
          <w:left w:val="nil"/>
          <w:bottom w:val="nil"/>
          <w:right w:val="nil"/>
          <w:between w:val="nil"/>
        </w:pBdr>
        <w:rPr>
          <w:rFonts w:ascii="Times New Roman" w:eastAsia="Times New Roman" w:hAnsi="Times New Roman" w:cs="Times New Roman"/>
          <w:color w:val="5A5A5A"/>
        </w:rPr>
      </w:pPr>
    </w:p>
    <w:tbl>
      <w:tblPr>
        <w:tblW w:w="6052" w:type="pct"/>
        <w:tblInd w:w="-938" w:type="dxa"/>
        <w:tblCellMar>
          <w:top w:w="55" w:type="dxa"/>
          <w:left w:w="55" w:type="dxa"/>
          <w:bottom w:w="55" w:type="dxa"/>
          <w:right w:w="55" w:type="dxa"/>
        </w:tblCellMar>
        <w:tblLook w:val="0000" w:firstRow="0" w:lastRow="0" w:firstColumn="0" w:lastColumn="0" w:noHBand="0" w:noVBand="0"/>
      </w:tblPr>
      <w:tblGrid>
        <w:gridCol w:w="2941"/>
        <w:gridCol w:w="2731"/>
        <w:gridCol w:w="2410"/>
        <w:gridCol w:w="3991"/>
      </w:tblGrid>
      <w:tr w:rsidR="00CD3A09" w:rsidRPr="00CD3A09" w:rsidTr="006369CB">
        <w:trPr>
          <w:trHeight w:val="545"/>
        </w:trPr>
        <w:tc>
          <w:tcPr>
            <w:tcW w:w="5000" w:type="pct"/>
            <w:gridSpan w:val="4"/>
            <w:tcBorders>
              <w:top w:val="single" w:sz="1" w:space="0" w:color="000000"/>
              <w:left w:val="single" w:sz="1" w:space="0" w:color="000000"/>
              <w:bottom w:val="single" w:sz="1" w:space="0" w:color="000000"/>
              <w:right w:val="single" w:sz="1" w:space="0" w:color="000000"/>
            </w:tcBorders>
            <w:shd w:val="clear" w:color="auto" w:fill="auto"/>
            <w:vAlign w:val="center"/>
          </w:tcPr>
          <w:p w:rsidR="00CD3A09" w:rsidRPr="00CD3A09" w:rsidRDefault="00CD3A09" w:rsidP="006369CB">
            <w:pPr>
              <w:pStyle w:val="TableContents"/>
              <w:jc w:val="center"/>
              <w:rPr>
                <w:rFonts w:ascii="Arial" w:hAnsi="Arial" w:cs="Arial"/>
                <w:color w:val="171717"/>
                <w:sz w:val="16"/>
                <w:szCs w:val="16"/>
              </w:rPr>
            </w:pPr>
            <w:r w:rsidRPr="00CD3A09">
              <w:rPr>
                <w:rFonts w:ascii="Arial" w:hAnsi="Arial" w:cs="Arial"/>
                <w:color w:val="171717"/>
                <w:sz w:val="16"/>
                <w:szCs w:val="16"/>
              </w:rPr>
              <w:t>ANÁLISIS DE MENSAJES ORALES</w:t>
            </w:r>
          </w:p>
        </w:tc>
      </w:tr>
      <w:tr w:rsidR="00CD3A09" w:rsidRPr="00CD3A09" w:rsidTr="00CD3A09">
        <w:trPr>
          <w:trHeight w:val="545"/>
        </w:trPr>
        <w:tc>
          <w:tcPr>
            <w:tcW w:w="1218" w:type="pct"/>
            <w:tcBorders>
              <w:top w:val="single" w:sz="1" w:space="0" w:color="000000"/>
              <w:left w:val="single" w:sz="1" w:space="0" w:color="000000"/>
              <w:bottom w:val="single" w:sz="1" w:space="0" w:color="000000"/>
            </w:tcBorders>
            <w:shd w:val="clear" w:color="auto" w:fill="auto"/>
            <w:vAlign w:val="center"/>
          </w:tcPr>
          <w:p w:rsidR="00CD3A09" w:rsidRPr="00CD3A09" w:rsidRDefault="00CD3A09" w:rsidP="006369CB">
            <w:pPr>
              <w:jc w:val="center"/>
              <w:rPr>
                <w:rFonts w:ascii="Arial" w:hAnsi="Arial" w:cs="Arial"/>
                <w:sz w:val="16"/>
                <w:szCs w:val="16"/>
              </w:rPr>
            </w:pPr>
            <w:r w:rsidRPr="00CD3A09">
              <w:rPr>
                <w:rFonts w:ascii="Arial" w:hAnsi="Arial" w:cs="Arial"/>
                <w:sz w:val="16"/>
                <w:szCs w:val="16"/>
              </w:rPr>
              <w:t>Lo consigue</w:t>
            </w:r>
          </w:p>
        </w:tc>
        <w:tc>
          <w:tcPr>
            <w:tcW w:w="1131" w:type="pct"/>
            <w:tcBorders>
              <w:top w:val="single" w:sz="1" w:space="0" w:color="000000"/>
              <w:left w:val="single" w:sz="1" w:space="0" w:color="000000"/>
              <w:bottom w:val="single" w:sz="1" w:space="0" w:color="000000"/>
            </w:tcBorders>
            <w:shd w:val="clear" w:color="auto" w:fill="auto"/>
            <w:vAlign w:val="center"/>
          </w:tcPr>
          <w:p w:rsidR="00CD3A09" w:rsidRPr="00CD3A09" w:rsidRDefault="00CD3A09" w:rsidP="006369CB">
            <w:pPr>
              <w:jc w:val="center"/>
              <w:rPr>
                <w:rFonts w:ascii="Arial" w:hAnsi="Arial" w:cs="Arial"/>
                <w:sz w:val="16"/>
                <w:szCs w:val="16"/>
              </w:rPr>
            </w:pPr>
            <w:r w:rsidRPr="00CD3A09">
              <w:rPr>
                <w:rFonts w:ascii="Arial" w:hAnsi="Arial" w:cs="Arial"/>
                <w:sz w:val="16"/>
                <w:szCs w:val="16"/>
              </w:rPr>
              <w:t>No lo consigue totalmente</w:t>
            </w:r>
          </w:p>
        </w:tc>
        <w:tc>
          <w:tcPr>
            <w:tcW w:w="998" w:type="pct"/>
            <w:tcBorders>
              <w:top w:val="single" w:sz="1" w:space="0" w:color="000000"/>
              <w:left w:val="single" w:sz="1" w:space="0" w:color="000000"/>
              <w:bottom w:val="single" w:sz="1" w:space="0" w:color="000000"/>
            </w:tcBorders>
            <w:shd w:val="clear" w:color="auto" w:fill="auto"/>
            <w:vAlign w:val="center"/>
          </w:tcPr>
          <w:p w:rsidR="00CD3A09" w:rsidRPr="00CD3A09" w:rsidRDefault="00CD3A09" w:rsidP="006369CB">
            <w:pPr>
              <w:jc w:val="center"/>
              <w:rPr>
                <w:rFonts w:ascii="Arial" w:hAnsi="Arial" w:cs="Arial"/>
                <w:sz w:val="16"/>
                <w:szCs w:val="16"/>
              </w:rPr>
            </w:pPr>
            <w:r w:rsidRPr="00CD3A09">
              <w:rPr>
                <w:rFonts w:ascii="Arial" w:hAnsi="Arial" w:cs="Arial"/>
                <w:sz w:val="16"/>
                <w:szCs w:val="16"/>
              </w:rPr>
              <w:t>Lo consigue con dificultad</w:t>
            </w:r>
          </w:p>
        </w:tc>
        <w:tc>
          <w:tcPr>
            <w:tcW w:w="1653" w:type="pct"/>
            <w:tcBorders>
              <w:top w:val="single" w:sz="1" w:space="0" w:color="000000"/>
              <w:left w:val="single" w:sz="1" w:space="0" w:color="000000"/>
              <w:bottom w:val="single" w:sz="1" w:space="0" w:color="000000"/>
              <w:right w:val="single" w:sz="1" w:space="0" w:color="000000"/>
            </w:tcBorders>
            <w:shd w:val="clear" w:color="auto" w:fill="auto"/>
            <w:vAlign w:val="center"/>
          </w:tcPr>
          <w:p w:rsidR="00CD3A09" w:rsidRPr="00CD3A09" w:rsidRDefault="00CD3A09" w:rsidP="006369CB">
            <w:pPr>
              <w:jc w:val="center"/>
              <w:rPr>
                <w:rFonts w:ascii="Arial" w:hAnsi="Arial" w:cs="Arial"/>
                <w:sz w:val="16"/>
                <w:szCs w:val="16"/>
              </w:rPr>
            </w:pPr>
            <w:r w:rsidRPr="00CD3A09">
              <w:rPr>
                <w:rFonts w:ascii="Arial" w:hAnsi="Arial" w:cs="Arial"/>
                <w:sz w:val="16"/>
                <w:szCs w:val="16"/>
              </w:rPr>
              <w:t>No lo consigue</w:t>
            </w:r>
          </w:p>
        </w:tc>
      </w:tr>
      <w:tr w:rsidR="00CD3A09" w:rsidRPr="00CD3A09" w:rsidTr="00CD3A09">
        <w:tc>
          <w:tcPr>
            <w:tcW w:w="1218" w:type="pct"/>
            <w:tcBorders>
              <w:left w:val="single" w:sz="1" w:space="0" w:color="000000"/>
              <w:bottom w:val="single" w:sz="2" w:space="0" w:color="000000"/>
            </w:tcBorders>
            <w:shd w:val="clear" w:color="auto" w:fill="auto"/>
          </w:tcPr>
          <w:p w:rsidR="00CD3A09" w:rsidRPr="00CD3A09" w:rsidRDefault="00CD3A09" w:rsidP="006369CB">
            <w:pPr>
              <w:rPr>
                <w:rFonts w:ascii="Arial" w:eastAsia="Calibri" w:hAnsi="Arial" w:cs="Arial"/>
                <w:sz w:val="16"/>
                <w:szCs w:val="16"/>
              </w:rPr>
            </w:pPr>
            <w:r w:rsidRPr="00CD3A09">
              <w:rPr>
                <w:rStyle w:val="A10"/>
                <w:rFonts w:ascii="Arial" w:hAnsi="Arial" w:cs="Arial"/>
                <w:sz w:val="16"/>
                <w:szCs w:val="16"/>
              </w:rPr>
              <w:t>a) Se ha identificado la idea principal del mensaje.</w:t>
            </w:r>
          </w:p>
        </w:tc>
        <w:tc>
          <w:tcPr>
            <w:tcW w:w="1131" w:type="pct"/>
            <w:tcBorders>
              <w:left w:val="single" w:sz="1" w:space="0" w:color="000000"/>
              <w:bottom w:val="single" w:sz="2" w:space="0" w:color="000000"/>
            </w:tcBorders>
            <w:shd w:val="clear" w:color="auto" w:fill="auto"/>
          </w:tcPr>
          <w:p w:rsidR="00CD3A09" w:rsidRPr="00CD3A09" w:rsidRDefault="00CD3A09" w:rsidP="006369CB">
            <w:pPr>
              <w:rPr>
                <w:rFonts w:ascii="Arial" w:eastAsia="Calibri" w:hAnsi="Arial" w:cs="Arial"/>
                <w:sz w:val="16"/>
                <w:szCs w:val="16"/>
              </w:rPr>
            </w:pPr>
            <w:r w:rsidRPr="00CD3A09">
              <w:rPr>
                <w:rStyle w:val="A10"/>
                <w:rFonts w:ascii="Arial" w:hAnsi="Arial" w:cs="Arial"/>
                <w:sz w:val="16"/>
                <w:szCs w:val="16"/>
              </w:rPr>
              <w:t>a) Se ha identificado casi sin dificultad la idea principal del mensaje.</w:t>
            </w:r>
          </w:p>
        </w:tc>
        <w:tc>
          <w:tcPr>
            <w:tcW w:w="998" w:type="pct"/>
            <w:tcBorders>
              <w:left w:val="single" w:sz="1" w:space="0" w:color="000000"/>
              <w:bottom w:val="single" w:sz="2" w:space="0" w:color="000000"/>
            </w:tcBorders>
            <w:shd w:val="clear" w:color="auto" w:fill="auto"/>
          </w:tcPr>
          <w:p w:rsidR="00CD3A09" w:rsidRPr="00CD3A09" w:rsidRDefault="00CD3A09" w:rsidP="006369CB">
            <w:pPr>
              <w:rPr>
                <w:rFonts w:ascii="Arial" w:eastAsia="Calibri" w:hAnsi="Arial" w:cs="Arial"/>
                <w:sz w:val="16"/>
                <w:szCs w:val="16"/>
              </w:rPr>
            </w:pPr>
            <w:r w:rsidRPr="00CD3A09">
              <w:rPr>
                <w:rStyle w:val="A10"/>
                <w:rFonts w:ascii="Arial" w:hAnsi="Arial" w:cs="Arial"/>
                <w:sz w:val="16"/>
                <w:szCs w:val="16"/>
              </w:rPr>
              <w:t>a) Se ha identificado con dificultad la idea principal del mensaje.</w:t>
            </w:r>
          </w:p>
        </w:tc>
        <w:tc>
          <w:tcPr>
            <w:tcW w:w="1653" w:type="pct"/>
            <w:tcBorders>
              <w:left w:val="single" w:sz="1" w:space="0" w:color="000000"/>
              <w:bottom w:val="single" w:sz="2" w:space="0" w:color="000000"/>
              <w:right w:val="single" w:sz="1" w:space="0" w:color="000000"/>
            </w:tcBorders>
            <w:shd w:val="clear" w:color="auto" w:fill="auto"/>
          </w:tcPr>
          <w:p w:rsidR="00CD3A09" w:rsidRPr="00CD3A09" w:rsidRDefault="00CD3A09" w:rsidP="006369CB">
            <w:pPr>
              <w:rPr>
                <w:rFonts w:ascii="Arial" w:eastAsia="Calibri" w:hAnsi="Arial" w:cs="Arial"/>
                <w:sz w:val="16"/>
                <w:szCs w:val="16"/>
              </w:rPr>
            </w:pPr>
            <w:r w:rsidRPr="00CD3A09">
              <w:rPr>
                <w:rStyle w:val="A10"/>
                <w:rFonts w:ascii="Arial" w:hAnsi="Arial" w:cs="Arial"/>
                <w:sz w:val="16"/>
                <w:szCs w:val="16"/>
              </w:rPr>
              <w:t>a) No se ha identificado la idea principal del mensaje.</w:t>
            </w:r>
          </w:p>
        </w:tc>
      </w:tr>
      <w:tr w:rsidR="00CD3A09" w:rsidRPr="00CD3A09" w:rsidTr="00CD3A09">
        <w:tc>
          <w:tcPr>
            <w:tcW w:w="1218" w:type="pct"/>
            <w:tcBorders>
              <w:top w:val="single" w:sz="2" w:space="0" w:color="000000"/>
              <w:left w:val="single" w:sz="2" w:space="0" w:color="000000"/>
              <w:bottom w:val="single" w:sz="4" w:space="0" w:color="auto"/>
              <w:right w:val="single" w:sz="2" w:space="0" w:color="000000"/>
            </w:tcBorders>
            <w:shd w:val="clear" w:color="auto" w:fill="auto"/>
          </w:tcPr>
          <w:p w:rsidR="00CD3A09" w:rsidRPr="00CD3A09" w:rsidRDefault="00CD3A09" w:rsidP="006369CB">
            <w:pPr>
              <w:rPr>
                <w:rFonts w:ascii="Arial" w:eastAsia="Calibri" w:hAnsi="Arial" w:cs="Arial"/>
                <w:sz w:val="16"/>
                <w:szCs w:val="16"/>
              </w:rPr>
            </w:pPr>
            <w:r w:rsidRPr="00CD3A09">
              <w:rPr>
                <w:rFonts w:ascii="Arial" w:eastAsia="Calibri" w:hAnsi="Arial" w:cs="Arial"/>
                <w:sz w:val="16"/>
                <w:szCs w:val="16"/>
              </w:rPr>
              <w:t>b) Se ha reconocido la finalidad de mensajes radiofónicos y de otro material grabado o retransmitido pronunciado en lengua estándar identificando el estado de ánimo y el tono del hablante.</w:t>
            </w:r>
          </w:p>
        </w:tc>
        <w:tc>
          <w:tcPr>
            <w:tcW w:w="1131" w:type="pct"/>
            <w:tcBorders>
              <w:top w:val="single" w:sz="2" w:space="0" w:color="000000"/>
              <w:left w:val="single" w:sz="2" w:space="0" w:color="000000"/>
              <w:bottom w:val="single" w:sz="4" w:space="0" w:color="auto"/>
              <w:right w:val="single" w:sz="2" w:space="0" w:color="000000"/>
            </w:tcBorders>
            <w:shd w:val="clear" w:color="auto" w:fill="auto"/>
          </w:tcPr>
          <w:p w:rsidR="00CD3A09" w:rsidRPr="00CD3A09" w:rsidRDefault="00CD3A09" w:rsidP="006369CB">
            <w:pPr>
              <w:rPr>
                <w:rFonts w:ascii="Arial" w:eastAsia="Calibri" w:hAnsi="Arial" w:cs="Arial"/>
                <w:sz w:val="16"/>
                <w:szCs w:val="16"/>
              </w:rPr>
            </w:pPr>
            <w:r w:rsidRPr="00CD3A09">
              <w:rPr>
                <w:rFonts w:ascii="Arial" w:eastAsia="Calibri" w:hAnsi="Arial" w:cs="Arial"/>
                <w:sz w:val="16"/>
                <w:szCs w:val="16"/>
              </w:rPr>
              <w:t>b) Se ha reconocido casi sin dificultad la finalidad de mensajes radiofónicos y de otro material grabado o retransmitido pronunciado en lengua estándar identificando el estado de ánimo y el tono del hablante.</w:t>
            </w:r>
          </w:p>
        </w:tc>
        <w:tc>
          <w:tcPr>
            <w:tcW w:w="998" w:type="pct"/>
            <w:tcBorders>
              <w:top w:val="single" w:sz="2" w:space="0" w:color="000000"/>
              <w:left w:val="single" w:sz="2" w:space="0" w:color="000000"/>
              <w:bottom w:val="single" w:sz="4" w:space="0" w:color="auto"/>
              <w:right w:val="single" w:sz="2" w:space="0" w:color="000000"/>
            </w:tcBorders>
            <w:shd w:val="clear" w:color="auto" w:fill="auto"/>
          </w:tcPr>
          <w:p w:rsidR="00CD3A09" w:rsidRPr="00CD3A09" w:rsidRDefault="00CD3A09" w:rsidP="006369CB">
            <w:pPr>
              <w:rPr>
                <w:rFonts w:ascii="Arial" w:eastAsia="Calibri" w:hAnsi="Arial" w:cs="Arial"/>
                <w:sz w:val="16"/>
                <w:szCs w:val="16"/>
              </w:rPr>
            </w:pPr>
            <w:r w:rsidRPr="00CD3A09">
              <w:rPr>
                <w:rFonts w:ascii="Arial" w:eastAsia="Calibri" w:hAnsi="Arial" w:cs="Arial"/>
                <w:sz w:val="16"/>
                <w:szCs w:val="16"/>
              </w:rPr>
              <w:t>b) Se ha reconocido con dificultad la finalidad de mensajes radiofónicos y de otro material grabado o retransmitido pronunciado en lengua estándar identificando el estado de ánimo y el tono del hablante.</w:t>
            </w:r>
          </w:p>
        </w:tc>
        <w:tc>
          <w:tcPr>
            <w:tcW w:w="1653" w:type="pct"/>
            <w:tcBorders>
              <w:top w:val="single" w:sz="2" w:space="0" w:color="000000"/>
              <w:left w:val="single" w:sz="2" w:space="0" w:color="000000"/>
              <w:bottom w:val="single" w:sz="4" w:space="0" w:color="auto"/>
              <w:right w:val="single" w:sz="2" w:space="0" w:color="000000"/>
            </w:tcBorders>
            <w:shd w:val="clear" w:color="auto" w:fill="auto"/>
          </w:tcPr>
          <w:p w:rsidR="00CD3A09" w:rsidRPr="00CD3A09" w:rsidRDefault="00CD3A09" w:rsidP="006369CB">
            <w:pPr>
              <w:rPr>
                <w:rFonts w:ascii="Arial" w:eastAsia="Calibri" w:hAnsi="Arial" w:cs="Arial"/>
                <w:sz w:val="16"/>
                <w:szCs w:val="16"/>
              </w:rPr>
            </w:pPr>
            <w:r w:rsidRPr="00CD3A09">
              <w:rPr>
                <w:rFonts w:ascii="Arial" w:eastAsia="Calibri" w:hAnsi="Arial" w:cs="Arial"/>
                <w:sz w:val="16"/>
                <w:szCs w:val="16"/>
              </w:rPr>
              <w:t>b) No se ha reconocido la finalidad de mensajes radiofónicos y de otro material grabado o retransmitido pronunciado en lengua estándar identificando el estado de ánimo y el tono del hablante.</w:t>
            </w:r>
          </w:p>
        </w:tc>
      </w:tr>
      <w:tr w:rsidR="00CD3A09" w:rsidRPr="00CD3A09" w:rsidTr="00CD3A09">
        <w:tc>
          <w:tcPr>
            <w:tcW w:w="1218" w:type="pct"/>
            <w:tcBorders>
              <w:top w:val="single" w:sz="4" w:space="0" w:color="auto"/>
              <w:left w:val="single" w:sz="2" w:space="0" w:color="000000"/>
              <w:bottom w:val="single" w:sz="4" w:space="0" w:color="auto"/>
              <w:right w:val="single" w:sz="2" w:space="0" w:color="000000"/>
            </w:tcBorders>
            <w:shd w:val="clear" w:color="auto" w:fill="auto"/>
          </w:tcPr>
          <w:p w:rsidR="00CD3A09" w:rsidRPr="00CD3A09" w:rsidRDefault="00CD3A09" w:rsidP="006369CB">
            <w:pPr>
              <w:rPr>
                <w:rFonts w:ascii="Arial" w:eastAsia="Calibri" w:hAnsi="Arial" w:cs="Arial"/>
                <w:sz w:val="16"/>
                <w:szCs w:val="16"/>
              </w:rPr>
            </w:pPr>
            <w:r w:rsidRPr="00CD3A09">
              <w:rPr>
                <w:rFonts w:ascii="Arial" w:eastAsia="Calibri" w:hAnsi="Arial" w:cs="Arial"/>
                <w:sz w:val="16"/>
                <w:szCs w:val="16"/>
              </w:rPr>
              <w:t>c) Se ha extraído información de grabaciones en lengua estándar, relacionadas con la vida social, profesional o académica.</w:t>
            </w:r>
          </w:p>
        </w:tc>
        <w:tc>
          <w:tcPr>
            <w:tcW w:w="1131" w:type="pct"/>
            <w:tcBorders>
              <w:top w:val="single" w:sz="4" w:space="0" w:color="auto"/>
              <w:left w:val="single" w:sz="2" w:space="0" w:color="000000"/>
              <w:bottom w:val="single" w:sz="4" w:space="0" w:color="auto"/>
              <w:right w:val="single" w:sz="2" w:space="0" w:color="000000"/>
            </w:tcBorders>
            <w:shd w:val="clear" w:color="auto" w:fill="auto"/>
          </w:tcPr>
          <w:p w:rsidR="00CD3A09" w:rsidRPr="00CD3A09" w:rsidRDefault="00CD3A09" w:rsidP="006369CB">
            <w:pPr>
              <w:rPr>
                <w:rFonts w:ascii="Arial" w:eastAsia="Calibri" w:hAnsi="Arial" w:cs="Arial"/>
                <w:sz w:val="16"/>
                <w:szCs w:val="16"/>
              </w:rPr>
            </w:pPr>
            <w:r w:rsidRPr="00CD3A09">
              <w:rPr>
                <w:rFonts w:ascii="Arial" w:eastAsia="Calibri" w:hAnsi="Arial" w:cs="Arial"/>
                <w:sz w:val="16"/>
                <w:szCs w:val="16"/>
              </w:rPr>
              <w:t>c) Se ha extraído casi sin dificultad información de grabaciones en lengua estándar, relacionadas con la vida social, profesional o académica.</w:t>
            </w:r>
          </w:p>
        </w:tc>
        <w:tc>
          <w:tcPr>
            <w:tcW w:w="998" w:type="pct"/>
            <w:tcBorders>
              <w:top w:val="single" w:sz="4" w:space="0" w:color="auto"/>
              <w:left w:val="single" w:sz="2" w:space="0" w:color="000000"/>
              <w:bottom w:val="single" w:sz="4" w:space="0" w:color="auto"/>
              <w:right w:val="single" w:sz="2" w:space="0" w:color="000000"/>
            </w:tcBorders>
            <w:shd w:val="clear" w:color="auto" w:fill="auto"/>
          </w:tcPr>
          <w:p w:rsidR="00CD3A09" w:rsidRPr="00CD3A09" w:rsidRDefault="00CD3A09" w:rsidP="006369CB">
            <w:pPr>
              <w:rPr>
                <w:rFonts w:ascii="Arial" w:eastAsia="Calibri" w:hAnsi="Arial" w:cs="Arial"/>
                <w:sz w:val="16"/>
                <w:szCs w:val="16"/>
              </w:rPr>
            </w:pPr>
            <w:r w:rsidRPr="00CD3A09">
              <w:rPr>
                <w:rFonts w:ascii="Arial" w:eastAsia="Calibri" w:hAnsi="Arial" w:cs="Arial"/>
                <w:sz w:val="16"/>
                <w:szCs w:val="16"/>
              </w:rPr>
              <w:t>c) Se ha extraído con dificultad información de grabaciones en lengua estándar, relacionadas con la vida social, profesional o académica.</w:t>
            </w:r>
          </w:p>
        </w:tc>
        <w:tc>
          <w:tcPr>
            <w:tcW w:w="1653" w:type="pct"/>
            <w:tcBorders>
              <w:top w:val="single" w:sz="4" w:space="0" w:color="auto"/>
              <w:left w:val="single" w:sz="2" w:space="0" w:color="000000"/>
              <w:bottom w:val="single" w:sz="4" w:space="0" w:color="auto"/>
              <w:right w:val="single" w:sz="2" w:space="0" w:color="000000"/>
            </w:tcBorders>
            <w:shd w:val="clear" w:color="auto" w:fill="auto"/>
          </w:tcPr>
          <w:p w:rsidR="00CD3A09" w:rsidRPr="00CD3A09" w:rsidRDefault="00CD3A09" w:rsidP="006369CB">
            <w:pPr>
              <w:rPr>
                <w:rFonts w:ascii="Arial" w:eastAsia="Calibri" w:hAnsi="Arial" w:cs="Arial"/>
                <w:sz w:val="16"/>
                <w:szCs w:val="16"/>
              </w:rPr>
            </w:pPr>
            <w:r w:rsidRPr="00CD3A09">
              <w:rPr>
                <w:rFonts w:ascii="Arial" w:eastAsia="Calibri" w:hAnsi="Arial" w:cs="Arial"/>
                <w:sz w:val="16"/>
                <w:szCs w:val="16"/>
              </w:rPr>
              <w:t>c) No se ha extraído información de grabaciones en lengua estándar, relacionadas con la vida social, profesional o académica.</w:t>
            </w:r>
          </w:p>
        </w:tc>
      </w:tr>
      <w:tr w:rsidR="00CD3A09" w:rsidRPr="00CD3A09" w:rsidTr="00CD3A09">
        <w:trPr>
          <w:trHeight w:val="689"/>
        </w:trPr>
        <w:tc>
          <w:tcPr>
            <w:tcW w:w="1218" w:type="pct"/>
            <w:tcBorders>
              <w:top w:val="single" w:sz="4" w:space="0" w:color="auto"/>
              <w:left w:val="single" w:sz="1" w:space="0" w:color="000000"/>
              <w:bottom w:val="single" w:sz="1" w:space="0" w:color="000000"/>
            </w:tcBorders>
            <w:shd w:val="clear" w:color="auto" w:fill="auto"/>
          </w:tcPr>
          <w:p w:rsidR="00CD3A09" w:rsidRPr="00CD3A09" w:rsidRDefault="00CD3A09" w:rsidP="006369CB">
            <w:pPr>
              <w:rPr>
                <w:rFonts w:ascii="Arial" w:eastAsia="Calibri" w:hAnsi="Arial" w:cs="Arial"/>
                <w:sz w:val="16"/>
                <w:szCs w:val="16"/>
              </w:rPr>
            </w:pPr>
            <w:r w:rsidRPr="00CD3A09">
              <w:rPr>
                <w:rStyle w:val="A10"/>
                <w:rFonts w:ascii="Arial" w:hAnsi="Arial" w:cs="Arial"/>
                <w:sz w:val="16"/>
                <w:szCs w:val="16"/>
              </w:rPr>
              <w:t>d) Se han identificado los puntos de vista y las actitudes del hablante.</w:t>
            </w:r>
          </w:p>
        </w:tc>
        <w:tc>
          <w:tcPr>
            <w:tcW w:w="1131" w:type="pct"/>
            <w:tcBorders>
              <w:top w:val="single" w:sz="4" w:space="0" w:color="auto"/>
              <w:left w:val="single" w:sz="1" w:space="0" w:color="000000"/>
              <w:bottom w:val="single" w:sz="1" w:space="0" w:color="000000"/>
            </w:tcBorders>
            <w:shd w:val="clear" w:color="auto" w:fill="auto"/>
          </w:tcPr>
          <w:p w:rsidR="00CD3A09" w:rsidRPr="00CD3A09" w:rsidRDefault="00CD3A09" w:rsidP="006369CB">
            <w:pPr>
              <w:rPr>
                <w:rFonts w:ascii="Arial" w:eastAsia="Calibri" w:hAnsi="Arial" w:cs="Arial"/>
                <w:sz w:val="16"/>
                <w:szCs w:val="16"/>
              </w:rPr>
            </w:pPr>
            <w:r w:rsidRPr="00CD3A09">
              <w:rPr>
                <w:rStyle w:val="A10"/>
                <w:rFonts w:ascii="Arial" w:hAnsi="Arial" w:cs="Arial"/>
                <w:sz w:val="16"/>
                <w:szCs w:val="16"/>
              </w:rPr>
              <w:t>d) Se han identificado casi sin dificultad los puntos de vista y las actitudes del hablante.</w:t>
            </w:r>
          </w:p>
        </w:tc>
        <w:tc>
          <w:tcPr>
            <w:tcW w:w="998" w:type="pct"/>
            <w:tcBorders>
              <w:top w:val="single" w:sz="4" w:space="0" w:color="auto"/>
              <w:left w:val="single" w:sz="1" w:space="0" w:color="000000"/>
              <w:bottom w:val="single" w:sz="1" w:space="0" w:color="000000"/>
            </w:tcBorders>
            <w:shd w:val="clear" w:color="auto" w:fill="auto"/>
          </w:tcPr>
          <w:p w:rsidR="00CD3A09" w:rsidRPr="00CD3A09" w:rsidRDefault="00CD3A09" w:rsidP="006369CB">
            <w:pPr>
              <w:rPr>
                <w:rFonts w:ascii="Arial" w:eastAsia="Calibri" w:hAnsi="Arial" w:cs="Arial"/>
                <w:sz w:val="16"/>
                <w:szCs w:val="16"/>
              </w:rPr>
            </w:pPr>
            <w:r w:rsidRPr="00CD3A09">
              <w:rPr>
                <w:rStyle w:val="A10"/>
                <w:rFonts w:ascii="Arial" w:hAnsi="Arial" w:cs="Arial"/>
                <w:sz w:val="16"/>
                <w:szCs w:val="16"/>
              </w:rPr>
              <w:t>d) Se han identificado con dificultad los puntos de vista y las actitudes del hablante.</w:t>
            </w:r>
          </w:p>
        </w:tc>
        <w:tc>
          <w:tcPr>
            <w:tcW w:w="1653" w:type="pct"/>
            <w:tcBorders>
              <w:top w:val="single" w:sz="4" w:space="0" w:color="auto"/>
              <w:left w:val="single" w:sz="1" w:space="0" w:color="000000"/>
              <w:bottom w:val="single" w:sz="1" w:space="0" w:color="000000"/>
              <w:right w:val="single" w:sz="1" w:space="0" w:color="000000"/>
            </w:tcBorders>
            <w:shd w:val="clear" w:color="auto" w:fill="auto"/>
          </w:tcPr>
          <w:p w:rsidR="00CD3A09" w:rsidRPr="00CD3A09" w:rsidRDefault="00CD3A09" w:rsidP="006369CB">
            <w:pPr>
              <w:rPr>
                <w:rFonts w:ascii="Arial" w:eastAsia="Calibri" w:hAnsi="Arial" w:cs="Arial"/>
                <w:sz w:val="16"/>
                <w:szCs w:val="16"/>
              </w:rPr>
            </w:pPr>
            <w:r w:rsidRPr="00CD3A09">
              <w:rPr>
                <w:rStyle w:val="A10"/>
                <w:rFonts w:ascii="Arial" w:hAnsi="Arial" w:cs="Arial"/>
                <w:sz w:val="16"/>
                <w:szCs w:val="16"/>
              </w:rPr>
              <w:t>d) No se han identificado los puntos de vista y las actitudes del hablante.</w:t>
            </w:r>
          </w:p>
        </w:tc>
      </w:tr>
      <w:tr w:rsidR="00CD3A09" w:rsidRPr="00CD3A09" w:rsidTr="00CD3A09">
        <w:tc>
          <w:tcPr>
            <w:tcW w:w="1218" w:type="pct"/>
            <w:tcBorders>
              <w:left w:val="single" w:sz="1" w:space="0" w:color="000000"/>
              <w:bottom w:val="single" w:sz="4" w:space="0" w:color="auto"/>
            </w:tcBorders>
            <w:shd w:val="clear" w:color="auto" w:fill="auto"/>
          </w:tcPr>
          <w:p w:rsidR="00CD3A09" w:rsidRPr="00CD3A09" w:rsidRDefault="00CD3A09" w:rsidP="006369CB">
            <w:pPr>
              <w:rPr>
                <w:rFonts w:ascii="Arial" w:eastAsia="Calibri" w:hAnsi="Arial" w:cs="Arial"/>
                <w:sz w:val="16"/>
                <w:szCs w:val="16"/>
              </w:rPr>
            </w:pPr>
            <w:r w:rsidRPr="00CD3A09">
              <w:rPr>
                <w:rFonts w:ascii="Arial" w:eastAsia="Calibri" w:hAnsi="Arial" w:cs="Arial"/>
                <w:sz w:val="16"/>
                <w:szCs w:val="16"/>
              </w:rPr>
              <w:t>e) Se han identificado las ideas principales de declaraciones y mensajes sobre temas concretos y abstractos, en lengua estándar y con un ritmo normal.</w:t>
            </w:r>
          </w:p>
        </w:tc>
        <w:tc>
          <w:tcPr>
            <w:tcW w:w="1131" w:type="pct"/>
            <w:tcBorders>
              <w:left w:val="single" w:sz="1" w:space="0" w:color="000000"/>
              <w:bottom w:val="single" w:sz="4" w:space="0" w:color="auto"/>
            </w:tcBorders>
            <w:shd w:val="clear" w:color="auto" w:fill="auto"/>
          </w:tcPr>
          <w:p w:rsidR="00CD3A09" w:rsidRPr="00CD3A09" w:rsidRDefault="00CD3A09" w:rsidP="006369CB">
            <w:pPr>
              <w:rPr>
                <w:rFonts w:ascii="Arial" w:eastAsia="Calibri" w:hAnsi="Arial" w:cs="Arial"/>
                <w:sz w:val="16"/>
                <w:szCs w:val="16"/>
              </w:rPr>
            </w:pPr>
            <w:r w:rsidRPr="00CD3A09">
              <w:rPr>
                <w:rFonts w:ascii="Arial" w:eastAsia="Calibri" w:hAnsi="Arial" w:cs="Arial"/>
                <w:sz w:val="16"/>
                <w:szCs w:val="16"/>
              </w:rPr>
              <w:t>e) Se han identificado casi sin dificultad las ideas principales de declaraciones y mensajes sobre temas concretos y abstractos, en lengua estándar y con un ritmo normal.</w:t>
            </w:r>
          </w:p>
        </w:tc>
        <w:tc>
          <w:tcPr>
            <w:tcW w:w="998" w:type="pct"/>
            <w:tcBorders>
              <w:left w:val="single" w:sz="1" w:space="0" w:color="000000"/>
              <w:bottom w:val="single" w:sz="4" w:space="0" w:color="auto"/>
            </w:tcBorders>
            <w:shd w:val="clear" w:color="auto" w:fill="auto"/>
          </w:tcPr>
          <w:p w:rsidR="00CD3A09" w:rsidRPr="00CD3A09" w:rsidRDefault="00CD3A09" w:rsidP="006369CB">
            <w:pPr>
              <w:rPr>
                <w:rFonts w:ascii="Arial" w:eastAsia="Calibri" w:hAnsi="Arial" w:cs="Arial"/>
                <w:sz w:val="16"/>
                <w:szCs w:val="16"/>
              </w:rPr>
            </w:pPr>
            <w:r w:rsidRPr="00CD3A09">
              <w:rPr>
                <w:rFonts w:ascii="Arial" w:eastAsia="Calibri" w:hAnsi="Arial" w:cs="Arial"/>
                <w:sz w:val="16"/>
                <w:szCs w:val="16"/>
              </w:rPr>
              <w:t>e) Se han identificado con dificultad las ideas principales de declaraciones y mensajes sobre temas concretos y abstractos, en lengua estándar y con un ritmo normal.</w:t>
            </w:r>
          </w:p>
        </w:tc>
        <w:tc>
          <w:tcPr>
            <w:tcW w:w="1653" w:type="pct"/>
            <w:tcBorders>
              <w:left w:val="single" w:sz="1" w:space="0" w:color="000000"/>
              <w:bottom w:val="single" w:sz="4" w:space="0" w:color="auto"/>
              <w:right w:val="single" w:sz="1" w:space="0" w:color="000000"/>
            </w:tcBorders>
            <w:shd w:val="clear" w:color="auto" w:fill="auto"/>
          </w:tcPr>
          <w:p w:rsidR="00CD3A09" w:rsidRPr="00CD3A09" w:rsidRDefault="00CD3A09" w:rsidP="006369CB">
            <w:pPr>
              <w:rPr>
                <w:rFonts w:ascii="Arial" w:eastAsia="Calibri" w:hAnsi="Arial" w:cs="Arial"/>
                <w:sz w:val="16"/>
                <w:szCs w:val="16"/>
              </w:rPr>
            </w:pPr>
            <w:r w:rsidRPr="00CD3A09">
              <w:rPr>
                <w:rFonts w:ascii="Arial" w:eastAsia="Calibri" w:hAnsi="Arial" w:cs="Arial"/>
                <w:sz w:val="16"/>
                <w:szCs w:val="16"/>
              </w:rPr>
              <w:t>e) No se han identificado las ideas principales de declaraciones y mensajes sobre temas concretos y abstractos, en lengua estándar y con un ritmo normal.</w:t>
            </w:r>
          </w:p>
        </w:tc>
      </w:tr>
      <w:tr w:rsidR="00CD3A09" w:rsidRPr="00CD3A09" w:rsidTr="00CD3A09">
        <w:tc>
          <w:tcPr>
            <w:tcW w:w="1218" w:type="pct"/>
            <w:tcBorders>
              <w:top w:val="single" w:sz="4" w:space="0" w:color="auto"/>
              <w:left w:val="single" w:sz="4" w:space="0" w:color="000000"/>
              <w:bottom w:val="single" w:sz="4" w:space="0" w:color="auto"/>
              <w:right w:val="single" w:sz="4" w:space="0" w:color="000000"/>
            </w:tcBorders>
            <w:shd w:val="clear" w:color="auto" w:fill="auto"/>
          </w:tcPr>
          <w:p w:rsidR="00CD3A09" w:rsidRPr="00CD3A09" w:rsidRDefault="00CD3A09" w:rsidP="006369CB">
            <w:pPr>
              <w:rPr>
                <w:rFonts w:ascii="Arial" w:eastAsia="Calibri" w:hAnsi="Arial" w:cs="Arial"/>
                <w:sz w:val="16"/>
                <w:szCs w:val="16"/>
              </w:rPr>
            </w:pPr>
            <w:r w:rsidRPr="00CD3A09">
              <w:rPr>
                <w:rStyle w:val="A10"/>
                <w:rFonts w:ascii="Arial" w:hAnsi="Arial" w:cs="Arial"/>
                <w:sz w:val="16"/>
                <w:szCs w:val="16"/>
              </w:rPr>
              <w:t>f) Se ha comprendido con todo detalle lo que se le dice en lengua estándar, incluso en un ambiente con ruido de fondo.</w:t>
            </w:r>
          </w:p>
        </w:tc>
        <w:tc>
          <w:tcPr>
            <w:tcW w:w="1131" w:type="pct"/>
            <w:tcBorders>
              <w:top w:val="single" w:sz="4" w:space="0" w:color="auto"/>
              <w:left w:val="single" w:sz="4" w:space="0" w:color="000000"/>
              <w:bottom w:val="single" w:sz="4" w:space="0" w:color="auto"/>
            </w:tcBorders>
            <w:shd w:val="clear" w:color="auto" w:fill="auto"/>
          </w:tcPr>
          <w:p w:rsidR="00CD3A09" w:rsidRPr="00CD3A09" w:rsidRDefault="00CD3A09" w:rsidP="006369CB">
            <w:pPr>
              <w:rPr>
                <w:rFonts w:ascii="Arial" w:eastAsia="Calibri" w:hAnsi="Arial" w:cs="Arial"/>
                <w:sz w:val="16"/>
                <w:szCs w:val="16"/>
              </w:rPr>
            </w:pPr>
            <w:r w:rsidRPr="00CD3A09">
              <w:rPr>
                <w:rStyle w:val="A10"/>
                <w:rFonts w:ascii="Arial" w:hAnsi="Arial" w:cs="Arial"/>
                <w:sz w:val="16"/>
                <w:szCs w:val="16"/>
              </w:rPr>
              <w:t>f) Se ha comprendido con todo detalle y casi sin dificultad lo que se le dice en lengua estándar, incluso en un ambiente con ruido de fondo.</w:t>
            </w:r>
          </w:p>
        </w:tc>
        <w:tc>
          <w:tcPr>
            <w:tcW w:w="998" w:type="pct"/>
            <w:tcBorders>
              <w:top w:val="single" w:sz="4" w:space="0" w:color="auto"/>
              <w:left w:val="single" w:sz="1" w:space="0" w:color="000000"/>
              <w:bottom w:val="single" w:sz="4" w:space="0" w:color="auto"/>
            </w:tcBorders>
            <w:shd w:val="clear" w:color="auto" w:fill="auto"/>
          </w:tcPr>
          <w:p w:rsidR="00CD3A09" w:rsidRPr="00CD3A09" w:rsidRDefault="00CD3A09" w:rsidP="006369CB">
            <w:pPr>
              <w:rPr>
                <w:rFonts w:ascii="Arial" w:eastAsia="Calibri" w:hAnsi="Arial" w:cs="Arial"/>
                <w:sz w:val="16"/>
                <w:szCs w:val="16"/>
              </w:rPr>
            </w:pPr>
            <w:r w:rsidRPr="00CD3A09">
              <w:rPr>
                <w:rStyle w:val="A10"/>
                <w:rFonts w:ascii="Arial" w:hAnsi="Arial" w:cs="Arial"/>
                <w:sz w:val="16"/>
                <w:szCs w:val="16"/>
              </w:rPr>
              <w:t>f) Se ha comprendido con todo detalle, pero con dificultad, lo que se le dice en lengua estándar, incluso en un ambiente con ruido de fondo.</w:t>
            </w:r>
          </w:p>
        </w:tc>
        <w:tc>
          <w:tcPr>
            <w:tcW w:w="1653" w:type="pct"/>
            <w:tcBorders>
              <w:top w:val="single" w:sz="4" w:space="0" w:color="auto"/>
              <w:left w:val="single" w:sz="1" w:space="0" w:color="000000"/>
              <w:bottom w:val="single" w:sz="4" w:space="0" w:color="auto"/>
              <w:right w:val="single" w:sz="4" w:space="0" w:color="000000"/>
            </w:tcBorders>
            <w:shd w:val="clear" w:color="auto" w:fill="auto"/>
          </w:tcPr>
          <w:p w:rsidR="00CD3A09" w:rsidRPr="00CD3A09" w:rsidRDefault="00CD3A09" w:rsidP="006369CB">
            <w:pPr>
              <w:rPr>
                <w:rFonts w:ascii="Arial" w:eastAsia="Calibri" w:hAnsi="Arial" w:cs="Arial"/>
                <w:sz w:val="16"/>
                <w:szCs w:val="16"/>
              </w:rPr>
            </w:pPr>
            <w:r w:rsidRPr="00CD3A09">
              <w:rPr>
                <w:rStyle w:val="A10"/>
                <w:rFonts w:ascii="Arial" w:hAnsi="Arial" w:cs="Arial"/>
                <w:sz w:val="16"/>
                <w:szCs w:val="16"/>
              </w:rPr>
              <w:t>f) No se ha comprendido con todo detalle lo que se le dice en lengua estándar, incluso en un ambiente con ruido de fondo.</w:t>
            </w:r>
          </w:p>
        </w:tc>
      </w:tr>
      <w:tr w:rsidR="00CD3A09" w:rsidRPr="00CD3A09" w:rsidTr="00CD3A09">
        <w:tc>
          <w:tcPr>
            <w:tcW w:w="1218" w:type="pct"/>
            <w:tcBorders>
              <w:top w:val="single" w:sz="4" w:space="0" w:color="auto"/>
              <w:left w:val="single" w:sz="4" w:space="0" w:color="000000"/>
              <w:bottom w:val="single" w:sz="4" w:space="0" w:color="auto"/>
              <w:right w:val="single" w:sz="4" w:space="0" w:color="000000"/>
            </w:tcBorders>
            <w:shd w:val="clear" w:color="auto" w:fill="auto"/>
          </w:tcPr>
          <w:p w:rsidR="00CD3A09" w:rsidRPr="00CD3A09" w:rsidRDefault="00CD3A09" w:rsidP="006369CB">
            <w:pPr>
              <w:rPr>
                <w:rFonts w:ascii="Arial" w:eastAsia="Calibri" w:hAnsi="Arial" w:cs="Arial"/>
                <w:sz w:val="16"/>
                <w:szCs w:val="16"/>
              </w:rPr>
            </w:pPr>
            <w:r w:rsidRPr="00CD3A09">
              <w:rPr>
                <w:rStyle w:val="A10"/>
                <w:rFonts w:ascii="Arial" w:hAnsi="Arial" w:cs="Arial"/>
                <w:sz w:val="16"/>
                <w:szCs w:val="16"/>
              </w:rPr>
              <w:t>g) Se han extraído las ideas principales de conferencias, charlas e informes, y otras formas de presentación académica y profesional lingüísticamente complejas.</w:t>
            </w:r>
          </w:p>
        </w:tc>
        <w:tc>
          <w:tcPr>
            <w:tcW w:w="1131" w:type="pct"/>
            <w:tcBorders>
              <w:top w:val="single" w:sz="4" w:space="0" w:color="auto"/>
              <w:left w:val="single" w:sz="4" w:space="0" w:color="000000"/>
              <w:bottom w:val="single" w:sz="4" w:space="0" w:color="auto"/>
              <w:right w:val="single" w:sz="4" w:space="0" w:color="000000"/>
            </w:tcBorders>
            <w:shd w:val="clear" w:color="auto" w:fill="auto"/>
          </w:tcPr>
          <w:p w:rsidR="00CD3A09" w:rsidRPr="00CD3A09" w:rsidRDefault="00CD3A09" w:rsidP="006369CB">
            <w:pPr>
              <w:rPr>
                <w:rFonts w:ascii="Arial" w:eastAsia="Calibri" w:hAnsi="Arial" w:cs="Arial"/>
                <w:sz w:val="16"/>
                <w:szCs w:val="16"/>
              </w:rPr>
            </w:pPr>
            <w:r w:rsidRPr="00CD3A09">
              <w:rPr>
                <w:rStyle w:val="A10"/>
                <w:rFonts w:ascii="Arial" w:hAnsi="Arial" w:cs="Arial"/>
                <w:sz w:val="16"/>
                <w:szCs w:val="16"/>
              </w:rPr>
              <w:t>g) Se han extraído casi sin dificultad las ideas principales de conferencias, charlas e informes, y otras formas de presentación académica y profesional lingüísticamente complejas.</w:t>
            </w:r>
          </w:p>
        </w:tc>
        <w:tc>
          <w:tcPr>
            <w:tcW w:w="998" w:type="pct"/>
            <w:tcBorders>
              <w:top w:val="single" w:sz="4" w:space="0" w:color="auto"/>
              <w:left w:val="single" w:sz="4" w:space="0" w:color="000000"/>
              <w:bottom w:val="single" w:sz="4" w:space="0" w:color="auto"/>
              <w:right w:val="single" w:sz="4" w:space="0" w:color="000000"/>
            </w:tcBorders>
            <w:shd w:val="clear" w:color="auto" w:fill="auto"/>
          </w:tcPr>
          <w:p w:rsidR="00CD3A09" w:rsidRPr="00CD3A09" w:rsidRDefault="00CD3A09" w:rsidP="006369CB">
            <w:pPr>
              <w:rPr>
                <w:rFonts w:ascii="Arial" w:eastAsia="Calibri" w:hAnsi="Arial" w:cs="Arial"/>
                <w:sz w:val="16"/>
                <w:szCs w:val="16"/>
              </w:rPr>
            </w:pPr>
            <w:r w:rsidRPr="00CD3A09">
              <w:rPr>
                <w:rStyle w:val="A10"/>
                <w:rFonts w:ascii="Arial" w:hAnsi="Arial" w:cs="Arial"/>
                <w:sz w:val="16"/>
                <w:szCs w:val="16"/>
              </w:rPr>
              <w:t>g) Se han extraído con dificultad las ideas principales de conferencias, charlas e informes, y otras formas de presentación académica y profesional lingüísticamente complejas.</w:t>
            </w:r>
          </w:p>
        </w:tc>
        <w:tc>
          <w:tcPr>
            <w:tcW w:w="1653" w:type="pct"/>
            <w:tcBorders>
              <w:top w:val="single" w:sz="4" w:space="0" w:color="auto"/>
              <w:left w:val="single" w:sz="4" w:space="0" w:color="000000"/>
              <w:bottom w:val="single" w:sz="4" w:space="0" w:color="auto"/>
              <w:right w:val="single" w:sz="4" w:space="0" w:color="000000"/>
            </w:tcBorders>
            <w:shd w:val="clear" w:color="auto" w:fill="auto"/>
          </w:tcPr>
          <w:p w:rsidR="00CD3A09" w:rsidRPr="00CD3A09" w:rsidRDefault="00CD3A09" w:rsidP="006369CB">
            <w:pPr>
              <w:rPr>
                <w:rFonts w:ascii="Arial" w:eastAsia="Calibri" w:hAnsi="Arial" w:cs="Arial"/>
                <w:sz w:val="16"/>
                <w:szCs w:val="16"/>
              </w:rPr>
            </w:pPr>
            <w:r w:rsidRPr="00CD3A09">
              <w:rPr>
                <w:rStyle w:val="A10"/>
                <w:rFonts w:ascii="Arial" w:hAnsi="Arial" w:cs="Arial"/>
                <w:sz w:val="16"/>
                <w:szCs w:val="16"/>
              </w:rPr>
              <w:t>g) No se han extraído las ideas principales de conferencias, charlas e informes, y otras formas de presentación académica y profesional lingüísticamente complejas.</w:t>
            </w:r>
          </w:p>
        </w:tc>
      </w:tr>
      <w:tr w:rsidR="00CD3A09" w:rsidRPr="00CD3A09" w:rsidTr="00CD3A09">
        <w:tc>
          <w:tcPr>
            <w:tcW w:w="1218" w:type="pct"/>
            <w:tcBorders>
              <w:top w:val="single" w:sz="4" w:space="0" w:color="auto"/>
              <w:left w:val="single" w:sz="4" w:space="0" w:color="000000"/>
              <w:bottom w:val="single" w:sz="4" w:space="0" w:color="000000"/>
              <w:right w:val="single" w:sz="4" w:space="0" w:color="000000"/>
            </w:tcBorders>
            <w:shd w:val="clear" w:color="auto" w:fill="auto"/>
          </w:tcPr>
          <w:p w:rsidR="00CD3A09" w:rsidRPr="00CD3A09" w:rsidRDefault="00CD3A09" w:rsidP="006369CB">
            <w:pPr>
              <w:rPr>
                <w:rFonts w:ascii="Arial" w:eastAsia="Calibri" w:hAnsi="Arial" w:cs="Arial"/>
                <w:sz w:val="16"/>
                <w:szCs w:val="16"/>
              </w:rPr>
            </w:pPr>
            <w:r w:rsidRPr="00CD3A09">
              <w:rPr>
                <w:rStyle w:val="A10"/>
                <w:rFonts w:ascii="Arial" w:hAnsi="Arial" w:cs="Arial"/>
                <w:sz w:val="16"/>
                <w:szCs w:val="16"/>
              </w:rPr>
              <w:t>h) Se ha tomado conciencia de la importancia de comprender globalmente un mensaje, sin entender todos y cada uno de los elementos del mismo.</w:t>
            </w:r>
          </w:p>
        </w:tc>
        <w:tc>
          <w:tcPr>
            <w:tcW w:w="1131" w:type="pct"/>
            <w:tcBorders>
              <w:top w:val="single" w:sz="4" w:space="0" w:color="auto"/>
              <w:left w:val="single" w:sz="4" w:space="0" w:color="000000"/>
              <w:bottom w:val="single" w:sz="4" w:space="0" w:color="000000"/>
              <w:right w:val="single" w:sz="4" w:space="0" w:color="000000"/>
            </w:tcBorders>
            <w:shd w:val="clear" w:color="auto" w:fill="auto"/>
          </w:tcPr>
          <w:p w:rsidR="00CD3A09" w:rsidRPr="00CD3A09" w:rsidRDefault="00CD3A09" w:rsidP="006369CB">
            <w:pPr>
              <w:rPr>
                <w:rFonts w:ascii="Arial" w:eastAsia="Calibri" w:hAnsi="Arial" w:cs="Arial"/>
                <w:sz w:val="16"/>
                <w:szCs w:val="16"/>
              </w:rPr>
            </w:pPr>
            <w:r w:rsidRPr="00CD3A09">
              <w:rPr>
                <w:rStyle w:val="A10"/>
                <w:rFonts w:ascii="Arial" w:hAnsi="Arial" w:cs="Arial"/>
                <w:sz w:val="16"/>
                <w:szCs w:val="16"/>
              </w:rPr>
              <w:t>h) Se ha tomado conciencia casi sin dificultad de la importancia de comprender globalmente un mensaje, sin entender todos y cada uno de los elementos del mismo.</w:t>
            </w:r>
          </w:p>
        </w:tc>
        <w:tc>
          <w:tcPr>
            <w:tcW w:w="998" w:type="pct"/>
            <w:tcBorders>
              <w:top w:val="single" w:sz="4" w:space="0" w:color="auto"/>
              <w:left w:val="single" w:sz="4" w:space="0" w:color="000000"/>
              <w:bottom w:val="single" w:sz="4" w:space="0" w:color="000000"/>
              <w:right w:val="single" w:sz="4" w:space="0" w:color="000000"/>
            </w:tcBorders>
            <w:shd w:val="clear" w:color="auto" w:fill="auto"/>
          </w:tcPr>
          <w:p w:rsidR="00CD3A09" w:rsidRPr="00CD3A09" w:rsidRDefault="00CD3A09" w:rsidP="006369CB">
            <w:pPr>
              <w:rPr>
                <w:rFonts w:ascii="Arial" w:eastAsia="Calibri" w:hAnsi="Arial" w:cs="Arial"/>
                <w:sz w:val="16"/>
                <w:szCs w:val="16"/>
              </w:rPr>
            </w:pPr>
            <w:r w:rsidRPr="00CD3A09">
              <w:rPr>
                <w:rStyle w:val="A10"/>
                <w:rFonts w:ascii="Arial" w:hAnsi="Arial" w:cs="Arial"/>
                <w:sz w:val="16"/>
                <w:szCs w:val="16"/>
              </w:rPr>
              <w:t>h) Se ha tomado conciencia con dificultad de la importancia de comprender globalmente un mensaje, sin entender todos y cada uno de los elementos del mismo.</w:t>
            </w:r>
          </w:p>
        </w:tc>
        <w:tc>
          <w:tcPr>
            <w:tcW w:w="1653" w:type="pct"/>
            <w:tcBorders>
              <w:top w:val="single" w:sz="4" w:space="0" w:color="auto"/>
              <w:left w:val="single" w:sz="4" w:space="0" w:color="000000"/>
              <w:bottom w:val="single" w:sz="4" w:space="0" w:color="000000"/>
              <w:right w:val="single" w:sz="4" w:space="0" w:color="000000"/>
            </w:tcBorders>
            <w:shd w:val="clear" w:color="auto" w:fill="auto"/>
          </w:tcPr>
          <w:p w:rsidR="00CD3A09" w:rsidRPr="00CD3A09" w:rsidRDefault="00CD3A09" w:rsidP="006369CB">
            <w:pPr>
              <w:rPr>
                <w:rFonts w:ascii="Arial" w:eastAsia="Calibri" w:hAnsi="Arial" w:cs="Arial"/>
                <w:sz w:val="16"/>
                <w:szCs w:val="16"/>
              </w:rPr>
            </w:pPr>
            <w:r w:rsidRPr="00CD3A09">
              <w:rPr>
                <w:rStyle w:val="A10"/>
                <w:rFonts w:ascii="Arial" w:hAnsi="Arial" w:cs="Arial"/>
                <w:sz w:val="16"/>
                <w:szCs w:val="16"/>
              </w:rPr>
              <w:t>h) No se ha tomado conciencia de la importancia de comprender globalmente un mensaje, sin entender todos y cada uno de los elementos del mismo.</w:t>
            </w:r>
          </w:p>
        </w:tc>
      </w:tr>
    </w:tbl>
    <w:p w:rsidR="00CD3A09" w:rsidRDefault="00CD3A09" w:rsidP="00CD3A09">
      <w:pPr>
        <w:pBdr>
          <w:top w:val="nil"/>
          <w:left w:val="nil"/>
          <w:bottom w:val="nil"/>
          <w:right w:val="nil"/>
          <w:between w:val="nil"/>
        </w:pBdr>
        <w:rPr>
          <w:rFonts w:ascii="Times New Roman" w:eastAsia="Times New Roman" w:hAnsi="Times New Roman" w:cs="Times New Roman"/>
          <w:color w:val="5A5A5A"/>
        </w:rPr>
      </w:pPr>
    </w:p>
    <w:p w:rsidR="00CD3A09" w:rsidRDefault="00CD3A09" w:rsidP="00CD3A09">
      <w:pPr>
        <w:pBdr>
          <w:top w:val="nil"/>
          <w:left w:val="nil"/>
          <w:bottom w:val="nil"/>
          <w:right w:val="nil"/>
          <w:between w:val="nil"/>
        </w:pBdr>
        <w:rPr>
          <w:rFonts w:ascii="Times New Roman" w:eastAsia="Times New Roman" w:hAnsi="Times New Roman" w:cs="Times New Roman"/>
          <w:color w:val="5A5A5A"/>
        </w:rPr>
      </w:pPr>
    </w:p>
    <w:p w:rsidR="00CD3A09" w:rsidRDefault="00CD3A09" w:rsidP="00CD3A09">
      <w:pPr>
        <w:pBdr>
          <w:top w:val="nil"/>
          <w:left w:val="nil"/>
          <w:bottom w:val="nil"/>
          <w:right w:val="nil"/>
          <w:between w:val="nil"/>
        </w:pBdr>
        <w:rPr>
          <w:rFonts w:ascii="Times New Roman" w:eastAsia="Times New Roman" w:hAnsi="Times New Roman" w:cs="Times New Roman"/>
          <w:color w:val="5A5A5A"/>
        </w:rPr>
      </w:pPr>
    </w:p>
    <w:p w:rsidR="00CD3A09" w:rsidRDefault="00CD3A09" w:rsidP="00CD3A09">
      <w:pPr>
        <w:pBdr>
          <w:top w:val="nil"/>
          <w:left w:val="nil"/>
          <w:bottom w:val="nil"/>
          <w:right w:val="nil"/>
          <w:between w:val="nil"/>
        </w:pBdr>
        <w:rPr>
          <w:rFonts w:ascii="Times New Roman" w:eastAsia="Times New Roman" w:hAnsi="Times New Roman" w:cs="Times New Roman"/>
          <w:color w:val="5A5A5A"/>
        </w:rPr>
      </w:pPr>
    </w:p>
    <w:p w:rsidR="00CD3A09" w:rsidRDefault="00CD3A09" w:rsidP="00CD3A09">
      <w:pPr>
        <w:pBdr>
          <w:top w:val="nil"/>
          <w:left w:val="nil"/>
          <w:bottom w:val="nil"/>
          <w:right w:val="nil"/>
          <w:between w:val="nil"/>
        </w:pBdr>
        <w:rPr>
          <w:rFonts w:ascii="Times New Roman" w:eastAsia="Times New Roman" w:hAnsi="Times New Roman" w:cs="Times New Roman"/>
          <w:color w:val="5A5A5A"/>
        </w:rPr>
      </w:pPr>
    </w:p>
    <w:tbl>
      <w:tblPr>
        <w:tblW w:w="6052" w:type="pct"/>
        <w:tblInd w:w="-938" w:type="dxa"/>
        <w:tblCellMar>
          <w:top w:w="55" w:type="dxa"/>
          <w:left w:w="55" w:type="dxa"/>
          <w:bottom w:w="55" w:type="dxa"/>
          <w:right w:w="55" w:type="dxa"/>
        </w:tblCellMar>
        <w:tblLook w:val="0000" w:firstRow="0" w:lastRow="0" w:firstColumn="0" w:lastColumn="0" w:noHBand="0" w:noVBand="0"/>
      </w:tblPr>
      <w:tblGrid>
        <w:gridCol w:w="2940"/>
        <w:gridCol w:w="3096"/>
        <w:gridCol w:w="3096"/>
        <w:gridCol w:w="2941"/>
      </w:tblGrid>
      <w:tr w:rsidR="00CD3A09" w:rsidRPr="00CD3A09" w:rsidTr="006369CB">
        <w:trPr>
          <w:trHeight w:val="545"/>
        </w:trPr>
        <w:tc>
          <w:tcPr>
            <w:tcW w:w="5000" w:type="pct"/>
            <w:gridSpan w:val="4"/>
            <w:tcBorders>
              <w:top w:val="single" w:sz="1" w:space="0" w:color="000000"/>
              <w:left w:val="single" w:sz="1" w:space="0" w:color="000000"/>
              <w:bottom w:val="single" w:sz="1" w:space="0" w:color="000000"/>
              <w:right w:val="single" w:sz="1" w:space="0" w:color="000000"/>
            </w:tcBorders>
            <w:shd w:val="clear" w:color="auto" w:fill="auto"/>
            <w:vAlign w:val="center"/>
          </w:tcPr>
          <w:p w:rsidR="00CD3A09" w:rsidRPr="00CD3A09" w:rsidRDefault="00CD3A09" w:rsidP="006369CB">
            <w:pPr>
              <w:pStyle w:val="TableContents"/>
              <w:jc w:val="center"/>
              <w:rPr>
                <w:rFonts w:ascii="Arial" w:hAnsi="Arial" w:cs="Arial"/>
                <w:color w:val="171717"/>
                <w:sz w:val="16"/>
                <w:szCs w:val="16"/>
              </w:rPr>
            </w:pPr>
            <w:r w:rsidRPr="00CD3A09">
              <w:rPr>
                <w:rFonts w:ascii="Arial" w:hAnsi="Arial" w:cs="Arial"/>
                <w:color w:val="171717"/>
                <w:sz w:val="16"/>
                <w:szCs w:val="16"/>
              </w:rPr>
              <w:lastRenderedPageBreak/>
              <w:t>PRODUCCIÓN DE MENSAJES ORALES</w:t>
            </w:r>
          </w:p>
        </w:tc>
      </w:tr>
      <w:tr w:rsidR="00CD3A09" w:rsidRPr="00CD3A09" w:rsidTr="006369CB">
        <w:trPr>
          <w:trHeight w:val="545"/>
        </w:trPr>
        <w:tc>
          <w:tcPr>
            <w:tcW w:w="1218" w:type="pct"/>
            <w:tcBorders>
              <w:top w:val="single" w:sz="1" w:space="0" w:color="000000"/>
              <w:left w:val="single" w:sz="1" w:space="0" w:color="000000"/>
              <w:bottom w:val="single" w:sz="1" w:space="0" w:color="000000"/>
            </w:tcBorders>
            <w:shd w:val="clear" w:color="auto" w:fill="auto"/>
            <w:vAlign w:val="center"/>
          </w:tcPr>
          <w:p w:rsidR="00CD3A09" w:rsidRPr="00CD3A09" w:rsidRDefault="00CD3A09" w:rsidP="006369CB">
            <w:pPr>
              <w:jc w:val="center"/>
              <w:rPr>
                <w:rFonts w:ascii="Arial" w:hAnsi="Arial" w:cs="Arial"/>
                <w:sz w:val="16"/>
                <w:szCs w:val="16"/>
              </w:rPr>
            </w:pPr>
            <w:r w:rsidRPr="00CD3A09">
              <w:rPr>
                <w:rFonts w:ascii="Arial" w:hAnsi="Arial" w:cs="Arial"/>
                <w:sz w:val="16"/>
                <w:szCs w:val="16"/>
              </w:rPr>
              <w:t>Lo consigue</w:t>
            </w:r>
          </w:p>
        </w:tc>
        <w:tc>
          <w:tcPr>
            <w:tcW w:w="1282" w:type="pct"/>
            <w:tcBorders>
              <w:top w:val="single" w:sz="1" w:space="0" w:color="000000"/>
              <w:left w:val="single" w:sz="1" w:space="0" w:color="000000"/>
              <w:bottom w:val="single" w:sz="1" w:space="0" w:color="000000"/>
            </w:tcBorders>
            <w:shd w:val="clear" w:color="auto" w:fill="auto"/>
            <w:vAlign w:val="center"/>
          </w:tcPr>
          <w:p w:rsidR="00CD3A09" w:rsidRPr="00CD3A09" w:rsidRDefault="00CD3A09" w:rsidP="006369CB">
            <w:pPr>
              <w:jc w:val="center"/>
              <w:rPr>
                <w:rFonts w:ascii="Arial" w:hAnsi="Arial" w:cs="Arial"/>
                <w:sz w:val="16"/>
                <w:szCs w:val="16"/>
              </w:rPr>
            </w:pPr>
            <w:r w:rsidRPr="00CD3A09">
              <w:rPr>
                <w:rFonts w:ascii="Arial" w:hAnsi="Arial" w:cs="Arial"/>
                <w:sz w:val="16"/>
                <w:szCs w:val="16"/>
              </w:rPr>
              <w:t>No lo consigue totalmente</w:t>
            </w:r>
          </w:p>
        </w:tc>
        <w:tc>
          <w:tcPr>
            <w:tcW w:w="1282" w:type="pct"/>
            <w:tcBorders>
              <w:top w:val="single" w:sz="1" w:space="0" w:color="000000"/>
              <w:left w:val="single" w:sz="1" w:space="0" w:color="000000"/>
              <w:bottom w:val="single" w:sz="1" w:space="0" w:color="000000"/>
            </w:tcBorders>
            <w:shd w:val="clear" w:color="auto" w:fill="auto"/>
            <w:vAlign w:val="center"/>
          </w:tcPr>
          <w:p w:rsidR="00CD3A09" w:rsidRPr="00CD3A09" w:rsidRDefault="00CD3A09" w:rsidP="006369CB">
            <w:pPr>
              <w:jc w:val="center"/>
              <w:rPr>
                <w:rFonts w:ascii="Arial" w:hAnsi="Arial" w:cs="Arial"/>
                <w:sz w:val="16"/>
                <w:szCs w:val="16"/>
              </w:rPr>
            </w:pPr>
            <w:r w:rsidRPr="00CD3A09">
              <w:rPr>
                <w:rFonts w:ascii="Arial" w:hAnsi="Arial" w:cs="Arial"/>
                <w:sz w:val="16"/>
                <w:szCs w:val="16"/>
              </w:rPr>
              <w:t>Lo consigue con dificultad</w:t>
            </w:r>
          </w:p>
        </w:tc>
        <w:tc>
          <w:tcPr>
            <w:tcW w:w="1218" w:type="pct"/>
            <w:tcBorders>
              <w:top w:val="single" w:sz="1" w:space="0" w:color="000000"/>
              <w:left w:val="single" w:sz="1" w:space="0" w:color="000000"/>
              <w:bottom w:val="single" w:sz="1" w:space="0" w:color="000000"/>
              <w:right w:val="single" w:sz="1" w:space="0" w:color="000000"/>
            </w:tcBorders>
            <w:shd w:val="clear" w:color="auto" w:fill="auto"/>
            <w:vAlign w:val="center"/>
          </w:tcPr>
          <w:p w:rsidR="00CD3A09" w:rsidRPr="00CD3A09" w:rsidRDefault="00CD3A09" w:rsidP="006369CB">
            <w:pPr>
              <w:jc w:val="center"/>
              <w:rPr>
                <w:rFonts w:ascii="Arial" w:hAnsi="Arial" w:cs="Arial"/>
                <w:sz w:val="16"/>
                <w:szCs w:val="16"/>
              </w:rPr>
            </w:pPr>
            <w:r w:rsidRPr="00CD3A09">
              <w:rPr>
                <w:rFonts w:ascii="Arial" w:hAnsi="Arial" w:cs="Arial"/>
                <w:sz w:val="16"/>
                <w:szCs w:val="16"/>
              </w:rPr>
              <w:t>No lo consigue</w:t>
            </w:r>
          </w:p>
        </w:tc>
      </w:tr>
      <w:tr w:rsidR="00CD3A09" w:rsidRPr="00CD3A09" w:rsidTr="006369CB">
        <w:tc>
          <w:tcPr>
            <w:tcW w:w="1218" w:type="pct"/>
            <w:tcBorders>
              <w:left w:val="single" w:sz="1" w:space="0" w:color="000000"/>
              <w:bottom w:val="single" w:sz="2" w:space="0" w:color="000000"/>
            </w:tcBorders>
            <w:shd w:val="clear" w:color="auto" w:fill="auto"/>
          </w:tcPr>
          <w:p w:rsidR="00CD3A09" w:rsidRPr="00CD3A09" w:rsidRDefault="00CD3A09" w:rsidP="006369CB">
            <w:pPr>
              <w:rPr>
                <w:rFonts w:ascii="Arial" w:eastAsia="Calibri" w:hAnsi="Arial" w:cs="Arial"/>
                <w:sz w:val="16"/>
                <w:szCs w:val="16"/>
              </w:rPr>
            </w:pPr>
            <w:r w:rsidRPr="00CD3A09">
              <w:rPr>
                <w:rFonts w:ascii="Arial" w:eastAsia="Calibri" w:hAnsi="Arial" w:cs="Arial"/>
                <w:sz w:val="16"/>
                <w:szCs w:val="16"/>
              </w:rPr>
              <w:t>a) Se han identificado los registros utilizados para la emisión del mensaje.</w:t>
            </w:r>
          </w:p>
        </w:tc>
        <w:tc>
          <w:tcPr>
            <w:tcW w:w="1282" w:type="pct"/>
            <w:tcBorders>
              <w:left w:val="single" w:sz="1" w:space="0" w:color="000000"/>
              <w:bottom w:val="single" w:sz="2" w:space="0" w:color="000000"/>
            </w:tcBorders>
            <w:shd w:val="clear" w:color="auto" w:fill="auto"/>
          </w:tcPr>
          <w:p w:rsidR="00CD3A09" w:rsidRPr="00CD3A09" w:rsidRDefault="00CD3A09" w:rsidP="006369CB">
            <w:pPr>
              <w:rPr>
                <w:rFonts w:ascii="Arial" w:eastAsia="Calibri" w:hAnsi="Arial" w:cs="Arial"/>
                <w:sz w:val="16"/>
                <w:szCs w:val="16"/>
              </w:rPr>
            </w:pPr>
            <w:r w:rsidRPr="00CD3A09">
              <w:rPr>
                <w:rFonts w:ascii="Arial" w:eastAsia="Calibri" w:hAnsi="Arial" w:cs="Arial"/>
                <w:sz w:val="16"/>
                <w:szCs w:val="16"/>
              </w:rPr>
              <w:t>a) Se han identificado casi sin dificultad los registros utilizados para la emisión del mensaje.</w:t>
            </w:r>
          </w:p>
        </w:tc>
        <w:tc>
          <w:tcPr>
            <w:tcW w:w="1282" w:type="pct"/>
            <w:tcBorders>
              <w:left w:val="single" w:sz="1" w:space="0" w:color="000000"/>
              <w:bottom w:val="single" w:sz="2" w:space="0" w:color="000000"/>
            </w:tcBorders>
            <w:shd w:val="clear" w:color="auto" w:fill="auto"/>
          </w:tcPr>
          <w:p w:rsidR="00CD3A09" w:rsidRPr="00CD3A09" w:rsidRDefault="00CD3A09" w:rsidP="006369CB">
            <w:pPr>
              <w:rPr>
                <w:rFonts w:ascii="Arial" w:eastAsia="Calibri" w:hAnsi="Arial" w:cs="Arial"/>
                <w:sz w:val="16"/>
                <w:szCs w:val="16"/>
              </w:rPr>
            </w:pPr>
            <w:r w:rsidRPr="00CD3A09">
              <w:rPr>
                <w:rFonts w:ascii="Arial" w:eastAsia="Calibri" w:hAnsi="Arial" w:cs="Arial"/>
                <w:sz w:val="16"/>
                <w:szCs w:val="16"/>
              </w:rPr>
              <w:t>a) Se han identificado con dificultad los registros utilizados para la emisión del mensaje.</w:t>
            </w:r>
          </w:p>
        </w:tc>
        <w:tc>
          <w:tcPr>
            <w:tcW w:w="1218" w:type="pct"/>
            <w:tcBorders>
              <w:left w:val="single" w:sz="1" w:space="0" w:color="000000"/>
              <w:bottom w:val="single" w:sz="2" w:space="0" w:color="000000"/>
              <w:right w:val="single" w:sz="1" w:space="0" w:color="000000"/>
            </w:tcBorders>
            <w:shd w:val="clear" w:color="auto" w:fill="auto"/>
          </w:tcPr>
          <w:p w:rsidR="00CD3A09" w:rsidRPr="00CD3A09" w:rsidRDefault="00CD3A09" w:rsidP="006369CB">
            <w:pPr>
              <w:rPr>
                <w:rFonts w:ascii="Arial" w:eastAsia="Calibri" w:hAnsi="Arial" w:cs="Arial"/>
                <w:sz w:val="16"/>
                <w:szCs w:val="16"/>
              </w:rPr>
            </w:pPr>
            <w:r w:rsidRPr="00CD3A09">
              <w:rPr>
                <w:rFonts w:ascii="Arial" w:eastAsia="Calibri" w:hAnsi="Arial" w:cs="Arial"/>
                <w:sz w:val="16"/>
                <w:szCs w:val="16"/>
              </w:rPr>
              <w:t>a) No se han identificado los registros utilizados para la emisión del mensaje.</w:t>
            </w:r>
          </w:p>
        </w:tc>
      </w:tr>
      <w:tr w:rsidR="00CD3A09" w:rsidRPr="00CD3A09" w:rsidTr="006369CB">
        <w:tc>
          <w:tcPr>
            <w:tcW w:w="1218" w:type="pct"/>
            <w:tcBorders>
              <w:top w:val="single" w:sz="2" w:space="0" w:color="000000"/>
              <w:left w:val="single" w:sz="2" w:space="0" w:color="000000"/>
              <w:bottom w:val="single" w:sz="4" w:space="0" w:color="auto"/>
              <w:right w:val="single" w:sz="2" w:space="0" w:color="000000"/>
            </w:tcBorders>
            <w:shd w:val="clear" w:color="auto" w:fill="auto"/>
          </w:tcPr>
          <w:p w:rsidR="00CD3A09" w:rsidRPr="00CD3A09" w:rsidRDefault="00CD3A09" w:rsidP="006369CB">
            <w:pPr>
              <w:rPr>
                <w:rFonts w:ascii="Arial" w:eastAsia="Calibri" w:hAnsi="Arial" w:cs="Arial"/>
                <w:sz w:val="16"/>
                <w:szCs w:val="16"/>
              </w:rPr>
            </w:pPr>
            <w:r w:rsidRPr="00CD3A09">
              <w:rPr>
                <w:rFonts w:ascii="Arial" w:eastAsia="Calibri" w:hAnsi="Arial" w:cs="Arial"/>
                <w:sz w:val="16"/>
                <w:szCs w:val="16"/>
              </w:rPr>
              <w:t>b) Se ha expresado con fluidez, precisión y eficacia sobre una amplia serie de temas generales, académicos, profesionales o de ocio, marcando con claridad la relación entre las ideas.</w:t>
            </w:r>
          </w:p>
        </w:tc>
        <w:tc>
          <w:tcPr>
            <w:tcW w:w="1282" w:type="pct"/>
            <w:tcBorders>
              <w:top w:val="single" w:sz="2" w:space="0" w:color="000000"/>
              <w:left w:val="single" w:sz="2" w:space="0" w:color="000000"/>
              <w:bottom w:val="single" w:sz="4" w:space="0" w:color="auto"/>
              <w:right w:val="single" w:sz="2" w:space="0" w:color="000000"/>
            </w:tcBorders>
            <w:shd w:val="clear" w:color="auto" w:fill="auto"/>
          </w:tcPr>
          <w:p w:rsidR="00CD3A09" w:rsidRPr="00CD3A09" w:rsidRDefault="00CD3A09" w:rsidP="006369CB">
            <w:pPr>
              <w:rPr>
                <w:rFonts w:ascii="Arial" w:eastAsia="Calibri" w:hAnsi="Arial" w:cs="Arial"/>
                <w:sz w:val="16"/>
                <w:szCs w:val="16"/>
              </w:rPr>
            </w:pPr>
            <w:r w:rsidRPr="00CD3A09">
              <w:rPr>
                <w:rFonts w:ascii="Arial" w:eastAsia="Calibri" w:hAnsi="Arial" w:cs="Arial"/>
                <w:sz w:val="16"/>
                <w:szCs w:val="16"/>
              </w:rPr>
              <w:t>b) Se ha expresado con fluidez, precisión y eficacia, y casi sin dificultad, sobre una amplia serie de temas generales, académicos, profesionales o de ocio, marcando con claridad la relación entre las ideas.</w:t>
            </w:r>
          </w:p>
        </w:tc>
        <w:tc>
          <w:tcPr>
            <w:tcW w:w="1282" w:type="pct"/>
            <w:tcBorders>
              <w:top w:val="single" w:sz="2" w:space="0" w:color="000000"/>
              <w:left w:val="single" w:sz="2" w:space="0" w:color="000000"/>
              <w:bottom w:val="single" w:sz="4" w:space="0" w:color="auto"/>
              <w:right w:val="single" w:sz="2" w:space="0" w:color="000000"/>
            </w:tcBorders>
            <w:shd w:val="clear" w:color="auto" w:fill="auto"/>
          </w:tcPr>
          <w:p w:rsidR="00CD3A09" w:rsidRPr="00CD3A09" w:rsidRDefault="00CD3A09" w:rsidP="006369CB">
            <w:pPr>
              <w:rPr>
                <w:rFonts w:ascii="Arial" w:eastAsia="Calibri" w:hAnsi="Arial" w:cs="Arial"/>
                <w:sz w:val="16"/>
                <w:szCs w:val="16"/>
              </w:rPr>
            </w:pPr>
            <w:r w:rsidRPr="00CD3A09">
              <w:rPr>
                <w:rFonts w:ascii="Arial" w:eastAsia="Calibri" w:hAnsi="Arial" w:cs="Arial"/>
                <w:sz w:val="16"/>
                <w:szCs w:val="16"/>
              </w:rPr>
              <w:t>b) Se ha expresado con fluidez, precisión y eficacia, pero con dificultad, sobre una amplia serie de temas generales, académicos, profesionales o de ocio, marcando con claridad la relación entre las ideas.</w:t>
            </w:r>
          </w:p>
        </w:tc>
        <w:tc>
          <w:tcPr>
            <w:tcW w:w="1218" w:type="pct"/>
            <w:tcBorders>
              <w:top w:val="single" w:sz="2" w:space="0" w:color="000000"/>
              <w:left w:val="single" w:sz="2" w:space="0" w:color="000000"/>
              <w:bottom w:val="single" w:sz="4" w:space="0" w:color="auto"/>
              <w:right w:val="single" w:sz="2" w:space="0" w:color="000000"/>
            </w:tcBorders>
            <w:shd w:val="clear" w:color="auto" w:fill="auto"/>
          </w:tcPr>
          <w:p w:rsidR="00CD3A09" w:rsidRPr="00CD3A09" w:rsidRDefault="00CD3A09" w:rsidP="006369CB">
            <w:pPr>
              <w:rPr>
                <w:rFonts w:ascii="Arial" w:eastAsia="Calibri" w:hAnsi="Arial" w:cs="Arial"/>
                <w:sz w:val="16"/>
                <w:szCs w:val="16"/>
              </w:rPr>
            </w:pPr>
            <w:r w:rsidRPr="00CD3A09">
              <w:rPr>
                <w:rFonts w:ascii="Arial" w:eastAsia="Calibri" w:hAnsi="Arial" w:cs="Arial"/>
                <w:sz w:val="16"/>
                <w:szCs w:val="16"/>
              </w:rPr>
              <w:t>b) No se ha expresado con fluidez, precisión y eficacia sobre una amplia serie de temas generales, académicos, profesionales o de ocio, marcando con claridad la relación entre las ideas.</w:t>
            </w:r>
          </w:p>
        </w:tc>
      </w:tr>
      <w:tr w:rsidR="00CD3A09" w:rsidRPr="00CD3A09" w:rsidTr="006369CB">
        <w:tc>
          <w:tcPr>
            <w:tcW w:w="1218" w:type="pct"/>
            <w:tcBorders>
              <w:top w:val="single" w:sz="4" w:space="0" w:color="auto"/>
              <w:left w:val="single" w:sz="2" w:space="0" w:color="000000"/>
              <w:bottom w:val="single" w:sz="4" w:space="0" w:color="auto"/>
              <w:right w:val="single" w:sz="2" w:space="0" w:color="000000"/>
            </w:tcBorders>
            <w:shd w:val="clear" w:color="auto" w:fill="auto"/>
          </w:tcPr>
          <w:p w:rsidR="00CD3A09" w:rsidRPr="00CD3A09" w:rsidRDefault="00CD3A09" w:rsidP="006369CB">
            <w:pPr>
              <w:rPr>
                <w:rFonts w:ascii="Arial" w:eastAsia="Calibri" w:hAnsi="Arial" w:cs="Arial"/>
                <w:sz w:val="16"/>
                <w:szCs w:val="16"/>
              </w:rPr>
            </w:pPr>
            <w:r w:rsidRPr="00CD3A09">
              <w:rPr>
                <w:rFonts w:ascii="Arial" w:eastAsia="Calibri" w:hAnsi="Arial" w:cs="Arial"/>
                <w:sz w:val="16"/>
                <w:szCs w:val="16"/>
              </w:rPr>
              <w:t>c) Se ha comunicado espontáneamente, adoptando un nivel de formalidad adecuado a las circunstancias.</w:t>
            </w:r>
          </w:p>
        </w:tc>
        <w:tc>
          <w:tcPr>
            <w:tcW w:w="1282" w:type="pct"/>
            <w:tcBorders>
              <w:top w:val="single" w:sz="4" w:space="0" w:color="auto"/>
              <w:left w:val="single" w:sz="2" w:space="0" w:color="000000"/>
              <w:bottom w:val="single" w:sz="4" w:space="0" w:color="auto"/>
              <w:right w:val="single" w:sz="2" w:space="0" w:color="000000"/>
            </w:tcBorders>
            <w:shd w:val="clear" w:color="auto" w:fill="auto"/>
          </w:tcPr>
          <w:p w:rsidR="00CD3A09" w:rsidRPr="00CD3A09" w:rsidRDefault="00CD3A09" w:rsidP="006369CB">
            <w:pPr>
              <w:rPr>
                <w:rFonts w:ascii="Arial" w:eastAsia="Calibri" w:hAnsi="Arial" w:cs="Arial"/>
                <w:sz w:val="16"/>
                <w:szCs w:val="16"/>
              </w:rPr>
            </w:pPr>
            <w:r w:rsidRPr="00CD3A09">
              <w:rPr>
                <w:rFonts w:ascii="Arial" w:eastAsia="Calibri" w:hAnsi="Arial" w:cs="Arial"/>
                <w:sz w:val="16"/>
                <w:szCs w:val="16"/>
              </w:rPr>
              <w:t>c) Se ha comunicado espontáneamente, casi sin dificultad, adoptando un nivel de formalidad adecuado a las circunstancias.</w:t>
            </w:r>
          </w:p>
        </w:tc>
        <w:tc>
          <w:tcPr>
            <w:tcW w:w="1282" w:type="pct"/>
            <w:tcBorders>
              <w:top w:val="single" w:sz="4" w:space="0" w:color="auto"/>
              <w:left w:val="single" w:sz="2" w:space="0" w:color="000000"/>
              <w:bottom w:val="single" w:sz="4" w:space="0" w:color="auto"/>
              <w:right w:val="single" w:sz="2" w:space="0" w:color="000000"/>
            </w:tcBorders>
            <w:shd w:val="clear" w:color="auto" w:fill="auto"/>
          </w:tcPr>
          <w:p w:rsidR="00CD3A09" w:rsidRPr="00CD3A09" w:rsidRDefault="00CD3A09" w:rsidP="006369CB">
            <w:pPr>
              <w:rPr>
                <w:rFonts w:ascii="Arial" w:eastAsia="Calibri" w:hAnsi="Arial" w:cs="Arial"/>
                <w:sz w:val="16"/>
                <w:szCs w:val="16"/>
              </w:rPr>
            </w:pPr>
            <w:r w:rsidRPr="00CD3A09">
              <w:rPr>
                <w:rFonts w:ascii="Arial" w:eastAsia="Calibri" w:hAnsi="Arial" w:cs="Arial"/>
                <w:sz w:val="16"/>
                <w:szCs w:val="16"/>
              </w:rPr>
              <w:t>c) Se ha comunicado espontáneamente, pero con dificultad, adoptando un nivel de formalidad adecuado a las circunstancias.</w:t>
            </w:r>
          </w:p>
        </w:tc>
        <w:tc>
          <w:tcPr>
            <w:tcW w:w="1218" w:type="pct"/>
            <w:tcBorders>
              <w:top w:val="single" w:sz="4" w:space="0" w:color="auto"/>
              <w:left w:val="single" w:sz="2" w:space="0" w:color="000000"/>
              <w:bottom w:val="single" w:sz="4" w:space="0" w:color="auto"/>
              <w:right w:val="single" w:sz="2" w:space="0" w:color="000000"/>
            </w:tcBorders>
            <w:shd w:val="clear" w:color="auto" w:fill="auto"/>
          </w:tcPr>
          <w:p w:rsidR="00CD3A09" w:rsidRPr="00CD3A09" w:rsidRDefault="00CD3A09" w:rsidP="006369CB">
            <w:pPr>
              <w:rPr>
                <w:rFonts w:ascii="Arial" w:eastAsia="Calibri" w:hAnsi="Arial" w:cs="Arial"/>
                <w:sz w:val="16"/>
                <w:szCs w:val="16"/>
              </w:rPr>
            </w:pPr>
            <w:r w:rsidRPr="00CD3A09">
              <w:rPr>
                <w:rFonts w:ascii="Arial" w:eastAsia="Calibri" w:hAnsi="Arial" w:cs="Arial"/>
                <w:sz w:val="16"/>
                <w:szCs w:val="16"/>
              </w:rPr>
              <w:t>c) No se ha comunicado espontáneamente, adoptando un nivel de formalidad adecuado a las circunstancias.</w:t>
            </w:r>
          </w:p>
        </w:tc>
      </w:tr>
      <w:tr w:rsidR="00CD3A09" w:rsidRPr="00CD3A09" w:rsidTr="006369CB">
        <w:trPr>
          <w:trHeight w:val="759"/>
        </w:trPr>
        <w:tc>
          <w:tcPr>
            <w:tcW w:w="1218" w:type="pct"/>
            <w:tcBorders>
              <w:top w:val="single" w:sz="4" w:space="0" w:color="auto"/>
              <w:left w:val="single" w:sz="1" w:space="0" w:color="000000"/>
              <w:bottom w:val="single" w:sz="1" w:space="0" w:color="000000"/>
            </w:tcBorders>
            <w:shd w:val="clear" w:color="auto" w:fill="auto"/>
          </w:tcPr>
          <w:p w:rsidR="00CD3A09" w:rsidRPr="00CD3A09" w:rsidRDefault="00CD3A09" w:rsidP="006369CB">
            <w:pPr>
              <w:rPr>
                <w:rFonts w:ascii="Arial" w:eastAsia="Calibri" w:hAnsi="Arial" w:cs="Arial"/>
                <w:sz w:val="16"/>
                <w:szCs w:val="16"/>
              </w:rPr>
            </w:pPr>
            <w:r w:rsidRPr="00CD3A09">
              <w:rPr>
                <w:rFonts w:ascii="Arial" w:eastAsia="Calibri" w:hAnsi="Arial" w:cs="Arial"/>
                <w:sz w:val="16"/>
                <w:szCs w:val="16"/>
              </w:rPr>
              <w:t>d) Se han utilizado normas de protocolo en presentaciones formales e informales.</w:t>
            </w:r>
          </w:p>
        </w:tc>
        <w:tc>
          <w:tcPr>
            <w:tcW w:w="1282" w:type="pct"/>
            <w:tcBorders>
              <w:top w:val="single" w:sz="4" w:space="0" w:color="auto"/>
              <w:left w:val="single" w:sz="1" w:space="0" w:color="000000"/>
              <w:bottom w:val="single" w:sz="1" w:space="0" w:color="000000"/>
            </w:tcBorders>
            <w:shd w:val="clear" w:color="auto" w:fill="auto"/>
          </w:tcPr>
          <w:p w:rsidR="00CD3A09" w:rsidRPr="00CD3A09" w:rsidRDefault="00CD3A09" w:rsidP="006369CB">
            <w:pPr>
              <w:rPr>
                <w:rFonts w:ascii="Arial" w:eastAsia="Calibri" w:hAnsi="Arial" w:cs="Arial"/>
                <w:sz w:val="16"/>
                <w:szCs w:val="16"/>
              </w:rPr>
            </w:pPr>
            <w:r w:rsidRPr="00CD3A09">
              <w:rPr>
                <w:rFonts w:ascii="Arial" w:eastAsia="Calibri" w:hAnsi="Arial" w:cs="Arial"/>
                <w:sz w:val="16"/>
                <w:szCs w:val="16"/>
              </w:rPr>
              <w:t>d) Se han utilizado casi sin dificultad normas de protocolo en presentaciones formales e informales.</w:t>
            </w:r>
          </w:p>
        </w:tc>
        <w:tc>
          <w:tcPr>
            <w:tcW w:w="1282" w:type="pct"/>
            <w:tcBorders>
              <w:top w:val="single" w:sz="4" w:space="0" w:color="auto"/>
              <w:left w:val="single" w:sz="1" w:space="0" w:color="000000"/>
              <w:bottom w:val="single" w:sz="1" w:space="0" w:color="000000"/>
            </w:tcBorders>
            <w:shd w:val="clear" w:color="auto" w:fill="auto"/>
          </w:tcPr>
          <w:p w:rsidR="00CD3A09" w:rsidRPr="00CD3A09" w:rsidRDefault="00CD3A09" w:rsidP="006369CB">
            <w:pPr>
              <w:rPr>
                <w:rFonts w:ascii="Arial" w:eastAsia="Calibri" w:hAnsi="Arial" w:cs="Arial"/>
                <w:sz w:val="16"/>
                <w:szCs w:val="16"/>
              </w:rPr>
            </w:pPr>
            <w:r w:rsidRPr="00CD3A09">
              <w:rPr>
                <w:rFonts w:ascii="Arial" w:eastAsia="Calibri" w:hAnsi="Arial" w:cs="Arial"/>
                <w:sz w:val="16"/>
                <w:szCs w:val="16"/>
              </w:rPr>
              <w:t>d) Se han utilizado con dificultad normas de protocolo en presentaciones formales e informales.</w:t>
            </w:r>
          </w:p>
        </w:tc>
        <w:tc>
          <w:tcPr>
            <w:tcW w:w="1218" w:type="pct"/>
            <w:tcBorders>
              <w:top w:val="single" w:sz="4" w:space="0" w:color="auto"/>
              <w:left w:val="single" w:sz="1" w:space="0" w:color="000000"/>
              <w:bottom w:val="single" w:sz="1" w:space="0" w:color="000000"/>
              <w:right w:val="single" w:sz="1" w:space="0" w:color="000000"/>
            </w:tcBorders>
            <w:shd w:val="clear" w:color="auto" w:fill="auto"/>
          </w:tcPr>
          <w:p w:rsidR="00CD3A09" w:rsidRPr="00CD3A09" w:rsidRDefault="00CD3A09" w:rsidP="006369CB">
            <w:pPr>
              <w:rPr>
                <w:rFonts w:ascii="Arial" w:eastAsia="Calibri" w:hAnsi="Arial" w:cs="Arial"/>
                <w:sz w:val="16"/>
                <w:szCs w:val="16"/>
              </w:rPr>
            </w:pPr>
            <w:r w:rsidRPr="00CD3A09">
              <w:rPr>
                <w:rFonts w:ascii="Arial" w:eastAsia="Calibri" w:hAnsi="Arial" w:cs="Arial"/>
                <w:sz w:val="16"/>
                <w:szCs w:val="16"/>
              </w:rPr>
              <w:t>d) No se han utilizado normas de protocolo en presentaciones formales e informales.</w:t>
            </w:r>
          </w:p>
        </w:tc>
      </w:tr>
      <w:tr w:rsidR="00CD3A09" w:rsidRPr="00CD3A09" w:rsidTr="006369CB">
        <w:tc>
          <w:tcPr>
            <w:tcW w:w="1218" w:type="pct"/>
            <w:tcBorders>
              <w:left w:val="single" w:sz="1" w:space="0" w:color="000000"/>
              <w:bottom w:val="single" w:sz="4" w:space="0" w:color="auto"/>
            </w:tcBorders>
            <w:shd w:val="clear" w:color="auto" w:fill="auto"/>
          </w:tcPr>
          <w:p w:rsidR="00CD3A09" w:rsidRPr="00CD3A09" w:rsidRDefault="00CD3A09" w:rsidP="006369CB">
            <w:pPr>
              <w:rPr>
                <w:rFonts w:ascii="Arial" w:eastAsia="Calibri" w:hAnsi="Arial" w:cs="Arial"/>
                <w:sz w:val="16"/>
                <w:szCs w:val="16"/>
              </w:rPr>
            </w:pPr>
            <w:r w:rsidRPr="00CD3A09">
              <w:rPr>
                <w:rFonts w:ascii="Arial" w:eastAsia="Calibri" w:hAnsi="Arial" w:cs="Arial"/>
                <w:sz w:val="16"/>
                <w:szCs w:val="16"/>
              </w:rPr>
              <w:t>e) Se ha utilizado correctamente la terminología de la profesión.</w:t>
            </w:r>
          </w:p>
        </w:tc>
        <w:tc>
          <w:tcPr>
            <w:tcW w:w="1282" w:type="pct"/>
            <w:tcBorders>
              <w:left w:val="single" w:sz="1" w:space="0" w:color="000000"/>
              <w:bottom w:val="single" w:sz="4" w:space="0" w:color="auto"/>
            </w:tcBorders>
            <w:shd w:val="clear" w:color="auto" w:fill="auto"/>
          </w:tcPr>
          <w:p w:rsidR="00CD3A09" w:rsidRPr="00CD3A09" w:rsidRDefault="00CD3A09" w:rsidP="006369CB">
            <w:pPr>
              <w:rPr>
                <w:rFonts w:ascii="Arial" w:eastAsia="Calibri" w:hAnsi="Arial" w:cs="Arial"/>
                <w:sz w:val="16"/>
                <w:szCs w:val="16"/>
              </w:rPr>
            </w:pPr>
            <w:r w:rsidRPr="00CD3A09">
              <w:rPr>
                <w:rFonts w:ascii="Arial" w:eastAsia="Calibri" w:hAnsi="Arial" w:cs="Arial"/>
                <w:sz w:val="16"/>
                <w:szCs w:val="16"/>
              </w:rPr>
              <w:t>e) Se ha utilizado casi sin dificultad correctamente la terminología de la profesión.</w:t>
            </w:r>
          </w:p>
        </w:tc>
        <w:tc>
          <w:tcPr>
            <w:tcW w:w="1282" w:type="pct"/>
            <w:tcBorders>
              <w:left w:val="single" w:sz="1" w:space="0" w:color="000000"/>
              <w:bottom w:val="single" w:sz="4" w:space="0" w:color="auto"/>
            </w:tcBorders>
            <w:shd w:val="clear" w:color="auto" w:fill="auto"/>
          </w:tcPr>
          <w:p w:rsidR="00CD3A09" w:rsidRPr="00CD3A09" w:rsidRDefault="00CD3A09" w:rsidP="006369CB">
            <w:pPr>
              <w:rPr>
                <w:rFonts w:ascii="Arial" w:eastAsia="Calibri" w:hAnsi="Arial" w:cs="Arial"/>
                <w:sz w:val="16"/>
                <w:szCs w:val="16"/>
              </w:rPr>
            </w:pPr>
            <w:r w:rsidRPr="00CD3A09">
              <w:rPr>
                <w:rFonts w:ascii="Arial" w:eastAsia="Calibri" w:hAnsi="Arial" w:cs="Arial"/>
                <w:sz w:val="16"/>
                <w:szCs w:val="16"/>
              </w:rPr>
              <w:t>e) Se ha utilizado con dificultad correctamente la terminología de la profesión.</w:t>
            </w:r>
          </w:p>
        </w:tc>
        <w:tc>
          <w:tcPr>
            <w:tcW w:w="1218" w:type="pct"/>
            <w:tcBorders>
              <w:left w:val="single" w:sz="1" w:space="0" w:color="000000"/>
              <w:bottom w:val="single" w:sz="4" w:space="0" w:color="auto"/>
              <w:right w:val="single" w:sz="1" w:space="0" w:color="000000"/>
            </w:tcBorders>
            <w:shd w:val="clear" w:color="auto" w:fill="auto"/>
          </w:tcPr>
          <w:p w:rsidR="00CD3A09" w:rsidRPr="00CD3A09" w:rsidRDefault="00CD3A09" w:rsidP="006369CB">
            <w:pPr>
              <w:rPr>
                <w:rFonts w:ascii="Arial" w:eastAsia="Calibri" w:hAnsi="Arial" w:cs="Arial"/>
                <w:sz w:val="16"/>
                <w:szCs w:val="16"/>
              </w:rPr>
            </w:pPr>
            <w:r w:rsidRPr="00CD3A09">
              <w:rPr>
                <w:rFonts w:ascii="Arial" w:eastAsia="Calibri" w:hAnsi="Arial" w:cs="Arial"/>
                <w:sz w:val="16"/>
                <w:szCs w:val="16"/>
              </w:rPr>
              <w:t>e) No se ha utilizado correctamente la terminología de la profesión.</w:t>
            </w:r>
          </w:p>
        </w:tc>
      </w:tr>
      <w:tr w:rsidR="00CD3A09" w:rsidRPr="00CD3A09" w:rsidTr="006369CB">
        <w:tc>
          <w:tcPr>
            <w:tcW w:w="1218" w:type="pct"/>
            <w:tcBorders>
              <w:top w:val="single" w:sz="4" w:space="0" w:color="auto"/>
              <w:left w:val="single" w:sz="4" w:space="0" w:color="000000"/>
              <w:bottom w:val="single" w:sz="4" w:space="0" w:color="auto"/>
              <w:right w:val="single" w:sz="4" w:space="0" w:color="000000"/>
            </w:tcBorders>
            <w:shd w:val="clear" w:color="auto" w:fill="auto"/>
          </w:tcPr>
          <w:p w:rsidR="00CD3A09" w:rsidRPr="00CD3A09" w:rsidRDefault="00CD3A09" w:rsidP="006369CB">
            <w:pPr>
              <w:rPr>
                <w:rFonts w:ascii="Arial" w:eastAsia="Calibri" w:hAnsi="Arial" w:cs="Arial"/>
                <w:sz w:val="16"/>
                <w:szCs w:val="16"/>
              </w:rPr>
            </w:pPr>
            <w:r w:rsidRPr="00CD3A09">
              <w:rPr>
                <w:rFonts w:ascii="Arial" w:eastAsia="Calibri" w:hAnsi="Arial" w:cs="Arial"/>
                <w:sz w:val="16"/>
                <w:szCs w:val="16"/>
              </w:rPr>
              <w:t>f) Se han expresado y defendido puntos de vista con claridad, proporcionando explicaciones y argumentos adecuados.</w:t>
            </w:r>
          </w:p>
        </w:tc>
        <w:tc>
          <w:tcPr>
            <w:tcW w:w="1282" w:type="pct"/>
            <w:tcBorders>
              <w:top w:val="single" w:sz="4" w:space="0" w:color="auto"/>
              <w:left w:val="single" w:sz="4" w:space="0" w:color="000000"/>
              <w:bottom w:val="single" w:sz="4" w:space="0" w:color="auto"/>
            </w:tcBorders>
            <w:shd w:val="clear" w:color="auto" w:fill="auto"/>
          </w:tcPr>
          <w:p w:rsidR="00CD3A09" w:rsidRPr="00CD3A09" w:rsidRDefault="00CD3A09" w:rsidP="006369CB">
            <w:pPr>
              <w:rPr>
                <w:rFonts w:ascii="Arial" w:eastAsia="Calibri" w:hAnsi="Arial" w:cs="Arial"/>
                <w:sz w:val="16"/>
                <w:szCs w:val="16"/>
              </w:rPr>
            </w:pPr>
            <w:r w:rsidRPr="00CD3A09">
              <w:rPr>
                <w:rFonts w:ascii="Arial" w:eastAsia="Calibri" w:hAnsi="Arial" w:cs="Arial"/>
                <w:sz w:val="16"/>
                <w:szCs w:val="16"/>
              </w:rPr>
              <w:t>f) Se han expresado y defendido casi sin dificultad puntos de vista con claridad, proporcionando explicaciones y argumentos adecuados.</w:t>
            </w:r>
          </w:p>
        </w:tc>
        <w:tc>
          <w:tcPr>
            <w:tcW w:w="1282" w:type="pct"/>
            <w:tcBorders>
              <w:top w:val="single" w:sz="4" w:space="0" w:color="auto"/>
              <w:left w:val="single" w:sz="1" w:space="0" w:color="000000"/>
              <w:bottom w:val="single" w:sz="4" w:space="0" w:color="auto"/>
            </w:tcBorders>
            <w:shd w:val="clear" w:color="auto" w:fill="auto"/>
          </w:tcPr>
          <w:p w:rsidR="00CD3A09" w:rsidRPr="00CD3A09" w:rsidRDefault="00CD3A09" w:rsidP="006369CB">
            <w:pPr>
              <w:rPr>
                <w:rFonts w:ascii="Arial" w:eastAsia="Calibri" w:hAnsi="Arial" w:cs="Arial"/>
                <w:sz w:val="16"/>
                <w:szCs w:val="16"/>
              </w:rPr>
            </w:pPr>
            <w:r w:rsidRPr="00CD3A09">
              <w:rPr>
                <w:rFonts w:ascii="Arial" w:eastAsia="Calibri" w:hAnsi="Arial" w:cs="Arial"/>
                <w:sz w:val="16"/>
                <w:szCs w:val="16"/>
              </w:rPr>
              <w:t>f) Se han expresado y defendido con dificultad puntos de vista con claridad, proporcionando explicaciones y argumentos adecuados.</w:t>
            </w:r>
          </w:p>
        </w:tc>
        <w:tc>
          <w:tcPr>
            <w:tcW w:w="1218" w:type="pct"/>
            <w:tcBorders>
              <w:top w:val="single" w:sz="4" w:space="0" w:color="auto"/>
              <w:left w:val="single" w:sz="1" w:space="0" w:color="000000"/>
              <w:bottom w:val="single" w:sz="4" w:space="0" w:color="auto"/>
              <w:right w:val="single" w:sz="4" w:space="0" w:color="000000"/>
            </w:tcBorders>
            <w:shd w:val="clear" w:color="auto" w:fill="auto"/>
          </w:tcPr>
          <w:p w:rsidR="00CD3A09" w:rsidRPr="00CD3A09" w:rsidRDefault="00CD3A09" w:rsidP="006369CB">
            <w:pPr>
              <w:rPr>
                <w:rFonts w:ascii="Arial" w:eastAsia="Calibri" w:hAnsi="Arial" w:cs="Arial"/>
                <w:sz w:val="16"/>
                <w:szCs w:val="16"/>
              </w:rPr>
            </w:pPr>
            <w:r w:rsidRPr="00CD3A09">
              <w:rPr>
                <w:rFonts w:ascii="Arial" w:eastAsia="Calibri" w:hAnsi="Arial" w:cs="Arial"/>
                <w:sz w:val="16"/>
                <w:szCs w:val="16"/>
              </w:rPr>
              <w:t>f) No se han expresado y defendido puntos de vista con claridad, proporcionando explicaciones y argumentos adecuados.</w:t>
            </w:r>
          </w:p>
        </w:tc>
      </w:tr>
      <w:tr w:rsidR="00CD3A09" w:rsidRPr="00CD3A09" w:rsidTr="006369CB">
        <w:tc>
          <w:tcPr>
            <w:tcW w:w="1218" w:type="pct"/>
            <w:tcBorders>
              <w:top w:val="single" w:sz="4" w:space="0" w:color="auto"/>
              <w:left w:val="single" w:sz="4" w:space="0" w:color="000000"/>
              <w:bottom w:val="single" w:sz="4" w:space="0" w:color="auto"/>
              <w:right w:val="single" w:sz="4" w:space="0" w:color="000000"/>
            </w:tcBorders>
            <w:shd w:val="clear" w:color="auto" w:fill="auto"/>
          </w:tcPr>
          <w:p w:rsidR="00CD3A09" w:rsidRPr="00CD3A09" w:rsidRDefault="00CD3A09" w:rsidP="006369CB">
            <w:pPr>
              <w:rPr>
                <w:rFonts w:ascii="Arial" w:eastAsia="Calibri" w:hAnsi="Arial" w:cs="Arial"/>
                <w:sz w:val="16"/>
                <w:szCs w:val="16"/>
              </w:rPr>
            </w:pPr>
            <w:r w:rsidRPr="00CD3A09">
              <w:rPr>
                <w:rFonts w:ascii="Arial" w:eastAsia="Calibri" w:hAnsi="Arial" w:cs="Arial"/>
                <w:sz w:val="16"/>
                <w:szCs w:val="16"/>
              </w:rPr>
              <w:t>g) Se ha descrito y secuenciado un proceso de trabajo de su competencia.</w:t>
            </w:r>
          </w:p>
        </w:tc>
        <w:tc>
          <w:tcPr>
            <w:tcW w:w="1282" w:type="pct"/>
            <w:tcBorders>
              <w:top w:val="single" w:sz="4" w:space="0" w:color="auto"/>
              <w:left w:val="single" w:sz="4" w:space="0" w:color="000000"/>
              <w:bottom w:val="single" w:sz="4" w:space="0" w:color="auto"/>
              <w:right w:val="single" w:sz="4" w:space="0" w:color="000000"/>
            </w:tcBorders>
            <w:shd w:val="clear" w:color="auto" w:fill="auto"/>
          </w:tcPr>
          <w:p w:rsidR="00CD3A09" w:rsidRPr="00CD3A09" w:rsidRDefault="00CD3A09" w:rsidP="006369CB">
            <w:pPr>
              <w:rPr>
                <w:rFonts w:ascii="Arial" w:eastAsia="Calibri" w:hAnsi="Arial" w:cs="Arial"/>
                <w:sz w:val="16"/>
                <w:szCs w:val="16"/>
              </w:rPr>
            </w:pPr>
            <w:r w:rsidRPr="00CD3A09">
              <w:rPr>
                <w:rFonts w:ascii="Arial" w:eastAsia="Calibri" w:hAnsi="Arial" w:cs="Arial"/>
                <w:sz w:val="16"/>
                <w:szCs w:val="16"/>
              </w:rPr>
              <w:t>g) Se ha descrito y secuenciado casi sin dificultad un proceso de trabajo de su competencia.</w:t>
            </w:r>
          </w:p>
        </w:tc>
        <w:tc>
          <w:tcPr>
            <w:tcW w:w="1282" w:type="pct"/>
            <w:tcBorders>
              <w:top w:val="single" w:sz="4" w:space="0" w:color="auto"/>
              <w:left w:val="single" w:sz="4" w:space="0" w:color="000000"/>
              <w:bottom w:val="single" w:sz="4" w:space="0" w:color="auto"/>
              <w:right w:val="single" w:sz="4" w:space="0" w:color="000000"/>
            </w:tcBorders>
            <w:shd w:val="clear" w:color="auto" w:fill="auto"/>
          </w:tcPr>
          <w:p w:rsidR="00CD3A09" w:rsidRPr="00CD3A09" w:rsidRDefault="00CD3A09" w:rsidP="006369CB">
            <w:pPr>
              <w:rPr>
                <w:rFonts w:ascii="Arial" w:eastAsia="Calibri" w:hAnsi="Arial" w:cs="Arial"/>
                <w:sz w:val="16"/>
                <w:szCs w:val="16"/>
              </w:rPr>
            </w:pPr>
            <w:r w:rsidRPr="00CD3A09">
              <w:rPr>
                <w:rFonts w:ascii="Arial" w:eastAsia="Calibri" w:hAnsi="Arial" w:cs="Arial"/>
                <w:sz w:val="16"/>
                <w:szCs w:val="16"/>
              </w:rPr>
              <w:t>g) Se ha descrito y secuenciado con dificultad un proceso de trabajo de su competencia.</w:t>
            </w:r>
          </w:p>
        </w:tc>
        <w:tc>
          <w:tcPr>
            <w:tcW w:w="1218" w:type="pct"/>
            <w:tcBorders>
              <w:top w:val="single" w:sz="4" w:space="0" w:color="auto"/>
              <w:left w:val="single" w:sz="4" w:space="0" w:color="000000"/>
              <w:bottom w:val="single" w:sz="4" w:space="0" w:color="auto"/>
              <w:right w:val="single" w:sz="4" w:space="0" w:color="000000"/>
            </w:tcBorders>
            <w:shd w:val="clear" w:color="auto" w:fill="auto"/>
          </w:tcPr>
          <w:p w:rsidR="00CD3A09" w:rsidRPr="00CD3A09" w:rsidRDefault="00CD3A09" w:rsidP="006369CB">
            <w:pPr>
              <w:rPr>
                <w:rFonts w:ascii="Arial" w:eastAsia="Calibri" w:hAnsi="Arial" w:cs="Arial"/>
                <w:sz w:val="16"/>
                <w:szCs w:val="16"/>
              </w:rPr>
            </w:pPr>
            <w:r w:rsidRPr="00CD3A09">
              <w:rPr>
                <w:rFonts w:ascii="Arial" w:eastAsia="Calibri" w:hAnsi="Arial" w:cs="Arial"/>
                <w:sz w:val="16"/>
                <w:szCs w:val="16"/>
              </w:rPr>
              <w:t>g) No se ha descrito y secuenciado un proceso de trabajo de su competencia.</w:t>
            </w:r>
          </w:p>
        </w:tc>
      </w:tr>
      <w:tr w:rsidR="00CD3A09" w:rsidRPr="00CD3A09" w:rsidTr="006369CB">
        <w:tc>
          <w:tcPr>
            <w:tcW w:w="1218" w:type="pct"/>
            <w:tcBorders>
              <w:top w:val="single" w:sz="4" w:space="0" w:color="auto"/>
              <w:left w:val="single" w:sz="4" w:space="0" w:color="000000"/>
              <w:bottom w:val="single" w:sz="4" w:space="0" w:color="auto"/>
              <w:right w:val="single" w:sz="4" w:space="0" w:color="000000"/>
            </w:tcBorders>
            <w:shd w:val="clear" w:color="auto" w:fill="auto"/>
          </w:tcPr>
          <w:p w:rsidR="00CD3A09" w:rsidRPr="00CD3A09" w:rsidRDefault="00CD3A09" w:rsidP="006369CB">
            <w:pPr>
              <w:rPr>
                <w:rFonts w:ascii="Arial" w:eastAsia="Calibri" w:hAnsi="Arial" w:cs="Arial"/>
                <w:sz w:val="16"/>
                <w:szCs w:val="16"/>
              </w:rPr>
            </w:pPr>
            <w:r w:rsidRPr="00CD3A09">
              <w:rPr>
                <w:rFonts w:ascii="Arial" w:eastAsia="Calibri" w:hAnsi="Arial" w:cs="Arial"/>
                <w:sz w:val="16"/>
                <w:szCs w:val="16"/>
              </w:rPr>
              <w:t>h) Se ha argumentado con todo detalle la elección de una determinada opción o procedimiento de trabajo elegido.</w:t>
            </w:r>
          </w:p>
        </w:tc>
        <w:tc>
          <w:tcPr>
            <w:tcW w:w="1282" w:type="pct"/>
            <w:tcBorders>
              <w:top w:val="single" w:sz="4" w:space="0" w:color="auto"/>
              <w:left w:val="single" w:sz="4" w:space="0" w:color="000000"/>
              <w:bottom w:val="single" w:sz="4" w:space="0" w:color="auto"/>
              <w:right w:val="single" w:sz="4" w:space="0" w:color="000000"/>
            </w:tcBorders>
            <w:shd w:val="clear" w:color="auto" w:fill="auto"/>
          </w:tcPr>
          <w:p w:rsidR="00CD3A09" w:rsidRPr="00CD3A09" w:rsidRDefault="00CD3A09" w:rsidP="006369CB">
            <w:pPr>
              <w:rPr>
                <w:rFonts w:ascii="Arial" w:eastAsia="Calibri" w:hAnsi="Arial" w:cs="Arial"/>
                <w:sz w:val="16"/>
                <w:szCs w:val="16"/>
              </w:rPr>
            </w:pPr>
            <w:r w:rsidRPr="00CD3A09">
              <w:rPr>
                <w:rFonts w:ascii="Arial" w:eastAsia="Calibri" w:hAnsi="Arial" w:cs="Arial"/>
                <w:sz w:val="16"/>
                <w:szCs w:val="16"/>
              </w:rPr>
              <w:t>h) Se ha argumentado con todo detalle y casi sin dificultad la elección de una determinada opción o procedimiento de trabajo elegido.</w:t>
            </w:r>
          </w:p>
        </w:tc>
        <w:tc>
          <w:tcPr>
            <w:tcW w:w="1282" w:type="pct"/>
            <w:tcBorders>
              <w:top w:val="single" w:sz="4" w:space="0" w:color="auto"/>
              <w:left w:val="single" w:sz="4" w:space="0" w:color="000000"/>
              <w:bottom w:val="single" w:sz="4" w:space="0" w:color="auto"/>
              <w:right w:val="single" w:sz="4" w:space="0" w:color="000000"/>
            </w:tcBorders>
            <w:shd w:val="clear" w:color="auto" w:fill="auto"/>
          </w:tcPr>
          <w:p w:rsidR="00CD3A09" w:rsidRPr="00CD3A09" w:rsidRDefault="00CD3A09" w:rsidP="006369CB">
            <w:pPr>
              <w:rPr>
                <w:rFonts w:ascii="Arial" w:eastAsia="Calibri" w:hAnsi="Arial" w:cs="Arial"/>
                <w:sz w:val="16"/>
                <w:szCs w:val="16"/>
              </w:rPr>
            </w:pPr>
            <w:r w:rsidRPr="00CD3A09">
              <w:rPr>
                <w:rFonts w:ascii="Arial" w:eastAsia="Calibri" w:hAnsi="Arial" w:cs="Arial"/>
                <w:sz w:val="16"/>
                <w:szCs w:val="16"/>
              </w:rPr>
              <w:t>h) Se ha argumentado con todo detalle, pero con dificultad, la elección de una determinada opción o procedimiento de trabajo elegido.</w:t>
            </w:r>
          </w:p>
        </w:tc>
        <w:tc>
          <w:tcPr>
            <w:tcW w:w="1218" w:type="pct"/>
            <w:tcBorders>
              <w:top w:val="single" w:sz="4" w:space="0" w:color="auto"/>
              <w:left w:val="single" w:sz="4" w:space="0" w:color="000000"/>
              <w:bottom w:val="single" w:sz="4" w:space="0" w:color="auto"/>
              <w:right w:val="single" w:sz="4" w:space="0" w:color="000000"/>
            </w:tcBorders>
            <w:shd w:val="clear" w:color="auto" w:fill="auto"/>
          </w:tcPr>
          <w:p w:rsidR="00CD3A09" w:rsidRPr="00CD3A09" w:rsidRDefault="00CD3A09" w:rsidP="006369CB">
            <w:pPr>
              <w:rPr>
                <w:rFonts w:ascii="Arial" w:eastAsia="Calibri" w:hAnsi="Arial" w:cs="Arial"/>
                <w:sz w:val="16"/>
                <w:szCs w:val="16"/>
              </w:rPr>
            </w:pPr>
            <w:r w:rsidRPr="00CD3A09">
              <w:rPr>
                <w:rFonts w:ascii="Arial" w:eastAsia="Calibri" w:hAnsi="Arial" w:cs="Arial"/>
                <w:sz w:val="16"/>
                <w:szCs w:val="16"/>
              </w:rPr>
              <w:t>h) No se ha argumentado con todo detalle la elección de una determinada opción o procedimiento de trabajo elegido.</w:t>
            </w:r>
          </w:p>
        </w:tc>
      </w:tr>
      <w:tr w:rsidR="00CD3A09" w:rsidRPr="00CD3A09" w:rsidTr="006369CB">
        <w:tc>
          <w:tcPr>
            <w:tcW w:w="1218" w:type="pct"/>
            <w:tcBorders>
              <w:top w:val="single" w:sz="4" w:space="0" w:color="auto"/>
              <w:left w:val="single" w:sz="4" w:space="0" w:color="000000"/>
              <w:bottom w:val="single" w:sz="4" w:space="0" w:color="auto"/>
              <w:right w:val="single" w:sz="4" w:space="0" w:color="000000"/>
            </w:tcBorders>
            <w:shd w:val="clear" w:color="auto" w:fill="auto"/>
          </w:tcPr>
          <w:p w:rsidR="00CD3A09" w:rsidRPr="00CD3A09" w:rsidRDefault="00CD3A09" w:rsidP="006369CB">
            <w:pPr>
              <w:rPr>
                <w:rFonts w:ascii="Arial" w:eastAsia="Calibri" w:hAnsi="Arial" w:cs="Arial"/>
                <w:sz w:val="16"/>
                <w:szCs w:val="16"/>
              </w:rPr>
            </w:pPr>
            <w:r w:rsidRPr="00CD3A09">
              <w:rPr>
                <w:rFonts w:ascii="Arial" w:eastAsia="Calibri" w:hAnsi="Arial" w:cs="Arial"/>
                <w:sz w:val="16"/>
                <w:szCs w:val="16"/>
              </w:rPr>
              <w:t>i) Se ha solicitado la reformulación del discurso o parte del mismo cuando se ha considerado necesario.</w:t>
            </w:r>
          </w:p>
        </w:tc>
        <w:tc>
          <w:tcPr>
            <w:tcW w:w="1282" w:type="pct"/>
            <w:tcBorders>
              <w:top w:val="single" w:sz="4" w:space="0" w:color="auto"/>
              <w:left w:val="single" w:sz="4" w:space="0" w:color="000000"/>
              <w:bottom w:val="single" w:sz="4" w:space="0" w:color="auto"/>
              <w:right w:val="single" w:sz="4" w:space="0" w:color="000000"/>
            </w:tcBorders>
            <w:shd w:val="clear" w:color="auto" w:fill="auto"/>
          </w:tcPr>
          <w:p w:rsidR="00CD3A09" w:rsidRPr="00CD3A09" w:rsidRDefault="00CD3A09" w:rsidP="006369CB">
            <w:pPr>
              <w:rPr>
                <w:rFonts w:ascii="Arial" w:eastAsia="Calibri" w:hAnsi="Arial" w:cs="Arial"/>
                <w:sz w:val="16"/>
                <w:szCs w:val="16"/>
              </w:rPr>
            </w:pPr>
            <w:r w:rsidRPr="00CD3A09">
              <w:rPr>
                <w:rFonts w:ascii="Arial" w:eastAsia="Calibri" w:hAnsi="Arial" w:cs="Arial"/>
                <w:sz w:val="16"/>
                <w:szCs w:val="16"/>
              </w:rPr>
              <w:t>i) Se ha solicitado casi sin dificultad la reformulación del discurso o parte del mismo cuando se ha considerado necesario.</w:t>
            </w:r>
          </w:p>
        </w:tc>
        <w:tc>
          <w:tcPr>
            <w:tcW w:w="1282" w:type="pct"/>
            <w:tcBorders>
              <w:top w:val="single" w:sz="4" w:space="0" w:color="auto"/>
              <w:left w:val="single" w:sz="4" w:space="0" w:color="000000"/>
              <w:bottom w:val="single" w:sz="4" w:space="0" w:color="auto"/>
              <w:right w:val="single" w:sz="4" w:space="0" w:color="000000"/>
            </w:tcBorders>
            <w:shd w:val="clear" w:color="auto" w:fill="auto"/>
          </w:tcPr>
          <w:p w:rsidR="00CD3A09" w:rsidRPr="00CD3A09" w:rsidRDefault="00CD3A09" w:rsidP="006369CB">
            <w:pPr>
              <w:rPr>
                <w:rFonts w:ascii="Arial" w:eastAsia="Calibri" w:hAnsi="Arial" w:cs="Arial"/>
                <w:sz w:val="16"/>
                <w:szCs w:val="16"/>
              </w:rPr>
            </w:pPr>
            <w:r w:rsidRPr="00CD3A09">
              <w:rPr>
                <w:rFonts w:ascii="Arial" w:eastAsia="Calibri" w:hAnsi="Arial" w:cs="Arial"/>
                <w:sz w:val="16"/>
                <w:szCs w:val="16"/>
              </w:rPr>
              <w:t>i) Se ha solicitado con dificultad la reformulación del discurso o parte del mismo cuando se ha considerado necesario.</w:t>
            </w:r>
          </w:p>
        </w:tc>
        <w:tc>
          <w:tcPr>
            <w:tcW w:w="1218" w:type="pct"/>
            <w:tcBorders>
              <w:top w:val="single" w:sz="4" w:space="0" w:color="auto"/>
              <w:left w:val="single" w:sz="4" w:space="0" w:color="000000"/>
              <w:bottom w:val="single" w:sz="4" w:space="0" w:color="auto"/>
              <w:right w:val="single" w:sz="4" w:space="0" w:color="000000"/>
            </w:tcBorders>
            <w:shd w:val="clear" w:color="auto" w:fill="auto"/>
          </w:tcPr>
          <w:p w:rsidR="00CD3A09" w:rsidRPr="00CD3A09" w:rsidRDefault="00CD3A09" w:rsidP="006369CB">
            <w:pPr>
              <w:rPr>
                <w:rFonts w:ascii="Arial" w:eastAsia="Calibri" w:hAnsi="Arial" w:cs="Arial"/>
                <w:sz w:val="16"/>
                <w:szCs w:val="16"/>
              </w:rPr>
            </w:pPr>
            <w:r w:rsidRPr="00CD3A09">
              <w:rPr>
                <w:rFonts w:ascii="Arial" w:eastAsia="Calibri" w:hAnsi="Arial" w:cs="Arial"/>
                <w:sz w:val="16"/>
                <w:szCs w:val="16"/>
              </w:rPr>
              <w:t>i) No se ha solicitado la reformulación del discurso o parte del mismo cuando se ha considerado necesario.</w:t>
            </w:r>
          </w:p>
        </w:tc>
      </w:tr>
    </w:tbl>
    <w:p w:rsidR="00CD3A09" w:rsidRDefault="00CD3A09" w:rsidP="00CD3A09">
      <w:pPr>
        <w:pBdr>
          <w:top w:val="nil"/>
          <w:left w:val="nil"/>
          <w:bottom w:val="nil"/>
          <w:right w:val="nil"/>
          <w:between w:val="nil"/>
        </w:pBdr>
        <w:rPr>
          <w:rFonts w:ascii="Times New Roman" w:eastAsia="Times New Roman" w:hAnsi="Times New Roman" w:cs="Times New Roman"/>
          <w:color w:val="5A5A5A"/>
        </w:rPr>
      </w:pPr>
    </w:p>
    <w:p w:rsidR="00CD3A09" w:rsidRDefault="00CD3A09" w:rsidP="00CD3A09">
      <w:pPr>
        <w:pBdr>
          <w:top w:val="nil"/>
          <w:left w:val="nil"/>
          <w:bottom w:val="nil"/>
          <w:right w:val="nil"/>
          <w:between w:val="nil"/>
        </w:pBdr>
        <w:rPr>
          <w:rFonts w:ascii="Times New Roman" w:eastAsia="Times New Roman" w:hAnsi="Times New Roman" w:cs="Times New Roman"/>
          <w:color w:val="5A5A5A"/>
        </w:rPr>
      </w:pPr>
    </w:p>
    <w:tbl>
      <w:tblPr>
        <w:tblW w:w="6052" w:type="pct"/>
        <w:tblInd w:w="-938" w:type="dxa"/>
        <w:tblCellMar>
          <w:top w:w="55" w:type="dxa"/>
          <w:left w:w="55" w:type="dxa"/>
          <w:bottom w:w="55" w:type="dxa"/>
          <w:right w:w="55" w:type="dxa"/>
        </w:tblCellMar>
        <w:tblLook w:val="0000" w:firstRow="0" w:lastRow="0" w:firstColumn="0" w:lastColumn="0" w:noHBand="0" w:noVBand="0"/>
      </w:tblPr>
      <w:tblGrid>
        <w:gridCol w:w="2940"/>
        <w:gridCol w:w="3096"/>
        <w:gridCol w:w="3096"/>
        <w:gridCol w:w="2941"/>
      </w:tblGrid>
      <w:tr w:rsidR="00CD3A09" w:rsidRPr="009E021A" w:rsidTr="006369CB">
        <w:trPr>
          <w:trHeight w:val="545"/>
        </w:trPr>
        <w:tc>
          <w:tcPr>
            <w:tcW w:w="5000" w:type="pct"/>
            <w:gridSpan w:val="4"/>
            <w:tcBorders>
              <w:top w:val="single" w:sz="1" w:space="0" w:color="000000"/>
              <w:left w:val="single" w:sz="1" w:space="0" w:color="000000"/>
              <w:bottom w:val="single" w:sz="1" w:space="0" w:color="000000"/>
              <w:right w:val="single" w:sz="1" w:space="0" w:color="000000"/>
            </w:tcBorders>
            <w:shd w:val="clear" w:color="auto" w:fill="auto"/>
            <w:vAlign w:val="center"/>
          </w:tcPr>
          <w:p w:rsidR="00CD3A09" w:rsidRPr="009E021A" w:rsidRDefault="00CD3A09" w:rsidP="006369CB">
            <w:pPr>
              <w:pStyle w:val="TableContents"/>
              <w:jc w:val="center"/>
              <w:rPr>
                <w:rFonts w:ascii="Arial" w:hAnsi="Arial" w:cs="Arial"/>
                <w:color w:val="171717"/>
                <w:sz w:val="16"/>
                <w:szCs w:val="16"/>
              </w:rPr>
            </w:pPr>
            <w:r w:rsidRPr="009E021A">
              <w:rPr>
                <w:rFonts w:ascii="Arial" w:hAnsi="Arial" w:cs="Arial"/>
                <w:color w:val="171717"/>
                <w:sz w:val="16"/>
                <w:szCs w:val="16"/>
              </w:rPr>
              <w:t>EMISIÓN DE TEXTOS ESCRITOS</w:t>
            </w:r>
          </w:p>
        </w:tc>
      </w:tr>
      <w:tr w:rsidR="00CD3A09" w:rsidRPr="009E021A" w:rsidTr="006369CB">
        <w:trPr>
          <w:trHeight w:val="545"/>
        </w:trPr>
        <w:tc>
          <w:tcPr>
            <w:tcW w:w="1218" w:type="pct"/>
            <w:tcBorders>
              <w:top w:val="single" w:sz="1" w:space="0" w:color="000000"/>
              <w:left w:val="single" w:sz="1" w:space="0" w:color="000000"/>
              <w:bottom w:val="single" w:sz="1" w:space="0" w:color="000000"/>
            </w:tcBorders>
            <w:shd w:val="clear" w:color="auto" w:fill="auto"/>
            <w:vAlign w:val="center"/>
          </w:tcPr>
          <w:p w:rsidR="00CD3A09" w:rsidRPr="009E021A" w:rsidRDefault="00CD3A09" w:rsidP="006369CB">
            <w:pPr>
              <w:jc w:val="center"/>
              <w:rPr>
                <w:rFonts w:ascii="Arial" w:hAnsi="Arial" w:cs="Arial"/>
                <w:sz w:val="16"/>
                <w:szCs w:val="16"/>
              </w:rPr>
            </w:pPr>
            <w:r w:rsidRPr="009E021A">
              <w:rPr>
                <w:rFonts w:ascii="Arial" w:hAnsi="Arial" w:cs="Arial"/>
                <w:sz w:val="16"/>
                <w:szCs w:val="16"/>
              </w:rPr>
              <w:t>Lo consigue</w:t>
            </w:r>
          </w:p>
        </w:tc>
        <w:tc>
          <w:tcPr>
            <w:tcW w:w="1282" w:type="pct"/>
            <w:tcBorders>
              <w:top w:val="single" w:sz="1" w:space="0" w:color="000000"/>
              <w:left w:val="single" w:sz="1" w:space="0" w:color="000000"/>
              <w:bottom w:val="single" w:sz="1" w:space="0" w:color="000000"/>
            </w:tcBorders>
            <w:shd w:val="clear" w:color="auto" w:fill="auto"/>
            <w:vAlign w:val="center"/>
          </w:tcPr>
          <w:p w:rsidR="00CD3A09" w:rsidRPr="009E021A" w:rsidRDefault="00CD3A09" w:rsidP="006369CB">
            <w:pPr>
              <w:jc w:val="center"/>
              <w:rPr>
                <w:rFonts w:ascii="Arial" w:hAnsi="Arial" w:cs="Arial"/>
                <w:sz w:val="16"/>
                <w:szCs w:val="16"/>
              </w:rPr>
            </w:pPr>
            <w:r w:rsidRPr="009E021A">
              <w:rPr>
                <w:rFonts w:ascii="Arial" w:hAnsi="Arial" w:cs="Arial"/>
                <w:sz w:val="16"/>
                <w:szCs w:val="16"/>
              </w:rPr>
              <w:t>No lo consigue totalmente</w:t>
            </w:r>
          </w:p>
        </w:tc>
        <w:tc>
          <w:tcPr>
            <w:tcW w:w="1282" w:type="pct"/>
            <w:tcBorders>
              <w:top w:val="single" w:sz="1" w:space="0" w:color="000000"/>
              <w:left w:val="single" w:sz="1" w:space="0" w:color="000000"/>
              <w:bottom w:val="single" w:sz="1" w:space="0" w:color="000000"/>
            </w:tcBorders>
            <w:shd w:val="clear" w:color="auto" w:fill="auto"/>
            <w:vAlign w:val="center"/>
          </w:tcPr>
          <w:p w:rsidR="00CD3A09" w:rsidRPr="009E021A" w:rsidRDefault="00CD3A09" w:rsidP="006369CB">
            <w:pPr>
              <w:jc w:val="center"/>
              <w:rPr>
                <w:rFonts w:ascii="Arial" w:hAnsi="Arial" w:cs="Arial"/>
                <w:sz w:val="16"/>
                <w:szCs w:val="16"/>
              </w:rPr>
            </w:pPr>
            <w:r w:rsidRPr="009E021A">
              <w:rPr>
                <w:rFonts w:ascii="Arial" w:hAnsi="Arial" w:cs="Arial"/>
                <w:sz w:val="16"/>
                <w:szCs w:val="16"/>
              </w:rPr>
              <w:t>Lo consigue con dificultad</w:t>
            </w:r>
          </w:p>
        </w:tc>
        <w:tc>
          <w:tcPr>
            <w:tcW w:w="1218" w:type="pct"/>
            <w:tcBorders>
              <w:top w:val="single" w:sz="1" w:space="0" w:color="000000"/>
              <w:left w:val="single" w:sz="1" w:space="0" w:color="000000"/>
              <w:bottom w:val="single" w:sz="1" w:space="0" w:color="000000"/>
              <w:right w:val="single" w:sz="1" w:space="0" w:color="000000"/>
            </w:tcBorders>
            <w:shd w:val="clear" w:color="auto" w:fill="auto"/>
            <w:vAlign w:val="center"/>
          </w:tcPr>
          <w:p w:rsidR="00CD3A09" w:rsidRPr="009E021A" w:rsidRDefault="00CD3A09" w:rsidP="006369CB">
            <w:pPr>
              <w:jc w:val="center"/>
              <w:rPr>
                <w:rFonts w:ascii="Arial" w:hAnsi="Arial" w:cs="Arial"/>
                <w:sz w:val="16"/>
                <w:szCs w:val="16"/>
              </w:rPr>
            </w:pPr>
            <w:r w:rsidRPr="009E021A">
              <w:rPr>
                <w:rFonts w:ascii="Arial" w:hAnsi="Arial" w:cs="Arial"/>
                <w:sz w:val="16"/>
                <w:szCs w:val="16"/>
              </w:rPr>
              <w:t>No lo consigue</w:t>
            </w:r>
          </w:p>
        </w:tc>
      </w:tr>
      <w:tr w:rsidR="00CD3A09" w:rsidRPr="009E021A" w:rsidTr="006369CB">
        <w:tc>
          <w:tcPr>
            <w:tcW w:w="1218" w:type="pct"/>
            <w:tcBorders>
              <w:left w:val="single" w:sz="1" w:space="0" w:color="000000"/>
              <w:bottom w:val="single" w:sz="2" w:space="0" w:color="000000"/>
            </w:tcBorders>
            <w:shd w:val="clear" w:color="auto" w:fill="auto"/>
          </w:tcPr>
          <w:p w:rsidR="00CD3A09" w:rsidRPr="009E021A" w:rsidRDefault="00CD3A09" w:rsidP="006369CB">
            <w:pPr>
              <w:rPr>
                <w:rFonts w:ascii="Arial" w:eastAsia="Calibri" w:hAnsi="Arial" w:cs="Arial"/>
                <w:sz w:val="16"/>
                <w:szCs w:val="16"/>
              </w:rPr>
            </w:pPr>
            <w:r w:rsidRPr="009E021A">
              <w:rPr>
                <w:rFonts w:ascii="Arial" w:eastAsia="Calibri" w:hAnsi="Arial" w:cs="Arial"/>
                <w:sz w:val="16"/>
                <w:szCs w:val="16"/>
              </w:rPr>
              <w:t>a) Se han redactado textos claros y detallados sobre una variedad de temas relacionados con su especialidad, sintetizando y evaluando información y argumentos procedentes de varias fuentes.</w:t>
            </w:r>
          </w:p>
        </w:tc>
        <w:tc>
          <w:tcPr>
            <w:tcW w:w="1282" w:type="pct"/>
            <w:tcBorders>
              <w:left w:val="single" w:sz="1" w:space="0" w:color="000000"/>
              <w:bottom w:val="single" w:sz="2" w:space="0" w:color="000000"/>
            </w:tcBorders>
            <w:shd w:val="clear" w:color="auto" w:fill="auto"/>
          </w:tcPr>
          <w:p w:rsidR="00CD3A09" w:rsidRPr="009E021A" w:rsidRDefault="00CD3A09" w:rsidP="006369CB">
            <w:pPr>
              <w:rPr>
                <w:rFonts w:ascii="Arial" w:eastAsia="Calibri" w:hAnsi="Arial" w:cs="Arial"/>
                <w:sz w:val="16"/>
                <w:szCs w:val="16"/>
              </w:rPr>
            </w:pPr>
            <w:r w:rsidRPr="009E021A">
              <w:rPr>
                <w:rFonts w:ascii="Arial" w:eastAsia="Calibri" w:hAnsi="Arial" w:cs="Arial"/>
                <w:sz w:val="16"/>
                <w:szCs w:val="16"/>
              </w:rPr>
              <w:t>a) Se han redactado casi sin dificultad textos claros y detallados sobre una variedad de temas relacionados con su especialidad, sintetizando y evaluando información y argumentos procedentes de varias fuentes.</w:t>
            </w:r>
          </w:p>
        </w:tc>
        <w:tc>
          <w:tcPr>
            <w:tcW w:w="1282" w:type="pct"/>
            <w:tcBorders>
              <w:left w:val="single" w:sz="1" w:space="0" w:color="000000"/>
              <w:bottom w:val="single" w:sz="2" w:space="0" w:color="000000"/>
            </w:tcBorders>
            <w:shd w:val="clear" w:color="auto" w:fill="auto"/>
          </w:tcPr>
          <w:p w:rsidR="00CD3A09" w:rsidRPr="009E021A" w:rsidRDefault="00CD3A09" w:rsidP="006369CB">
            <w:pPr>
              <w:rPr>
                <w:rFonts w:ascii="Arial" w:eastAsia="Calibri" w:hAnsi="Arial" w:cs="Arial"/>
                <w:sz w:val="16"/>
                <w:szCs w:val="16"/>
              </w:rPr>
            </w:pPr>
            <w:r w:rsidRPr="009E021A">
              <w:rPr>
                <w:rFonts w:ascii="Arial" w:eastAsia="Calibri" w:hAnsi="Arial" w:cs="Arial"/>
                <w:sz w:val="16"/>
                <w:szCs w:val="16"/>
              </w:rPr>
              <w:t>a) Se han redactado con dificultad textos claros y detallados sobre una variedad de temas relacionados con su especialidad, sintetizando y evaluando información y argumentos procedentes de varias fuentes.</w:t>
            </w:r>
          </w:p>
        </w:tc>
        <w:tc>
          <w:tcPr>
            <w:tcW w:w="1218" w:type="pct"/>
            <w:tcBorders>
              <w:left w:val="single" w:sz="1" w:space="0" w:color="000000"/>
              <w:bottom w:val="single" w:sz="2" w:space="0" w:color="000000"/>
              <w:right w:val="single" w:sz="1" w:space="0" w:color="000000"/>
            </w:tcBorders>
            <w:shd w:val="clear" w:color="auto" w:fill="auto"/>
          </w:tcPr>
          <w:p w:rsidR="00CD3A09" w:rsidRPr="009E021A" w:rsidRDefault="00CD3A09" w:rsidP="006369CB">
            <w:pPr>
              <w:rPr>
                <w:rFonts w:ascii="Arial" w:eastAsia="Calibri" w:hAnsi="Arial" w:cs="Arial"/>
                <w:sz w:val="16"/>
                <w:szCs w:val="16"/>
              </w:rPr>
            </w:pPr>
            <w:r w:rsidRPr="009E021A">
              <w:rPr>
                <w:rFonts w:ascii="Arial" w:eastAsia="Calibri" w:hAnsi="Arial" w:cs="Arial"/>
                <w:sz w:val="16"/>
                <w:szCs w:val="16"/>
              </w:rPr>
              <w:t>a) No se han redactado textos claros y detallados sobre una variedad de temas relacionados con su especialidad, sintetizando y evaluando información y argumentos procedentes de varias fuentes.</w:t>
            </w:r>
          </w:p>
        </w:tc>
      </w:tr>
      <w:tr w:rsidR="00CD3A09" w:rsidRPr="009E021A" w:rsidTr="006369CB">
        <w:tc>
          <w:tcPr>
            <w:tcW w:w="1218" w:type="pct"/>
            <w:tcBorders>
              <w:top w:val="single" w:sz="2" w:space="0" w:color="000000"/>
              <w:left w:val="single" w:sz="2" w:space="0" w:color="000000"/>
              <w:bottom w:val="single" w:sz="4" w:space="0" w:color="auto"/>
              <w:right w:val="single" w:sz="2" w:space="0" w:color="000000"/>
            </w:tcBorders>
            <w:shd w:val="clear" w:color="auto" w:fill="auto"/>
          </w:tcPr>
          <w:p w:rsidR="00CD3A09" w:rsidRPr="009E021A" w:rsidRDefault="00CD3A09" w:rsidP="006369CB">
            <w:pPr>
              <w:rPr>
                <w:rFonts w:ascii="Arial" w:eastAsia="Calibri" w:hAnsi="Arial" w:cs="Arial"/>
                <w:sz w:val="16"/>
                <w:szCs w:val="16"/>
              </w:rPr>
            </w:pPr>
            <w:r w:rsidRPr="009E021A">
              <w:rPr>
                <w:rFonts w:ascii="Arial" w:eastAsia="Calibri" w:hAnsi="Arial" w:cs="Arial"/>
                <w:sz w:val="16"/>
                <w:szCs w:val="16"/>
              </w:rPr>
              <w:t>b) Se ha organizado la información con corrección, precisión y coherencia, solicitando y/ o facilitando información de tipo general o detallada.</w:t>
            </w:r>
          </w:p>
        </w:tc>
        <w:tc>
          <w:tcPr>
            <w:tcW w:w="1282" w:type="pct"/>
            <w:tcBorders>
              <w:top w:val="single" w:sz="2" w:space="0" w:color="000000"/>
              <w:left w:val="single" w:sz="2" w:space="0" w:color="000000"/>
              <w:bottom w:val="single" w:sz="4" w:space="0" w:color="auto"/>
              <w:right w:val="single" w:sz="2" w:space="0" w:color="000000"/>
            </w:tcBorders>
            <w:shd w:val="clear" w:color="auto" w:fill="auto"/>
          </w:tcPr>
          <w:p w:rsidR="00CD3A09" w:rsidRPr="009E021A" w:rsidRDefault="00CD3A09" w:rsidP="006369CB">
            <w:pPr>
              <w:rPr>
                <w:rFonts w:ascii="Arial" w:eastAsia="Calibri" w:hAnsi="Arial" w:cs="Arial"/>
                <w:sz w:val="16"/>
                <w:szCs w:val="16"/>
              </w:rPr>
            </w:pPr>
            <w:r w:rsidRPr="009E021A">
              <w:rPr>
                <w:rFonts w:ascii="Arial" w:eastAsia="Calibri" w:hAnsi="Arial" w:cs="Arial"/>
                <w:sz w:val="16"/>
                <w:szCs w:val="16"/>
              </w:rPr>
              <w:t>b) Se ha organizado casi sin dificultad la información con corrección, precisión y coherencia, solicitando y/ o facilitando información de tipo general o detallada.</w:t>
            </w:r>
          </w:p>
        </w:tc>
        <w:tc>
          <w:tcPr>
            <w:tcW w:w="1282" w:type="pct"/>
            <w:tcBorders>
              <w:top w:val="single" w:sz="2" w:space="0" w:color="000000"/>
              <w:left w:val="single" w:sz="2" w:space="0" w:color="000000"/>
              <w:bottom w:val="single" w:sz="4" w:space="0" w:color="auto"/>
              <w:right w:val="single" w:sz="2" w:space="0" w:color="000000"/>
            </w:tcBorders>
            <w:shd w:val="clear" w:color="auto" w:fill="auto"/>
          </w:tcPr>
          <w:p w:rsidR="00CD3A09" w:rsidRPr="009E021A" w:rsidRDefault="00CD3A09" w:rsidP="006369CB">
            <w:pPr>
              <w:rPr>
                <w:rFonts w:ascii="Arial" w:eastAsia="Calibri" w:hAnsi="Arial" w:cs="Arial"/>
                <w:sz w:val="16"/>
                <w:szCs w:val="16"/>
              </w:rPr>
            </w:pPr>
            <w:r w:rsidRPr="009E021A">
              <w:rPr>
                <w:rFonts w:ascii="Arial" w:eastAsia="Calibri" w:hAnsi="Arial" w:cs="Arial"/>
                <w:sz w:val="16"/>
                <w:szCs w:val="16"/>
              </w:rPr>
              <w:t>b) Se ha organizado con dificultad la información con corrección, precisión y coherencia, solicitando y/ o facilitando información de tipo general o detallada.</w:t>
            </w:r>
          </w:p>
        </w:tc>
        <w:tc>
          <w:tcPr>
            <w:tcW w:w="1218" w:type="pct"/>
            <w:tcBorders>
              <w:top w:val="single" w:sz="2" w:space="0" w:color="000000"/>
              <w:left w:val="single" w:sz="2" w:space="0" w:color="000000"/>
              <w:bottom w:val="single" w:sz="4" w:space="0" w:color="auto"/>
              <w:right w:val="single" w:sz="2" w:space="0" w:color="000000"/>
            </w:tcBorders>
            <w:shd w:val="clear" w:color="auto" w:fill="auto"/>
          </w:tcPr>
          <w:p w:rsidR="00CD3A09" w:rsidRPr="009E021A" w:rsidRDefault="00CD3A09" w:rsidP="006369CB">
            <w:pPr>
              <w:rPr>
                <w:rFonts w:ascii="Arial" w:eastAsia="Calibri" w:hAnsi="Arial" w:cs="Arial"/>
                <w:sz w:val="16"/>
                <w:szCs w:val="16"/>
              </w:rPr>
            </w:pPr>
            <w:r w:rsidRPr="009E021A">
              <w:rPr>
                <w:rFonts w:ascii="Arial" w:eastAsia="Calibri" w:hAnsi="Arial" w:cs="Arial"/>
                <w:sz w:val="16"/>
                <w:szCs w:val="16"/>
              </w:rPr>
              <w:t>b) No se ha organizado la información con corrección, precisión y coherencia, solicitando y/ o facilitando información de tipo general o detallada.</w:t>
            </w:r>
          </w:p>
        </w:tc>
      </w:tr>
      <w:tr w:rsidR="00CD3A09" w:rsidRPr="009E021A" w:rsidTr="006369CB">
        <w:tc>
          <w:tcPr>
            <w:tcW w:w="1218" w:type="pct"/>
            <w:tcBorders>
              <w:top w:val="single" w:sz="4" w:space="0" w:color="auto"/>
              <w:left w:val="single" w:sz="2" w:space="0" w:color="000000"/>
              <w:bottom w:val="single" w:sz="4" w:space="0" w:color="auto"/>
              <w:right w:val="single" w:sz="2" w:space="0" w:color="000000"/>
            </w:tcBorders>
            <w:shd w:val="clear" w:color="auto" w:fill="auto"/>
          </w:tcPr>
          <w:p w:rsidR="00CD3A09" w:rsidRPr="009E021A" w:rsidRDefault="00CD3A09" w:rsidP="006369CB">
            <w:pPr>
              <w:rPr>
                <w:rFonts w:ascii="Arial" w:eastAsia="Calibri" w:hAnsi="Arial" w:cs="Arial"/>
                <w:sz w:val="16"/>
                <w:szCs w:val="16"/>
              </w:rPr>
            </w:pPr>
            <w:r w:rsidRPr="009E021A">
              <w:rPr>
                <w:rFonts w:ascii="Arial" w:eastAsia="Calibri" w:hAnsi="Arial" w:cs="Arial"/>
                <w:sz w:val="16"/>
                <w:szCs w:val="16"/>
              </w:rPr>
              <w:lastRenderedPageBreak/>
              <w:t>c) Se han redactado informes, destacando los aspectos significativos y ofreciendo detalles relevantes que sirvan de apoyo.</w:t>
            </w:r>
          </w:p>
        </w:tc>
        <w:tc>
          <w:tcPr>
            <w:tcW w:w="1282" w:type="pct"/>
            <w:tcBorders>
              <w:top w:val="single" w:sz="4" w:space="0" w:color="auto"/>
              <w:left w:val="single" w:sz="2" w:space="0" w:color="000000"/>
              <w:bottom w:val="single" w:sz="4" w:space="0" w:color="auto"/>
              <w:right w:val="single" w:sz="2" w:space="0" w:color="000000"/>
            </w:tcBorders>
            <w:shd w:val="clear" w:color="auto" w:fill="auto"/>
          </w:tcPr>
          <w:p w:rsidR="00CD3A09" w:rsidRPr="009E021A" w:rsidRDefault="00CD3A09" w:rsidP="006369CB">
            <w:pPr>
              <w:rPr>
                <w:rFonts w:ascii="Arial" w:eastAsia="Calibri" w:hAnsi="Arial" w:cs="Arial"/>
                <w:sz w:val="16"/>
                <w:szCs w:val="16"/>
              </w:rPr>
            </w:pPr>
            <w:r w:rsidRPr="009E021A">
              <w:rPr>
                <w:rFonts w:ascii="Arial" w:eastAsia="Calibri" w:hAnsi="Arial" w:cs="Arial"/>
                <w:sz w:val="16"/>
                <w:szCs w:val="16"/>
              </w:rPr>
              <w:t>c) Se han redactado casi sin dificultad informes, destacando los aspectos significativos y ofreciendo detalles relevantes que sirvan de apoyo.</w:t>
            </w:r>
          </w:p>
        </w:tc>
        <w:tc>
          <w:tcPr>
            <w:tcW w:w="1282" w:type="pct"/>
            <w:tcBorders>
              <w:top w:val="single" w:sz="4" w:space="0" w:color="auto"/>
              <w:left w:val="single" w:sz="2" w:space="0" w:color="000000"/>
              <w:bottom w:val="single" w:sz="4" w:space="0" w:color="auto"/>
              <w:right w:val="single" w:sz="2" w:space="0" w:color="000000"/>
            </w:tcBorders>
            <w:shd w:val="clear" w:color="auto" w:fill="auto"/>
          </w:tcPr>
          <w:p w:rsidR="00CD3A09" w:rsidRPr="009E021A" w:rsidRDefault="00CD3A09" w:rsidP="006369CB">
            <w:pPr>
              <w:rPr>
                <w:rFonts w:ascii="Arial" w:eastAsia="Calibri" w:hAnsi="Arial" w:cs="Arial"/>
                <w:sz w:val="16"/>
                <w:szCs w:val="16"/>
              </w:rPr>
            </w:pPr>
            <w:r w:rsidRPr="009E021A">
              <w:rPr>
                <w:rFonts w:ascii="Arial" w:eastAsia="Calibri" w:hAnsi="Arial" w:cs="Arial"/>
                <w:sz w:val="16"/>
                <w:szCs w:val="16"/>
              </w:rPr>
              <w:t>c) Se han redactado con dificultad informes, destacando los aspectos significativos y ofreciendo detalles relevantes que sirvan de apoyo.</w:t>
            </w:r>
          </w:p>
        </w:tc>
        <w:tc>
          <w:tcPr>
            <w:tcW w:w="1218" w:type="pct"/>
            <w:tcBorders>
              <w:top w:val="single" w:sz="4" w:space="0" w:color="auto"/>
              <w:left w:val="single" w:sz="2" w:space="0" w:color="000000"/>
              <w:bottom w:val="single" w:sz="4" w:space="0" w:color="auto"/>
              <w:right w:val="single" w:sz="2" w:space="0" w:color="000000"/>
            </w:tcBorders>
            <w:shd w:val="clear" w:color="auto" w:fill="auto"/>
          </w:tcPr>
          <w:p w:rsidR="00CD3A09" w:rsidRPr="009E021A" w:rsidRDefault="00CD3A09" w:rsidP="006369CB">
            <w:pPr>
              <w:rPr>
                <w:rFonts w:ascii="Arial" w:eastAsia="Calibri" w:hAnsi="Arial" w:cs="Arial"/>
                <w:sz w:val="16"/>
                <w:szCs w:val="16"/>
              </w:rPr>
            </w:pPr>
            <w:r w:rsidRPr="009E021A">
              <w:rPr>
                <w:rFonts w:ascii="Arial" w:eastAsia="Calibri" w:hAnsi="Arial" w:cs="Arial"/>
                <w:sz w:val="16"/>
                <w:szCs w:val="16"/>
              </w:rPr>
              <w:t>c) No se han redactado informes, destacando los aspectos significativos y ofreciendo detalles relevantes que sirvan de apoyo.</w:t>
            </w:r>
          </w:p>
        </w:tc>
      </w:tr>
      <w:tr w:rsidR="00CD3A09" w:rsidRPr="009E021A" w:rsidTr="006369CB">
        <w:trPr>
          <w:trHeight w:val="773"/>
        </w:trPr>
        <w:tc>
          <w:tcPr>
            <w:tcW w:w="1218" w:type="pct"/>
            <w:tcBorders>
              <w:top w:val="single" w:sz="4" w:space="0" w:color="auto"/>
              <w:left w:val="single" w:sz="1" w:space="0" w:color="000000"/>
              <w:bottom w:val="single" w:sz="1" w:space="0" w:color="000000"/>
            </w:tcBorders>
            <w:shd w:val="clear" w:color="auto" w:fill="auto"/>
          </w:tcPr>
          <w:p w:rsidR="00CD3A09" w:rsidRPr="009E021A" w:rsidRDefault="00CD3A09" w:rsidP="006369CB">
            <w:pPr>
              <w:rPr>
                <w:rFonts w:ascii="Arial" w:eastAsia="Calibri" w:hAnsi="Arial" w:cs="Arial"/>
                <w:sz w:val="16"/>
                <w:szCs w:val="16"/>
              </w:rPr>
            </w:pPr>
            <w:r w:rsidRPr="009E021A">
              <w:rPr>
                <w:rFonts w:ascii="Arial" w:eastAsia="Calibri" w:hAnsi="Arial" w:cs="Arial"/>
                <w:sz w:val="16"/>
                <w:szCs w:val="16"/>
              </w:rPr>
              <w:t>d) Se ha cumplimentado documentación específica de su campo profesional.</w:t>
            </w:r>
          </w:p>
        </w:tc>
        <w:tc>
          <w:tcPr>
            <w:tcW w:w="1282" w:type="pct"/>
            <w:tcBorders>
              <w:top w:val="single" w:sz="4" w:space="0" w:color="auto"/>
              <w:left w:val="single" w:sz="1" w:space="0" w:color="000000"/>
              <w:bottom w:val="single" w:sz="1" w:space="0" w:color="000000"/>
            </w:tcBorders>
            <w:shd w:val="clear" w:color="auto" w:fill="auto"/>
          </w:tcPr>
          <w:p w:rsidR="00CD3A09" w:rsidRPr="009E021A" w:rsidRDefault="00CD3A09" w:rsidP="006369CB">
            <w:pPr>
              <w:rPr>
                <w:rFonts w:ascii="Arial" w:eastAsia="Calibri" w:hAnsi="Arial" w:cs="Arial"/>
                <w:sz w:val="16"/>
                <w:szCs w:val="16"/>
              </w:rPr>
            </w:pPr>
            <w:r w:rsidRPr="009E021A">
              <w:rPr>
                <w:rFonts w:ascii="Arial" w:eastAsia="Calibri" w:hAnsi="Arial" w:cs="Arial"/>
                <w:sz w:val="16"/>
                <w:szCs w:val="16"/>
              </w:rPr>
              <w:t>d) Se ha cumplimentado casi sin dificultad documentación específica de su campo profesional.</w:t>
            </w:r>
          </w:p>
        </w:tc>
        <w:tc>
          <w:tcPr>
            <w:tcW w:w="1282" w:type="pct"/>
            <w:tcBorders>
              <w:top w:val="single" w:sz="4" w:space="0" w:color="auto"/>
              <w:left w:val="single" w:sz="1" w:space="0" w:color="000000"/>
              <w:bottom w:val="single" w:sz="1" w:space="0" w:color="000000"/>
            </w:tcBorders>
            <w:shd w:val="clear" w:color="auto" w:fill="auto"/>
          </w:tcPr>
          <w:p w:rsidR="00CD3A09" w:rsidRPr="009E021A" w:rsidRDefault="00CD3A09" w:rsidP="006369CB">
            <w:pPr>
              <w:rPr>
                <w:rFonts w:ascii="Arial" w:eastAsia="Calibri" w:hAnsi="Arial" w:cs="Arial"/>
                <w:sz w:val="16"/>
                <w:szCs w:val="16"/>
              </w:rPr>
            </w:pPr>
            <w:r w:rsidRPr="009E021A">
              <w:rPr>
                <w:rFonts w:ascii="Arial" w:eastAsia="Calibri" w:hAnsi="Arial" w:cs="Arial"/>
                <w:sz w:val="16"/>
                <w:szCs w:val="16"/>
              </w:rPr>
              <w:t>d) Se ha cumplimentado con dificultad documentación específica de su campo profesional.</w:t>
            </w:r>
          </w:p>
        </w:tc>
        <w:tc>
          <w:tcPr>
            <w:tcW w:w="1218" w:type="pct"/>
            <w:tcBorders>
              <w:top w:val="single" w:sz="4" w:space="0" w:color="auto"/>
              <w:left w:val="single" w:sz="1" w:space="0" w:color="000000"/>
              <w:bottom w:val="single" w:sz="1" w:space="0" w:color="000000"/>
              <w:right w:val="single" w:sz="1" w:space="0" w:color="000000"/>
            </w:tcBorders>
            <w:shd w:val="clear" w:color="auto" w:fill="auto"/>
          </w:tcPr>
          <w:p w:rsidR="00CD3A09" w:rsidRPr="009E021A" w:rsidRDefault="00CD3A09" w:rsidP="006369CB">
            <w:pPr>
              <w:rPr>
                <w:rFonts w:ascii="Arial" w:eastAsia="Calibri" w:hAnsi="Arial" w:cs="Arial"/>
                <w:sz w:val="16"/>
                <w:szCs w:val="16"/>
              </w:rPr>
            </w:pPr>
            <w:r w:rsidRPr="009E021A">
              <w:rPr>
                <w:rFonts w:ascii="Arial" w:eastAsia="Calibri" w:hAnsi="Arial" w:cs="Arial"/>
                <w:sz w:val="16"/>
                <w:szCs w:val="16"/>
              </w:rPr>
              <w:t>d) No se ha cumplimentado documentación específica de su campo profesional.</w:t>
            </w:r>
          </w:p>
        </w:tc>
      </w:tr>
      <w:tr w:rsidR="00CD3A09" w:rsidRPr="009E021A" w:rsidTr="006369CB">
        <w:tc>
          <w:tcPr>
            <w:tcW w:w="1218" w:type="pct"/>
            <w:tcBorders>
              <w:left w:val="single" w:sz="1" w:space="0" w:color="000000"/>
              <w:bottom w:val="single" w:sz="4" w:space="0" w:color="auto"/>
            </w:tcBorders>
            <w:shd w:val="clear" w:color="auto" w:fill="auto"/>
          </w:tcPr>
          <w:p w:rsidR="00CD3A09" w:rsidRPr="009E021A" w:rsidRDefault="00CD3A09" w:rsidP="006369CB">
            <w:pPr>
              <w:rPr>
                <w:rFonts w:ascii="Arial" w:eastAsia="Calibri" w:hAnsi="Arial" w:cs="Arial"/>
                <w:sz w:val="16"/>
                <w:szCs w:val="16"/>
              </w:rPr>
            </w:pPr>
            <w:r w:rsidRPr="009E021A">
              <w:rPr>
                <w:rFonts w:ascii="Arial" w:eastAsia="Calibri" w:hAnsi="Arial" w:cs="Arial"/>
                <w:sz w:val="16"/>
                <w:szCs w:val="16"/>
              </w:rPr>
              <w:t>e) Se han aplicado las fórmulas establecidas y el vocabulario específico en la cumplimentación de documentos.</w:t>
            </w:r>
          </w:p>
        </w:tc>
        <w:tc>
          <w:tcPr>
            <w:tcW w:w="1282" w:type="pct"/>
            <w:tcBorders>
              <w:left w:val="single" w:sz="1" w:space="0" w:color="000000"/>
              <w:bottom w:val="single" w:sz="4" w:space="0" w:color="auto"/>
            </w:tcBorders>
            <w:shd w:val="clear" w:color="auto" w:fill="auto"/>
          </w:tcPr>
          <w:p w:rsidR="00CD3A09" w:rsidRPr="009E021A" w:rsidRDefault="00CD3A09" w:rsidP="006369CB">
            <w:pPr>
              <w:rPr>
                <w:rFonts w:ascii="Arial" w:eastAsia="Calibri" w:hAnsi="Arial" w:cs="Arial"/>
                <w:sz w:val="16"/>
                <w:szCs w:val="16"/>
              </w:rPr>
            </w:pPr>
            <w:r w:rsidRPr="009E021A">
              <w:rPr>
                <w:rFonts w:ascii="Arial" w:eastAsia="Calibri" w:hAnsi="Arial" w:cs="Arial"/>
                <w:sz w:val="16"/>
                <w:szCs w:val="16"/>
              </w:rPr>
              <w:t>e) Se han aplicado casi sin dificultad las fórmulas establecidas y el vocabulario específico en la cumplimentación de documentos.</w:t>
            </w:r>
          </w:p>
        </w:tc>
        <w:tc>
          <w:tcPr>
            <w:tcW w:w="1282" w:type="pct"/>
            <w:tcBorders>
              <w:left w:val="single" w:sz="1" w:space="0" w:color="000000"/>
              <w:bottom w:val="single" w:sz="4" w:space="0" w:color="auto"/>
            </w:tcBorders>
            <w:shd w:val="clear" w:color="auto" w:fill="auto"/>
          </w:tcPr>
          <w:p w:rsidR="00CD3A09" w:rsidRPr="009E021A" w:rsidRDefault="00CD3A09" w:rsidP="006369CB">
            <w:pPr>
              <w:rPr>
                <w:rFonts w:ascii="Arial" w:eastAsia="Calibri" w:hAnsi="Arial" w:cs="Arial"/>
                <w:sz w:val="16"/>
                <w:szCs w:val="16"/>
              </w:rPr>
            </w:pPr>
            <w:r w:rsidRPr="009E021A">
              <w:rPr>
                <w:rFonts w:ascii="Arial" w:eastAsia="Calibri" w:hAnsi="Arial" w:cs="Arial"/>
                <w:sz w:val="16"/>
                <w:szCs w:val="16"/>
              </w:rPr>
              <w:t>e) Se han aplicado con dificultad las fórmulas establecidas y el vocabulario específico en la cumplimentación de documentos.</w:t>
            </w:r>
          </w:p>
        </w:tc>
        <w:tc>
          <w:tcPr>
            <w:tcW w:w="1218" w:type="pct"/>
            <w:tcBorders>
              <w:left w:val="single" w:sz="1" w:space="0" w:color="000000"/>
              <w:bottom w:val="single" w:sz="4" w:space="0" w:color="auto"/>
              <w:right w:val="single" w:sz="1" w:space="0" w:color="000000"/>
            </w:tcBorders>
            <w:shd w:val="clear" w:color="auto" w:fill="auto"/>
          </w:tcPr>
          <w:p w:rsidR="00CD3A09" w:rsidRPr="009E021A" w:rsidRDefault="00CD3A09" w:rsidP="006369CB">
            <w:pPr>
              <w:rPr>
                <w:rFonts w:ascii="Arial" w:eastAsia="Calibri" w:hAnsi="Arial" w:cs="Arial"/>
                <w:sz w:val="16"/>
                <w:szCs w:val="16"/>
              </w:rPr>
            </w:pPr>
            <w:r w:rsidRPr="009E021A">
              <w:rPr>
                <w:rFonts w:ascii="Arial" w:eastAsia="Calibri" w:hAnsi="Arial" w:cs="Arial"/>
                <w:sz w:val="16"/>
                <w:szCs w:val="16"/>
              </w:rPr>
              <w:t>e) No se han aplicado las fórmulas establecidas y el vocabulario específico en la cumplimentación de documentos.</w:t>
            </w:r>
          </w:p>
        </w:tc>
      </w:tr>
      <w:tr w:rsidR="00CD3A09" w:rsidRPr="009E021A" w:rsidTr="006369CB">
        <w:tc>
          <w:tcPr>
            <w:tcW w:w="1218" w:type="pct"/>
            <w:tcBorders>
              <w:top w:val="single" w:sz="4" w:space="0" w:color="auto"/>
              <w:left w:val="single" w:sz="4" w:space="0" w:color="000000"/>
              <w:bottom w:val="single" w:sz="4" w:space="0" w:color="auto"/>
              <w:right w:val="single" w:sz="4" w:space="0" w:color="000000"/>
            </w:tcBorders>
            <w:shd w:val="clear" w:color="auto" w:fill="auto"/>
          </w:tcPr>
          <w:p w:rsidR="00CD3A09" w:rsidRPr="009E021A" w:rsidRDefault="00CD3A09" w:rsidP="006369CB">
            <w:pPr>
              <w:rPr>
                <w:rFonts w:ascii="Arial" w:eastAsia="Calibri" w:hAnsi="Arial" w:cs="Arial"/>
                <w:sz w:val="16"/>
                <w:szCs w:val="16"/>
              </w:rPr>
            </w:pPr>
            <w:r w:rsidRPr="009E021A">
              <w:rPr>
                <w:rFonts w:ascii="Arial" w:eastAsia="Calibri" w:hAnsi="Arial" w:cs="Arial"/>
                <w:sz w:val="16"/>
                <w:szCs w:val="16"/>
              </w:rPr>
              <w:t>f) Se han resumido artículos, manuales de instrucciones y otros documentos escritos, utilizando un vocabulario amplio para evitar la repetición frecuente.</w:t>
            </w:r>
          </w:p>
        </w:tc>
        <w:tc>
          <w:tcPr>
            <w:tcW w:w="1282" w:type="pct"/>
            <w:tcBorders>
              <w:top w:val="single" w:sz="4" w:space="0" w:color="auto"/>
              <w:left w:val="single" w:sz="4" w:space="0" w:color="000000"/>
              <w:bottom w:val="single" w:sz="4" w:space="0" w:color="auto"/>
            </w:tcBorders>
            <w:shd w:val="clear" w:color="auto" w:fill="auto"/>
          </w:tcPr>
          <w:p w:rsidR="00CD3A09" w:rsidRPr="009E021A" w:rsidRDefault="00CD3A09" w:rsidP="006369CB">
            <w:pPr>
              <w:rPr>
                <w:rFonts w:ascii="Arial" w:eastAsia="Calibri" w:hAnsi="Arial" w:cs="Arial"/>
                <w:sz w:val="16"/>
                <w:szCs w:val="16"/>
              </w:rPr>
            </w:pPr>
            <w:r w:rsidRPr="009E021A">
              <w:rPr>
                <w:rFonts w:ascii="Arial" w:eastAsia="Calibri" w:hAnsi="Arial" w:cs="Arial"/>
                <w:sz w:val="16"/>
                <w:szCs w:val="16"/>
              </w:rPr>
              <w:t>f) Se han resumido casi sin dificultad artículos, manuales de instrucciones y otros documentos escritos, utilizando un vocabulario amplio para evitar la repetición frecuente.</w:t>
            </w:r>
          </w:p>
        </w:tc>
        <w:tc>
          <w:tcPr>
            <w:tcW w:w="1282" w:type="pct"/>
            <w:tcBorders>
              <w:top w:val="single" w:sz="4" w:space="0" w:color="auto"/>
              <w:left w:val="single" w:sz="1" w:space="0" w:color="000000"/>
              <w:bottom w:val="single" w:sz="4" w:space="0" w:color="auto"/>
            </w:tcBorders>
            <w:shd w:val="clear" w:color="auto" w:fill="auto"/>
          </w:tcPr>
          <w:p w:rsidR="00CD3A09" w:rsidRPr="009E021A" w:rsidRDefault="00CD3A09" w:rsidP="006369CB">
            <w:pPr>
              <w:rPr>
                <w:rFonts w:ascii="Arial" w:eastAsia="Calibri" w:hAnsi="Arial" w:cs="Arial"/>
                <w:sz w:val="16"/>
                <w:szCs w:val="16"/>
              </w:rPr>
            </w:pPr>
            <w:r w:rsidRPr="009E021A">
              <w:rPr>
                <w:rFonts w:ascii="Arial" w:eastAsia="Calibri" w:hAnsi="Arial" w:cs="Arial"/>
                <w:sz w:val="16"/>
                <w:szCs w:val="16"/>
              </w:rPr>
              <w:t>f) Se han resumido con dificultad artículos, manuales de instrucciones y otros documentos escritos, utilizando un vocabulario amplio para evitar la repetición frecuente.</w:t>
            </w:r>
          </w:p>
        </w:tc>
        <w:tc>
          <w:tcPr>
            <w:tcW w:w="1218" w:type="pct"/>
            <w:tcBorders>
              <w:top w:val="single" w:sz="4" w:space="0" w:color="auto"/>
              <w:left w:val="single" w:sz="1" w:space="0" w:color="000000"/>
              <w:bottom w:val="single" w:sz="4" w:space="0" w:color="auto"/>
              <w:right w:val="single" w:sz="4" w:space="0" w:color="000000"/>
            </w:tcBorders>
            <w:shd w:val="clear" w:color="auto" w:fill="auto"/>
          </w:tcPr>
          <w:p w:rsidR="00CD3A09" w:rsidRPr="009E021A" w:rsidRDefault="00CD3A09" w:rsidP="006369CB">
            <w:pPr>
              <w:rPr>
                <w:rFonts w:ascii="Arial" w:eastAsia="Calibri" w:hAnsi="Arial" w:cs="Arial"/>
                <w:sz w:val="16"/>
                <w:szCs w:val="16"/>
              </w:rPr>
            </w:pPr>
            <w:r w:rsidRPr="009E021A">
              <w:rPr>
                <w:rFonts w:ascii="Arial" w:eastAsia="Calibri" w:hAnsi="Arial" w:cs="Arial"/>
                <w:sz w:val="16"/>
                <w:szCs w:val="16"/>
              </w:rPr>
              <w:t>f) No se han resumido artículos, manuales de instrucciones y otros documentos escritos, utilizando un vocabulario amplio para evitar la repetición frecuente.</w:t>
            </w:r>
          </w:p>
        </w:tc>
      </w:tr>
      <w:tr w:rsidR="00CD3A09" w:rsidRPr="009E021A" w:rsidTr="006369CB">
        <w:tc>
          <w:tcPr>
            <w:tcW w:w="1218" w:type="pct"/>
            <w:tcBorders>
              <w:top w:val="single" w:sz="4" w:space="0" w:color="auto"/>
              <w:left w:val="single" w:sz="4" w:space="0" w:color="000000"/>
              <w:bottom w:val="single" w:sz="4" w:space="0" w:color="auto"/>
              <w:right w:val="single" w:sz="4" w:space="0" w:color="000000"/>
            </w:tcBorders>
            <w:shd w:val="clear" w:color="auto" w:fill="auto"/>
          </w:tcPr>
          <w:p w:rsidR="00CD3A09" w:rsidRPr="009E021A" w:rsidRDefault="00CD3A09" w:rsidP="006369CB">
            <w:pPr>
              <w:rPr>
                <w:rFonts w:ascii="Arial" w:eastAsia="Calibri" w:hAnsi="Arial" w:cs="Arial"/>
                <w:sz w:val="16"/>
                <w:szCs w:val="16"/>
              </w:rPr>
            </w:pPr>
            <w:r w:rsidRPr="009E021A">
              <w:rPr>
                <w:rFonts w:ascii="Arial" w:eastAsia="Calibri" w:hAnsi="Arial" w:cs="Arial"/>
                <w:sz w:val="16"/>
                <w:szCs w:val="16"/>
              </w:rPr>
              <w:t>g) Se han utilizado las fórmulas de cortesía propias del documento que se ha de elaborar.</w:t>
            </w:r>
          </w:p>
        </w:tc>
        <w:tc>
          <w:tcPr>
            <w:tcW w:w="1282" w:type="pct"/>
            <w:tcBorders>
              <w:top w:val="single" w:sz="4" w:space="0" w:color="auto"/>
              <w:left w:val="single" w:sz="4" w:space="0" w:color="000000"/>
              <w:bottom w:val="single" w:sz="4" w:space="0" w:color="auto"/>
              <w:right w:val="single" w:sz="4" w:space="0" w:color="000000"/>
            </w:tcBorders>
            <w:shd w:val="clear" w:color="auto" w:fill="auto"/>
          </w:tcPr>
          <w:p w:rsidR="00CD3A09" w:rsidRPr="009E021A" w:rsidRDefault="00CD3A09" w:rsidP="006369CB">
            <w:pPr>
              <w:rPr>
                <w:rFonts w:ascii="Arial" w:eastAsia="Calibri" w:hAnsi="Arial" w:cs="Arial"/>
                <w:sz w:val="16"/>
                <w:szCs w:val="16"/>
              </w:rPr>
            </w:pPr>
            <w:r w:rsidRPr="009E021A">
              <w:rPr>
                <w:rFonts w:ascii="Arial" w:eastAsia="Calibri" w:hAnsi="Arial" w:cs="Arial"/>
                <w:sz w:val="16"/>
                <w:szCs w:val="16"/>
              </w:rPr>
              <w:t>g) Se han utilizado casi sin dificultad las fórmulas de cortesía propias del documento que se ha de elaborar.</w:t>
            </w:r>
          </w:p>
        </w:tc>
        <w:tc>
          <w:tcPr>
            <w:tcW w:w="1282" w:type="pct"/>
            <w:tcBorders>
              <w:top w:val="single" w:sz="4" w:space="0" w:color="auto"/>
              <w:left w:val="single" w:sz="4" w:space="0" w:color="000000"/>
              <w:bottom w:val="single" w:sz="4" w:space="0" w:color="auto"/>
              <w:right w:val="single" w:sz="4" w:space="0" w:color="000000"/>
            </w:tcBorders>
            <w:shd w:val="clear" w:color="auto" w:fill="auto"/>
          </w:tcPr>
          <w:p w:rsidR="00CD3A09" w:rsidRPr="009E021A" w:rsidRDefault="00CD3A09" w:rsidP="006369CB">
            <w:pPr>
              <w:rPr>
                <w:rFonts w:ascii="Arial" w:eastAsia="Calibri" w:hAnsi="Arial" w:cs="Arial"/>
                <w:sz w:val="16"/>
                <w:szCs w:val="16"/>
              </w:rPr>
            </w:pPr>
            <w:r w:rsidRPr="009E021A">
              <w:rPr>
                <w:rFonts w:ascii="Arial" w:eastAsia="Calibri" w:hAnsi="Arial" w:cs="Arial"/>
                <w:sz w:val="16"/>
                <w:szCs w:val="16"/>
              </w:rPr>
              <w:t>g) Se han utilizado con dificultad las fórmulas de cortesía propias del documento que se ha de elaborar.</w:t>
            </w:r>
          </w:p>
        </w:tc>
        <w:tc>
          <w:tcPr>
            <w:tcW w:w="1218" w:type="pct"/>
            <w:tcBorders>
              <w:top w:val="single" w:sz="4" w:space="0" w:color="auto"/>
              <w:left w:val="single" w:sz="4" w:space="0" w:color="000000"/>
              <w:bottom w:val="single" w:sz="4" w:space="0" w:color="auto"/>
              <w:right w:val="single" w:sz="4" w:space="0" w:color="000000"/>
            </w:tcBorders>
            <w:shd w:val="clear" w:color="auto" w:fill="auto"/>
          </w:tcPr>
          <w:p w:rsidR="00CD3A09" w:rsidRPr="009E021A" w:rsidRDefault="00CD3A09" w:rsidP="006369CB">
            <w:pPr>
              <w:rPr>
                <w:rFonts w:ascii="Arial" w:eastAsia="Calibri" w:hAnsi="Arial" w:cs="Arial"/>
                <w:sz w:val="16"/>
                <w:szCs w:val="16"/>
              </w:rPr>
            </w:pPr>
            <w:r w:rsidRPr="009E021A">
              <w:rPr>
                <w:rFonts w:ascii="Arial" w:eastAsia="Calibri" w:hAnsi="Arial" w:cs="Arial"/>
                <w:sz w:val="16"/>
                <w:szCs w:val="16"/>
              </w:rPr>
              <w:t>g) No se han utilizado las fórmulas de cortesía propias del documento que se ha de elaborar.</w:t>
            </w:r>
          </w:p>
        </w:tc>
      </w:tr>
    </w:tbl>
    <w:p w:rsidR="00CD3A09" w:rsidRDefault="00CD3A09" w:rsidP="00CD3A09">
      <w:pPr>
        <w:pBdr>
          <w:top w:val="nil"/>
          <w:left w:val="nil"/>
          <w:bottom w:val="nil"/>
          <w:right w:val="nil"/>
          <w:between w:val="nil"/>
        </w:pBdr>
        <w:rPr>
          <w:rFonts w:ascii="Times New Roman" w:eastAsia="Times New Roman" w:hAnsi="Times New Roman" w:cs="Times New Roman"/>
          <w:color w:val="5A5A5A"/>
        </w:rPr>
      </w:pPr>
    </w:p>
    <w:tbl>
      <w:tblPr>
        <w:tblW w:w="6052" w:type="pct"/>
        <w:tblInd w:w="-938" w:type="dxa"/>
        <w:tblCellMar>
          <w:top w:w="55" w:type="dxa"/>
          <w:left w:w="55" w:type="dxa"/>
          <w:bottom w:w="55" w:type="dxa"/>
          <w:right w:w="55" w:type="dxa"/>
        </w:tblCellMar>
        <w:tblLook w:val="0000" w:firstRow="0" w:lastRow="0" w:firstColumn="0" w:lastColumn="0" w:noHBand="0" w:noVBand="0"/>
      </w:tblPr>
      <w:tblGrid>
        <w:gridCol w:w="2940"/>
        <w:gridCol w:w="3096"/>
        <w:gridCol w:w="3096"/>
        <w:gridCol w:w="2941"/>
      </w:tblGrid>
      <w:tr w:rsidR="009E021A" w:rsidRPr="009E021A" w:rsidTr="006369CB">
        <w:trPr>
          <w:trHeight w:val="545"/>
        </w:trPr>
        <w:tc>
          <w:tcPr>
            <w:tcW w:w="5000" w:type="pct"/>
            <w:gridSpan w:val="4"/>
            <w:tcBorders>
              <w:top w:val="single" w:sz="1" w:space="0" w:color="000000"/>
              <w:left w:val="single" w:sz="1" w:space="0" w:color="000000"/>
              <w:bottom w:val="single" w:sz="1" w:space="0" w:color="000000"/>
              <w:right w:val="single" w:sz="1" w:space="0" w:color="000000"/>
            </w:tcBorders>
            <w:shd w:val="clear" w:color="auto" w:fill="auto"/>
          </w:tcPr>
          <w:p w:rsidR="009E021A" w:rsidRPr="009E021A" w:rsidRDefault="009E021A" w:rsidP="006369CB">
            <w:pPr>
              <w:jc w:val="center"/>
              <w:rPr>
                <w:rFonts w:ascii="Arial" w:hAnsi="Arial" w:cs="Arial"/>
                <w:sz w:val="16"/>
                <w:szCs w:val="16"/>
              </w:rPr>
            </w:pPr>
            <w:r w:rsidRPr="009E021A">
              <w:rPr>
                <w:rFonts w:ascii="Arial" w:hAnsi="Arial" w:cs="Arial"/>
                <w:sz w:val="16"/>
                <w:szCs w:val="16"/>
              </w:rPr>
              <w:t>IDENTIFICACIÓN E INTERPRETACIÓN DE LOS ELEMENTOS CULTURALES MÁS SIGNIFICATIVOS DE LOS PAÍSES DE LENGUA EXTRANJERA (INGLESA)</w:t>
            </w:r>
          </w:p>
        </w:tc>
      </w:tr>
      <w:tr w:rsidR="009E021A" w:rsidRPr="009E021A" w:rsidTr="006369CB">
        <w:trPr>
          <w:trHeight w:val="545"/>
        </w:trPr>
        <w:tc>
          <w:tcPr>
            <w:tcW w:w="1218" w:type="pct"/>
            <w:tcBorders>
              <w:top w:val="single" w:sz="1" w:space="0" w:color="000000"/>
              <w:left w:val="single" w:sz="1" w:space="0" w:color="000000"/>
              <w:bottom w:val="single" w:sz="1" w:space="0" w:color="000000"/>
            </w:tcBorders>
            <w:shd w:val="clear" w:color="auto" w:fill="auto"/>
            <w:vAlign w:val="center"/>
          </w:tcPr>
          <w:p w:rsidR="009E021A" w:rsidRPr="009E021A" w:rsidRDefault="009E021A" w:rsidP="006369CB">
            <w:pPr>
              <w:jc w:val="center"/>
              <w:rPr>
                <w:rFonts w:ascii="Arial" w:hAnsi="Arial" w:cs="Arial"/>
                <w:sz w:val="16"/>
                <w:szCs w:val="16"/>
              </w:rPr>
            </w:pPr>
            <w:r w:rsidRPr="009E021A">
              <w:rPr>
                <w:rFonts w:ascii="Arial" w:hAnsi="Arial" w:cs="Arial"/>
                <w:sz w:val="16"/>
                <w:szCs w:val="16"/>
              </w:rPr>
              <w:t>Lo consigue</w:t>
            </w:r>
          </w:p>
        </w:tc>
        <w:tc>
          <w:tcPr>
            <w:tcW w:w="1282" w:type="pct"/>
            <w:tcBorders>
              <w:top w:val="single" w:sz="1" w:space="0" w:color="000000"/>
              <w:left w:val="single" w:sz="1" w:space="0" w:color="000000"/>
              <w:bottom w:val="single" w:sz="1" w:space="0" w:color="000000"/>
            </w:tcBorders>
            <w:shd w:val="clear" w:color="auto" w:fill="auto"/>
            <w:vAlign w:val="center"/>
          </w:tcPr>
          <w:p w:rsidR="009E021A" w:rsidRPr="009E021A" w:rsidRDefault="009E021A" w:rsidP="006369CB">
            <w:pPr>
              <w:jc w:val="center"/>
              <w:rPr>
                <w:rFonts w:ascii="Arial" w:hAnsi="Arial" w:cs="Arial"/>
                <w:sz w:val="16"/>
                <w:szCs w:val="16"/>
              </w:rPr>
            </w:pPr>
            <w:r w:rsidRPr="009E021A">
              <w:rPr>
                <w:rFonts w:ascii="Arial" w:hAnsi="Arial" w:cs="Arial"/>
                <w:sz w:val="16"/>
                <w:szCs w:val="16"/>
              </w:rPr>
              <w:t>No lo consigue totalmente</w:t>
            </w:r>
          </w:p>
        </w:tc>
        <w:tc>
          <w:tcPr>
            <w:tcW w:w="1282" w:type="pct"/>
            <w:tcBorders>
              <w:top w:val="single" w:sz="1" w:space="0" w:color="000000"/>
              <w:left w:val="single" w:sz="1" w:space="0" w:color="000000"/>
              <w:bottom w:val="single" w:sz="1" w:space="0" w:color="000000"/>
            </w:tcBorders>
            <w:shd w:val="clear" w:color="auto" w:fill="auto"/>
            <w:vAlign w:val="center"/>
          </w:tcPr>
          <w:p w:rsidR="009E021A" w:rsidRPr="009E021A" w:rsidRDefault="009E021A" w:rsidP="006369CB">
            <w:pPr>
              <w:jc w:val="center"/>
              <w:rPr>
                <w:rFonts w:ascii="Arial" w:hAnsi="Arial" w:cs="Arial"/>
                <w:sz w:val="16"/>
                <w:szCs w:val="16"/>
              </w:rPr>
            </w:pPr>
            <w:r w:rsidRPr="009E021A">
              <w:rPr>
                <w:rFonts w:ascii="Arial" w:hAnsi="Arial" w:cs="Arial"/>
                <w:sz w:val="16"/>
                <w:szCs w:val="16"/>
              </w:rPr>
              <w:t>Lo consigue con dificultad</w:t>
            </w:r>
          </w:p>
        </w:tc>
        <w:tc>
          <w:tcPr>
            <w:tcW w:w="1218" w:type="pct"/>
            <w:tcBorders>
              <w:top w:val="single" w:sz="1" w:space="0" w:color="000000"/>
              <w:left w:val="single" w:sz="1" w:space="0" w:color="000000"/>
              <w:bottom w:val="single" w:sz="1" w:space="0" w:color="000000"/>
              <w:right w:val="single" w:sz="1" w:space="0" w:color="000000"/>
            </w:tcBorders>
            <w:shd w:val="clear" w:color="auto" w:fill="auto"/>
            <w:vAlign w:val="center"/>
          </w:tcPr>
          <w:p w:rsidR="009E021A" w:rsidRPr="009E021A" w:rsidRDefault="009E021A" w:rsidP="006369CB">
            <w:pPr>
              <w:jc w:val="center"/>
              <w:rPr>
                <w:rFonts w:ascii="Arial" w:hAnsi="Arial" w:cs="Arial"/>
                <w:sz w:val="16"/>
                <w:szCs w:val="16"/>
              </w:rPr>
            </w:pPr>
            <w:r w:rsidRPr="009E021A">
              <w:rPr>
                <w:rFonts w:ascii="Arial" w:hAnsi="Arial" w:cs="Arial"/>
                <w:sz w:val="16"/>
                <w:szCs w:val="16"/>
              </w:rPr>
              <w:t>No lo consigue</w:t>
            </w:r>
          </w:p>
        </w:tc>
      </w:tr>
      <w:tr w:rsidR="009E021A" w:rsidRPr="009E021A" w:rsidTr="006369CB">
        <w:tc>
          <w:tcPr>
            <w:tcW w:w="1218" w:type="pct"/>
            <w:tcBorders>
              <w:left w:val="single" w:sz="1" w:space="0" w:color="000000"/>
              <w:bottom w:val="single" w:sz="2" w:space="0" w:color="000000"/>
            </w:tcBorders>
            <w:shd w:val="clear" w:color="auto" w:fill="auto"/>
          </w:tcPr>
          <w:p w:rsidR="009E021A" w:rsidRPr="009E021A" w:rsidRDefault="009E021A" w:rsidP="006369CB">
            <w:pPr>
              <w:rPr>
                <w:rFonts w:ascii="Arial" w:eastAsia="Calibri" w:hAnsi="Arial" w:cs="Arial"/>
                <w:sz w:val="16"/>
                <w:szCs w:val="16"/>
              </w:rPr>
            </w:pPr>
            <w:r w:rsidRPr="009E021A">
              <w:rPr>
                <w:rFonts w:ascii="Arial" w:eastAsia="Calibri" w:hAnsi="Arial" w:cs="Arial"/>
                <w:sz w:val="16"/>
                <w:szCs w:val="16"/>
              </w:rPr>
              <w:t>a) Se han definido los rasgos más significativos de las costumbres y usos de la comunidad donde se habla la lengua extranjera.</w:t>
            </w:r>
          </w:p>
        </w:tc>
        <w:tc>
          <w:tcPr>
            <w:tcW w:w="1282" w:type="pct"/>
            <w:tcBorders>
              <w:left w:val="single" w:sz="1" w:space="0" w:color="000000"/>
              <w:bottom w:val="single" w:sz="2" w:space="0" w:color="000000"/>
            </w:tcBorders>
            <w:shd w:val="clear" w:color="auto" w:fill="auto"/>
          </w:tcPr>
          <w:p w:rsidR="009E021A" w:rsidRPr="009E021A" w:rsidRDefault="009E021A" w:rsidP="006369CB">
            <w:pPr>
              <w:rPr>
                <w:rFonts w:ascii="Arial" w:eastAsia="Calibri" w:hAnsi="Arial" w:cs="Arial"/>
                <w:sz w:val="16"/>
                <w:szCs w:val="16"/>
              </w:rPr>
            </w:pPr>
            <w:r w:rsidRPr="009E021A">
              <w:rPr>
                <w:rFonts w:ascii="Arial" w:eastAsia="Calibri" w:hAnsi="Arial" w:cs="Arial"/>
                <w:sz w:val="16"/>
                <w:szCs w:val="16"/>
              </w:rPr>
              <w:t>a) Se han definido casi sin dificultad los rasgos más significativos de las costumbres y usos de la comunidad donde se habla la lengua extranjera.</w:t>
            </w:r>
          </w:p>
        </w:tc>
        <w:tc>
          <w:tcPr>
            <w:tcW w:w="1282" w:type="pct"/>
            <w:tcBorders>
              <w:left w:val="single" w:sz="1" w:space="0" w:color="000000"/>
              <w:bottom w:val="single" w:sz="2" w:space="0" w:color="000000"/>
            </w:tcBorders>
            <w:shd w:val="clear" w:color="auto" w:fill="auto"/>
          </w:tcPr>
          <w:p w:rsidR="009E021A" w:rsidRPr="009E021A" w:rsidRDefault="009E021A" w:rsidP="006369CB">
            <w:pPr>
              <w:rPr>
                <w:rFonts w:ascii="Arial" w:eastAsia="Calibri" w:hAnsi="Arial" w:cs="Arial"/>
                <w:sz w:val="16"/>
                <w:szCs w:val="16"/>
              </w:rPr>
            </w:pPr>
            <w:r w:rsidRPr="009E021A">
              <w:rPr>
                <w:rFonts w:ascii="Arial" w:eastAsia="Calibri" w:hAnsi="Arial" w:cs="Arial"/>
                <w:sz w:val="16"/>
                <w:szCs w:val="16"/>
              </w:rPr>
              <w:t>a) Se han definido con dificultad los rasgos más significativos de las costumbres y usos de la comunidad donde se habla la lengua extranjera.</w:t>
            </w:r>
          </w:p>
        </w:tc>
        <w:tc>
          <w:tcPr>
            <w:tcW w:w="1218" w:type="pct"/>
            <w:tcBorders>
              <w:left w:val="single" w:sz="1" w:space="0" w:color="000000"/>
              <w:bottom w:val="single" w:sz="2" w:space="0" w:color="000000"/>
              <w:right w:val="single" w:sz="1" w:space="0" w:color="000000"/>
            </w:tcBorders>
            <w:shd w:val="clear" w:color="auto" w:fill="auto"/>
          </w:tcPr>
          <w:p w:rsidR="009E021A" w:rsidRPr="009E021A" w:rsidRDefault="009E021A" w:rsidP="006369CB">
            <w:pPr>
              <w:rPr>
                <w:rFonts w:ascii="Arial" w:eastAsia="Calibri" w:hAnsi="Arial" w:cs="Arial"/>
                <w:sz w:val="16"/>
                <w:szCs w:val="16"/>
              </w:rPr>
            </w:pPr>
            <w:r w:rsidRPr="009E021A">
              <w:rPr>
                <w:rFonts w:ascii="Arial" w:eastAsia="Calibri" w:hAnsi="Arial" w:cs="Arial"/>
                <w:sz w:val="16"/>
                <w:szCs w:val="16"/>
              </w:rPr>
              <w:t>a) No se han definido los rasgos más significativos de las costumbres y usos de la comunidad donde se habla la lengua extranjera.</w:t>
            </w:r>
          </w:p>
        </w:tc>
      </w:tr>
      <w:tr w:rsidR="009E021A" w:rsidRPr="009E021A" w:rsidTr="006369CB">
        <w:tc>
          <w:tcPr>
            <w:tcW w:w="1218" w:type="pct"/>
            <w:tcBorders>
              <w:top w:val="single" w:sz="2" w:space="0" w:color="000000"/>
              <w:left w:val="single" w:sz="2" w:space="0" w:color="000000"/>
              <w:bottom w:val="single" w:sz="4" w:space="0" w:color="auto"/>
              <w:right w:val="single" w:sz="2" w:space="0" w:color="000000"/>
            </w:tcBorders>
            <w:shd w:val="clear" w:color="auto" w:fill="auto"/>
          </w:tcPr>
          <w:p w:rsidR="009E021A" w:rsidRPr="009E021A" w:rsidRDefault="009E021A" w:rsidP="006369CB">
            <w:pPr>
              <w:rPr>
                <w:rFonts w:ascii="Arial" w:eastAsia="Calibri" w:hAnsi="Arial" w:cs="Arial"/>
                <w:sz w:val="16"/>
                <w:szCs w:val="16"/>
              </w:rPr>
            </w:pPr>
            <w:r w:rsidRPr="009E021A">
              <w:rPr>
                <w:rFonts w:ascii="Arial" w:eastAsia="Calibri" w:hAnsi="Arial" w:cs="Arial"/>
                <w:sz w:val="16"/>
                <w:szCs w:val="16"/>
              </w:rPr>
              <w:t>b) Se han descrito los protocolos y normas de relación social propios del país.</w:t>
            </w:r>
          </w:p>
        </w:tc>
        <w:tc>
          <w:tcPr>
            <w:tcW w:w="1282" w:type="pct"/>
            <w:tcBorders>
              <w:top w:val="single" w:sz="2" w:space="0" w:color="000000"/>
              <w:left w:val="single" w:sz="2" w:space="0" w:color="000000"/>
              <w:bottom w:val="single" w:sz="4" w:space="0" w:color="auto"/>
              <w:right w:val="single" w:sz="2" w:space="0" w:color="000000"/>
            </w:tcBorders>
            <w:shd w:val="clear" w:color="auto" w:fill="auto"/>
          </w:tcPr>
          <w:p w:rsidR="009E021A" w:rsidRPr="009E021A" w:rsidRDefault="009E021A" w:rsidP="006369CB">
            <w:pPr>
              <w:rPr>
                <w:rFonts w:ascii="Arial" w:eastAsia="Calibri" w:hAnsi="Arial" w:cs="Arial"/>
                <w:sz w:val="16"/>
                <w:szCs w:val="16"/>
              </w:rPr>
            </w:pPr>
            <w:r w:rsidRPr="009E021A">
              <w:rPr>
                <w:rFonts w:ascii="Arial" w:eastAsia="Calibri" w:hAnsi="Arial" w:cs="Arial"/>
                <w:sz w:val="16"/>
                <w:szCs w:val="16"/>
              </w:rPr>
              <w:t>b) Se han descrito casi sin dificultad los protocolos y normas de relación social propios del país.</w:t>
            </w:r>
          </w:p>
        </w:tc>
        <w:tc>
          <w:tcPr>
            <w:tcW w:w="1282" w:type="pct"/>
            <w:tcBorders>
              <w:top w:val="single" w:sz="2" w:space="0" w:color="000000"/>
              <w:left w:val="single" w:sz="2" w:space="0" w:color="000000"/>
              <w:bottom w:val="single" w:sz="4" w:space="0" w:color="auto"/>
              <w:right w:val="single" w:sz="2" w:space="0" w:color="000000"/>
            </w:tcBorders>
            <w:shd w:val="clear" w:color="auto" w:fill="auto"/>
          </w:tcPr>
          <w:p w:rsidR="009E021A" w:rsidRPr="009E021A" w:rsidRDefault="009E021A" w:rsidP="006369CB">
            <w:pPr>
              <w:rPr>
                <w:rFonts w:ascii="Arial" w:eastAsia="Calibri" w:hAnsi="Arial" w:cs="Arial"/>
                <w:sz w:val="16"/>
                <w:szCs w:val="16"/>
              </w:rPr>
            </w:pPr>
            <w:r w:rsidRPr="009E021A">
              <w:rPr>
                <w:rFonts w:ascii="Arial" w:eastAsia="Calibri" w:hAnsi="Arial" w:cs="Arial"/>
                <w:sz w:val="16"/>
                <w:szCs w:val="16"/>
              </w:rPr>
              <w:t>b) Se han descrito con dificultad los protocolos y normas de relación social propios del país.</w:t>
            </w:r>
          </w:p>
        </w:tc>
        <w:tc>
          <w:tcPr>
            <w:tcW w:w="1218" w:type="pct"/>
            <w:tcBorders>
              <w:top w:val="single" w:sz="2" w:space="0" w:color="000000"/>
              <w:left w:val="single" w:sz="2" w:space="0" w:color="000000"/>
              <w:bottom w:val="single" w:sz="4" w:space="0" w:color="auto"/>
              <w:right w:val="single" w:sz="2" w:space="0" w:color="000000"/>
            </w:tcBorders>
            <w:shd w:val="clear" w:color="auto" w:fill="auto"/>
          </w:tcPr>
          <w:p w:rsidR="009E021A" w:rsidRPr="009E021A" w:rsidRDefault="009E021A" w:rsidP="006369CB">
            <w:pPr>
              <w:rPr>
                <w:rFonts w:ascii="Arial" w:eastAsia="Calibri" w:hAnsi="Arial" w:cs="Arial"/>
                <w:sz w:val="16"/>
                <w:szCs w:val="16"/>
              </w:rPr>
            </w:pPr>
            <w:r w:rsidRPr="009E021A">
              <w:rPr>
                <w:rFonts w:ascii="Arial" w:eastAsia="Calibri" w:hAnsi="Arial" w:cs="Arial"/>
                <w:sz w:val="16"/>
                <w:szCs w:val="16"/>
              </w:rPr>
              <w:t>b) No se han descrito los protocolos y normas de relación social propios del país.</w:t>
            </w:r>
          </w:p>
        </w:tc>
      </w:tr>
      <w:tr w:rsidR="009E021A" w:rsidRPr="009E021A" w:rsidTr="006369CB">
        <w:tc>
          <w:tcPr>
            <w:tcW w:w="1218" w:type="pct"/>
            <w:tcBorders>
              <w:top w:val="single" w:sz="4" w:space="0" w:color="auto"/>
              <w:left w:val="single" w:sz="2" w:space="0" w:color="000000"/>
              <w:bottom w:val="single" w:sz="4" w:space="0" w:color="auto"/>
              <w:right w:val="single" w:sz="2" w:space="0" w:color="000000"/>
            </w:tcBorders>
            <w:shd w:val="clear" w:color="auto" w:fill="auto"/>
          </w:tcPr>
          <w:p w:rsidR="009E021A" w:rsidRPr="009E021A" w:rsidRDefault="009E021A" w:rsidP="006369CB">
            <w:pPr>
              <w:rPr>
                <w:rFonts w:ascii="Arial" w:eastAsia="Calibri" w:hAnsi="Arial" w:cs="Arial"/>
                <w:sz w:val="16"/>
                <w:szCs w:val="16"/>
              </w:rPr>
            </w:pPr>
            <w:r w:rsidRPr="009E021A">
              <w:rPr>
                <w:rFonts w:ascii="Arial" w:eastAsia="Calibri" w:hAnsi="Arial" w:cs="Arial"/>
                <w:sz w:val="16"/>
                <w:szCs w:val="16"/>
              </w:rPr>
              <w:t>c) Se han identificado los valores y creencias propios de la comunidad donde se habla la lengua extranjera.</w:t>
            </w:r>
          </w:p>
        </w:tc>
        <w:tc>
          <w:tcPr>
            <w:tcW w:w="1282" w:type="pct"/>
            <w:tcBorders>
              <w:top w:val="single" w:sz="4" w:space="0" w:color="auto"/>
              <w:left w:val="single" w:sz="2" w:space="0" w:color="000000"/>
              <w:bottom w:val="single" w:sz="4" w:space="0" w:color="auto"/>
              <w:right w:val="single" w:sz="2" w:space="0" w:color="000000"/>
            </w:tcBorders>
            <w:shd w:val="clear" w:color="auto" w:fill="auto"/>
          </w:tcPr>
          <w:p w:rsidR="009E021A" w:rsidRPr="009E021A" w:rsidRDefault="009E021A" w:rsidP="006369CB">
            <w:pPr>
              <w:rPr>
                <w:rFonts w:ascii="Arial" w:eastAsia="Calibri" w:hAnsi="Arial" w:cs="Arial"/>
                <w:sz w:val="16"/>
                <w:szCs w:val="16"/>
              </w:rPr>
            </w:pPr>
            <w:r w:rsidRPr="009E021A">
              <w:rPr>
                <w:rFonts w:ascii="Arial" w:eastAsia="Calibri" w:hAnsi="Arial" w:cs="Arial"/>
                <w:sz w:val="16"/>
                <w:szCs w:val="16"/>
              </w:rPr>
              <w:t>c) Se han identificado casi sin dificultad los valores y creencias propios de la comunidad donde se habla la lengua extranjera.</w:t>
            </w:r>
          </w:p>
        </w:tc>
        <w:tc>
          <w:tcPr>
            <w:tcW w:w="1282" w:type="pct"/>
            <w:tcBorders>
              <w:top w:val="single" w:sz="4" w:space="0" w:color="auto"/>
              <w:left w:val="single" w:sz="2" w:space="0" w:color="000000"/>
              <w:bottom w:val="single" w:sz="4" w:space="0" w:color="auto"/>
              <w:right w:val="single" w:sz="2" w:space="0" w:color="000000"/>
            </w:tcBorders>
            <w:shd w:val="clear" w:color="auto" w:fill="auto"/>
          </w:tcPr>
          <w:p w:rsidR="009E021A" w:rsidRPr="009E021A" w:rsidRDefault="009E021A" w:rsidP="006369CB">
            <w:pPr>
              <w:rPr>
                <w:rFonts w:ascii="Arial" w:eastAsia="Calibri" w:hAnsi="Arial" w:cs="Arial"/>
                <w:sz w:val="16"/>
                <w:szCs w:val="16"/>
              </w:rPr>
            </w:pPr>
            <w:r w:rsidRPr="009E021A">
              <w:rPr>
                <w:rFonts w:ascii="Arial" w:eastAsia="Calibri" w:hAnsi="Arial" w:cs="Arial"/>
                <w:sz w:val="16"/>
                <w:szCs w:val="16"/>
              </w:rPr>
              <w:t>c) Se han identificado con dificultad los valores y creencias propios de la comunidad donde se habla la lengua extranjera.</w:t>
            </w:r>
          </w:p>
        </w:tc>
        <w:tc>
          <w:tcPr>
            <w:tcW w:w="1218" w:type="pct"/>
            <w:tcBorders>
              <w:top w:val="single" w:sz="4" w:space="0" w:color="auto"/>
              <w:left w:val="single" w:sz="2" w:space="0" w:color="000000"/>
              <w:bottom w:val="single" w:sz="4" w:space="0" w:color="auto"/>
              <w:right w:val="single" w:sz="2" w:space="0" w:color="000000"/>
            </w:tcBorders>
            <w:shd w:val="clear" w:color="auto" w:fill="auto"/>
          </w:tcPr>
          <w:p w:rsidR="009E021A" w:rsidRPr="009E021A" w:rsidRDefault="009E021A" w:rsidP="006369CB">
            <w:pPr>
              <w:rPr>
                <w:rFonts w:ascii="Arial" w:eastAsia="Calibri" w:hAnsi="Arial" w:cs="Arial"/>
                <w:sz w:val="16"/>
                <w:szCs w:val="16"/>
              </w:rPr>
            </w:pPr>
            <w:r w:rsidRPr="009E021A">
              <w:rPr>
                <w:rFonts w:ascii="Arial" w:eastAsia="Calibri" w:hAnsi="Arial" w:cs="Arial"/>
                <w:sz w:val="16"/>
                <w:szCs w:val="16"/>
              </w:rPr>
              <w:t>c) No se han identificado los valores y creencias propios de la comunidad donde se habla la lengua extranjera.</w:t>
            </w:r>
          </w:p>
        </w:tc>
      </w:tr>
      <w:tr w:rsidR="009E021A" w:rsidRPr="009E021A" w:rsidTr="006369CB">
        <w:trPr>
          <w:trHeight w:val="1221"/>
        </w:trPr>
        <w:tc>
          <w:tcPr>
            <w:tcW w:w="1218" w:type="pct"/>
            <w:tcBorders>
              <w:top w:val="single" w:sz="4" w:space="0" w:color="auto"/>
              <w:left w:val="single" w:sz="1" w:space="0" w:color="000000"/>
              <w:bottom w:val="single" w:sz="1" w:space="0" w:color="000000"/>
            </w:tcBorders>
            <w:shd w:val="clear" w:color="auto" w:fill="auto"/>
          </w:tcPr>
          <w:p w:rsidR="009E021A" w:rsidRPr="009E021A" w:rsidRDefault="009E021A" w:rsidP="006369CB">
            <w:pPr>
              <w:rPr>
                <w:rFonts w:ascii="Arial" w:eastAsia="Calibri" w:hAnsi="Arial" w:cs="Arial"/>
                <w:sz w:val="16"/>
                <w:szCs w:val="16"/>
              </w:rPr>
            </w:pPr>
            <w:r w:rsidRPr="009E021A">
              <w:rPr>
                <w:rFonts w:ascii="Arial" w:eastAsia="Calibri" w:hAnsi="Arial" w:cs="Arial"/>
                <w:sz w:val="16"/>
                <w:szCs w:val="16"/>
              </w:rPr>
              <w:t xml:space="preserve">d) Se ha identificado los aspectos </w:t>
            </w:r>
            <w:proofErr w:type="gramStart"/>
            <w:r w:rsidRPr="009E021A">
              <w:rPr>
                <w:rFonts w:ascii="Arial" w:eastAsia="Calibri" w:hAnsi="Arial" w:cs="Arial"/>
                <w:sz w:val="16"/>
                <w:szCs w:val="16"/>
              </w:rPr>
              <w:t>socio-profesionales propios</w:t>
            </w:r>
            <w:proofErr w:type="gramEnd"/>
            <w:r w:rsidRPr="009E021A">
              <w:rPr>
                <w:rFonts w:ascii="Arial" w:eastAsia="Calibri" w:hAnsi="Arial" w:cs="Arial"/>
                <w:sz w:val="16"/>
                <w:szCs w:val="16"/>
              </w:rPr>
              <w:t xml:space="preserve"> de la actividad profesional, en cualquier tipo de texto.</w:t>
            </w:r>
          </w:p>
        </w:tc>
        <w:tc>
          <w:tcPr>
            <w:tcW w:w="1282" w:type="pct"/>
            <w:tcBorders>
              <w:top w:val="single" w:sz="4" w:space="0" w:color="auto"/>
              <w:left w:val="single" w:sz="1" w:space="0" w:color="000000"/>
              <w:bottom w:val="single" w:sz="1" w:space="0" w:color="000000"/>
            </w:tcBorders>
            <w:shd w:val="clear" w:color="auto" w:fill="auto"/>
          </w:tcPr>
          <w:p w:rsidR="009E021A" w:rsidRPr="009E021A" w:rsidRDefault="009E021A" w:rsidP="006369CB">
            <w:pPr>
              <w:rPr>
                <w:rFonts w:ascii="Arial" w:eastAsia="Calibri" w:hAnsi="Arial" w:cs="Arial"/>
                <w:sz w:val="16"/>
                <w:szCs w:val="16"/>
              </w:rPr>
            </w:pPr>
            <w:r w:rsidRPr="009E021A">
              <w:rPr>
                <w:rFonts w:ascii="Arial" w:eastAsia="Calibri" w:hAnsi="Arial" w:cs="Arial"/>
                <w:sz w:val="16"/>
                <w:szCs w:val="16"/>
              </w:rPr>
              <w:t xml:space="preserve">d) Se ha identificado casi sin dificultad los aspectos </w:t>
            </w:r>
            <w:proofErr w:type="gramStart"/>
            <w:r w:rsidRPr="009E021A">
              <w:rPr>
                <w:rFonts w:ascii="Arial" w:eastAsia="Calibri" w:hAnsi="Arial" w:cs="Arial"/>
                <w:sz w:val="16"/>
                <w:szCs w:val="16"/>
              </w:rPr>
              <w:t>socio-profesionales propios</w:t>
            </w:r>
            <w:proofErr w:type="gramEnd"/>
            <w:r w:rsidRPr="009E021A">
              <w:rPr>
                <w:rFonts w:ascii="Arial" w:eastAsia="Calibri" w:hAnsi="Arial" w:cs="Arial"/>
                <w:sz w:val="16"/>
                <w:szCs w:val="16"/>
              </w:rPr>
              <w:t xml:space="preserve"> de la actividad profesional, en cualquier tipo de texto.</w:t>
            </w:r>
          </w:p>
        </w:tc>
        <w:tc>
          <w:tcPr>
            <w:tcW w:w="1282" w:type="pct"/>
            <w:tcBorders>
              <w:top w:val="single" w:sz="4" w:space="0" w:color="auto"/>
              <w:left w:val="single" w:sz="1" w:space="0" w:color="000000"/>
              <w:bottom w:val="single" w:sz="1" w:space="0" w:color="000000"/>
            </w:tcBorders>
            <w:shd w:val="clear" w:color="auto" w:fill="auto"/>
          </w:tcPr>
          <w:p w:rsidR="009E021A" w:rsidRPr="009E021A" w:rsidRDefault="009E021A" w:rsidP="006369CB">
            <w:pPr>
              <w:rPr>
                <w:rFonts w:ascii="Arial" w:eastAsia="Calibri" w:hAnsi="Arial" w:cs="Arial"/>
                <w:sz w:val="16"/>
                <w:szCs w:val="16"/>
              </w:rPr>
            </w:pPr>
            <w:r w:rsidRPr="009E021A">
              <w:rPr>
                <w:rFonts w:ascii="Arial" w:eastAsia="Calibri" w:hAnsi="Arial" w:cs="Arial"/>
                <w:sz w:val="16"/>
                <w:szCs w:val="16"/>
              </w:rPr>
              <w:t xml:space="preserve">d) Se ha identificado con dificultad los aspectos </w:t>
            </w:r>
            <w:proofErr w:type="gramStart"/>
            <w:r w:rsidRPr="009E021A">
              <w:rPr>
                <w:rFonts w:ascii="Arial" w:eastAsia="Calibri" w:hAnsi="Arial" w:cs="Arial"/>
                <w:sz w:val="16"/>
                <w:szCs w:val="16"/>
              </w:rPr>
              <w:t>socio-profesionales propios</w:t>
            </w:r>
            <w:proofErr w:type="gramEnd"/>
            <w:r w:rsidRPr="009E021A">
              <w:rPr>
                <w:rFonts w:ascii="Arial" w:eastAsia="Calibri" w:hAnsi="Arial" w:cs="Arial"/>
                <w:sz w:val="16"/>
                <w:szCs w:val="16"/>
              </w:rPr>
              <w:t xml:space="preserve"> de la actividad profesional, en cualquier tipo de texto.</w:t>
            </w:r>
          </w:p>
        </w:tc>
        <w:tc>
          <w:tcPr>
            <w:tcW w:w="1218" w:type="pct"/>
            <w:tcBorders>
              <w:top w:val="single" w:sz="4" w:space="0" w:color="auto"/>
              <w:left w:val="single" w:sz="1" w:space="0" w:color="000000"/>
              <w:bottom w:val="single" w:sz="1" w:space="0" w:color="000000"/>
              <w:right w:val="single" w:sz="1" w:space="0" w:color="000000"/>
            </w:tcBorders>
            <w:shd w:val="clear" w:color="auto" w:fill="auto"/>
          </w:tcPr>
          <w:p w:rsidR="009E021A" w:rsidRPr="009E021A" w:rsidRDefault="009E021A" w:rsidP="006369CB">
            <w:pPr>
              <w:rPr>
                <w:rFonts w:ascii="Arial" w:eastAsia="Calibri" w:hAnsi="Arial" w:cs="Arial"/>
                <w:sz w:val="16"/>
                <w:szCs w:val="16"/>
              </w:rPr>
            </w:pPr>
            <w:r w:rsidRPr="009E021A">
              <w:rPr>
                <w:rFonts w:ascii="Arial" w:eastAsia="Calibri" w:hAnsi="Arial" w:cs="Arial"/>
                <w:sz w:val="16"/>
                <w:szCs w:val="16"/>
              </w:rPr>
              <w:t xml:space="preserve">d) No se ha identificado los aspectos </w:t>
            </w:r>
            <w:proofErr w:type="gramStart"/>
            <w:r w:rsidRPr="009E021A">
              <w:rPr>
                <w:rFonts w:ascii="Arial" w:eastAsia="Calibri" w:hAnsi="Arial" w:cs="Arial"/>
                <w:sz w:val="16"/>
                <w:szCs w:val="16"/>
              </w:rPr>
              <w:t>socio-profesionales propios</w:t>
            </w:r>
            <w:proofErr w:type="gramEnd"/>
            <w:r w:rsidRPr="009E021A">
              <w:rPr>
                <w:rFonts w:ascii="Arial" w:eastAsia="Calibri" w:hAnsi="Arial" w:cs="Arial"/>
                <w:sz w:val="16"/>
                <w:szCs w:val="16"/>
              </w:rPr>
              <w:t xml:space="preserve"> de la actividad profesional, en cualquier tipo de texto.</w:t>
            </w:r>
          </w:p>
        </w:tc>
      </w:tr>
      <w:tr w:rsidR="009E021A" w:rsidRPr="009E021A" w:rsidTr="006369CB">
        <w:tc>
          <w:tcPr>
            <w:tcW w:w="1218" w:type="pct"/>
            <w:tcBorders>
              <w:left w:val="single" w:sz="1" w:space="0" w:color="000000"/>
              <w:bottom w:val="single" w:sz="4" w:space="0" w:color="auto"/>
            </w:tcBorders>
            <w:shd w:val="clear" w:color="auto" w:fill="auto"/>
          </w:tcPr>
          <w:p w:rsidR="009E021A" w:rsidRPr="009E021A" w:rsidRDefault="009E021A" w:rsidP="006369CB">
            <w:pPr>
              <w:rPr>
                <w:rFonts w:ascii="Arial" w:eastAsia="Calibri" w:hAnsi="Arial" w:cs="Arial"/>
                <w:sz w:val="16"/>
                <w:szCs w:val="16"/>
              </w:rPr>
            </w:pPr>
            <w:r w:rsidRPr="009E021A">
              <w:rPr>
                <w:rFonts w:ascii="Arial" w:eastAsia="Calibri" w:hAnsi="Arial" w:cs="Arial"/>
                <w:sz w:val="16"/>
                <w:szCs w:val="16"/>
              </w:rPr>
              <w:t>e) Se han aplicado los protocolos y normas de relación social propios del país de la lengua extranjera.</w:t>
            </w:r>
          </w:p>
        </w:tc>
        <w:tc>
          <w:tcPr>
            <w:tcW w:w="1282" w:type="pct"/>
            <w:tcBorders>
              <w:left w:val="single" w:sz="1" w:space="0" w:color="000000"/>
              <w:bottom w:val="single" w:sz="4" w:space="0" w:color="auto"/>
            </w:tcBorders>
            <w:shd w:val="clear" w:color="auto" w:fill="auto"/>
          </w:tcPr>
          <w:p w:rsidR="009E021A" w:rsidRPr="009E021A" w:rsidRDefault="009E021A" w:rsidP="006369CB">
            <w:pPr>
              <w:rPr>
                <w:rFonts w:ascii="Arial" w:eastAsia="Calibri" w:hAnsi="Arial" w:cs="Arial"/>
                <w:sz w:val="16"/>
                <w:szCs w:val="16"/>
              </w:rPr>
            </w:pPr>
            <w:r w:rsidRPr="009E021A">
              <w:rPr>
                <w:rFonts w:ascii="Arial" w:eastAsia="Calibri" w:hAnsi="Arial" w:cs="Arial"/>
                <w:sz w:val="16"/>
                <w:szCs w:val="16"/>
              </w:rPr>
              <w:t>e) Se han aplicado casi sin dificultad los protocolos y normas de relación social propios del país de la lengua extranjera.</w:t>
            </w:r>
          </w:p>
        </w:tc>
        <w:tc>
          <w:tcPr>
            <w:tcW w:w="1282" w:type="pct"/>
            <w:tcBorders>
              <w:left w:val="single" w:sz="1" w:space="0" w:color="000000"/>
              <w:bottom w:val="single" w:sz="4" w:space="0" w:color="auto"/>
            </w:tcBorders>
            <w:shd w:val="clear" w:color="auto" w:fill="auto"/>
          </w:tcPr>
          <w:p w:rsidR="009E021A" w:rsidRPr="009E021A" w:rsidRDefault="009E021A" w:rsidP="006369CB">
            <w:pPr>
              <w:rPr>
                <w:rFonts w:ascii="Arial" w:eastAsia="Calibri" w:hAnsi="Arial" w:cs="Arial"/>
                <w:sz w:val="16"/>
                <w:szCs w:val="16"/>
              </w:rPr>
            </w:pPr>
            <w:r w:rsidRPr="009E021A">
              <w:rPr>
                <w:rFonts w:ascii="Arial" w:eastAsia="Calibri" w:hAnsi="Arial" w:cs="Arial"/>
                <w:sz w:val="16"/>
                <w:szCs w:val="16"/>
              </w:rPr>
              <w:t>e) Se han aplicado con dificultad los protocolos y normas de relación social propios del país de la lengua extranjera.</w:t>
            </w:r>
          </w:p>
        </w:tc>
        <w:tc>
          <w:tcPr>
            <w:tcW w:w="1218" w:type="pct"/>
            <w:tcBorders>
              <w:left w:val="single" w:sz="1" w:space="0" w:color="000000"/>
              <w:bottom w:val="single" w:sz="4" w:space="0" w:color="auto"/>
              <w:right w:val="single" w:sz="1" w:space="0" w:color="000000"/>
            </w:tcBorders>
            <w:shd w:val="clear" w:color="auto" w:fill="auto"/>
          </w:tcPr>
          <w:p w:rsidR="009E021A" w:rsidRPr="009E021A" w:rsidRDefault="009E021A" w:rsidP="006369CB">
            <w:pPr>
              <w:rPr>
                <w:rFonts w:ascii="Arial" w:eastAsia="Calibri" w:hAnsi="Arial" w:cs="Arial"/>
                <w:sz w:val="16"/>
                <w:szCs w:val="16"/>
              </w:rPr>
            </w:pPr>
            <w:r w:rsidRPr="009E021A">
              <w:rPr>
                <w:rFonts w:ascii="Arial" w:eastAsia="Calibri" w:hAnsi="Arial" w:cs="Arial"/>
                <w:sz w:val="16"/>
                <w:szCs w:val="16"/>
              </w:rPr>
              <w:t>e) No se han aplicado los protocolos y normas de relación social propios del país de la lengua extranjera.</w:t>
            </w:r>
          </w:p>
        </w:tc>
      </w:tr>
      <w:tr w:rsidR="009E021A" w:rsidRPr="009E021A" w:rsidTr="006369CB">
        <w:tc>
          <w:tcPr>
            <w:tcW w:w="1218" w:type="pct"/>
            <w:tcBorders>
              <w:top w:val="single" w:sz="4" w:space="0" w:color="auto"/>
              <w:left w:val="single" w:sz="4" w:space="0" w:color="000000"/>
              <w:bottom w:val="single" w:sz="4" w:space="0" w:color="auto"/>
              <w:right w:val="single" w:sz="4" w:space="0" w:color="000000"/>
            </w:tcBorders>
            <w:shd w:val="clear" w:color="auto" w:fill="auto"/>
          </w:tcPr>
          <w:p w:rsidR="009E021A" w:rsidRPr="009E021A" w:rsidRDefault="009E021A" w:rsidP="006369CB">
            <w:pPr>
              <w:rPr>
                <w:rFonts w:ascii="Arial" w:eastAsia="Calibri" w:hAnsi="Arial" w:cs="Arial"/>
                <w:sz w:val="16"/>
                <w:szCs w:val="16"/>
              </w:rPr>
            </w:pPr>
            <w:r w:rsidRPr="009E021A">
              <w:rPr>
                <w:rFonts w:ascii="Arial" w:eastAsia="Calibri" w:hAnsi="Arial" w:cs="Arial"/>
                <w:sz w:val="16"/>
                <w:szCs w:val="16"/>
              </w:rPr>
              <w:t xml:space="preserve">f) Se han reconocido los marcadores </w:t>
            </w:r>
            <w:proofErr w:type="spellStart"/>
            <w:r w:rsidRPr="009E021A">
              <w:rPr>
                <w:rFonts w:ascii="Arial" w:eastAsia="Calibri" w:hAnsi="Arial" w:cs="Arial"/>
                <w:sz w:val="16"/>
                <w:szCs w:val="16"/>
              </w:rPr>
              <w:t>lingüísticos</w:t>
            </w:r>
            <w:proofErr w:type="spellEnd"/>
            <w:r w:rsidRPr="009E021A">
              <w:rPr>
                <w:rFonts w:ascii="Arial" w:eastAsia="Calibri" w:hAnsi="Arial" w:cs="Arial"/>
                <w:sz w:val="16"/>
                <w:szCs w:val="16"/>
              </w:rPr>
              <w:t xml:space="preserve"> de la procedencia regional.</w:t>
            </w:r>
          </w:p>
        </w:tc>
        <w:tc>
          <w:tcPr>
            <w:tcW w:w="1282" w:type="pct"/>
            <w:tcBorders>
              <w:top w:val="single" w:sz="4" w:space="0" w:color="auto"/>
              <w:left w:val="single" w:sz="4" w:space="0" w:color="000000"/>
              <w:bottom w:val="single" w:sz="4" w:space="0" w:color="auto"/>
              <w:right w:val="single" w:sz="4" w:space="0" w:color="000000"/>
            </w:tcBorders>
            <w:shd w:val="clear" w:color="auto" w:fill="auto"/>
          </w:tcPr>
          <w:p w:rsidR="009E021A" w:rsidRPr="009E021A" w:rsidRDefault="009E021A" w:rsidP="006369CB">
            <w:pPr>
              <w:rPr>
                <w:rFonts w:ascii="Arial" w:eastAsia="Calibri" w:hAnsi="Arial" w:cs="Arial"/>
                <w:sz w:val="16"/>
                <w:szCs w:val="16"/>
              </w:rPr>
            </w:pPr>
            <w:r w:rsidRPr="009E021A">
              <w:rPr>
                <w:rFonts w:ascii="Arial" w:eastAsia="Calibri" w:hAnsi="Arial" w:cs="Arial"/>
                <w:sz w:val="16"/>
                <w:szCs w:val="16"/>
              </w:rPr>
              <w:t xml:space="preserve">f) Se han reconocido casi sin dificultad los marcadores </w:t>
            </w:r>
            <w:proofErr w:type="spellStart"/>
            <w:r w:rsidRPr="009E021A">
              <w:rPr>
                <w:rFonts w:ascii="Arial" w:eastAsia="Calibri" w:hAnsi="Arial" w:cs="Arial"/>
                <w:sz w:val="16"/>
                <w:szCs w:val="16"/>
              </w:rPr>
              <w:t>lingüísticos</w:t>
            </w:r>
            <w:proofErr w:type="spellEnd"/>
            <w:r w:rsidRPr="009E021A">
              <w:rPr>
                <w:rFonts w:ascii="Arial" w:eastAsia="Calibri" w:hAnsi="Arial" w:cs="Arial"/>
                <w:sz w:val="16"/>
                <w:szCs w:val="16"/>
              </w:rPr>
              <w:t xml:space="preserve"> de la procedencia regional.</w:t>
            </w:r>
          </w:p>
        </w:tc>
        <w:tc>
          <w:tcPr>
            <w:tcW w:w="1282" w:type="pct"/>
            <w:tcBorders>
              <w:top w:val="single" w:sz="4" w:space="0" w:color="auto"/>
              <w:left w:val="single" w:sz="4" w:space="0" w:color="000000"/>
              <w:bottom w:val="single" w:sz="4" w:space="0" w:color="auto"/>
              <w:right w:val="single" w:sz="4" w:space="0" w:color="000000"/>
            </w:tcBorders>
            <w:shd w:val="clear" w:color="auto" w:fill="auto"/>
          </w:tcPr>
          <w:p w:rsidR="009E021A" w:rsidRPr="009E021A" w:rsidRDefault="009E021A" w:rsidP="006369CB">
            <w:pPr>
              <w:rPr>
                <w:rFonts w:ascii="Arial" w:eastAsia="Calibri" w:hAnsi="Arial" w:cs="Arial"/>
                <w:sz w:val="16"/>
                <w:szCs w:val="16"/>
              </w:rPr>
            </w:pPr>
            <w:r w:rsidRPr="009E021A">
              <w:rPr>
                <w:rFonts w:ascii="Arial" w:eastAsia="Calibri" w:hAnsi="Arial" w:cs="Arial"/>
                <w:sz w:val="16"/>
                <w:szCs w:val="16"/>
              </w:rPr>
              <w:t xml:space="preserve">f) Se han reconocido con dificultad los marcadores </w:t>
            </w:r>
            <w:proofErr w:type="spellStart"/>
            <w:r w:rsidRPr="009E021A">
              <w:rPr>
                <w:rFonts w:ascii="Arial" w:eastAsia="Calibri" w:hAnsi="Arial" w:cs="Arial"/>
                <w:sz w:val="16"/>
                <w:szCs w:val="16"/>
              </w:rPr>
              <w:t>lingüísticos</w:t>
            </w:r>
            <w:proofErr w:type="spellEnd"/>
            <w:r w:rsidRPr="009E021A">
              <w:rPr>
                <w:rFonts w:ascii="Arial" w:eastAsia="Calibri" w:hAnsi="Arial" w:cs="Arial"/>
                <w:sz w:val="16"/>
                <w:szCs w:val="16"/>
              </w:rPr>
              <w:t xml:space="preserve"> de la procedencia regional.</w:t>
            </w:r>
          </w:p>
        </w:tc>
        <w:tc>
          <w:tcPr>
            <w:tcW w:w="1218" w:type="pct"/>
            <w:tcBorders>
              <w:top w:val="single" w:sz="4" w:space="0" w:color="auto"/>
              <w:left w:val="single" w:sz="4" w:space="0" w:color="000000"/>
              <w:bottom w:val="single" w:sz="4" w:space="0" w:color="auto"/>
              <w:right w:val="single" w:sz="4" w:space="0" w:color="000000"/>
            </w:tcBorders>
            <w:shd w:val="clear" w:color="auto" w:fill="auto"/>
          </w:tcPr>
          <w:p w:rsidR="009E021A" w:rsidRPr="009E021A" w:rsidRDefault="009E021A" w:rsidP="006369CB">
            <w:pPr>
              <w:rPr>
                <w:rFonts w:ascii="Arial" w:eastAsia="Calibri" w:hAnsi="Arial" w:cs="Arial"/>
                <w:sz w:val="16"/>
                <w:szCs w:val="16"/>
              </w:rPr>
            </w:pPr>
            <w:r w:rsidRPr="009E021A">
              <w:rPr>
                <w:rFonts w:ascii="Arial" w:eastAsia="Calibri" w:hAnsi="Arial" w:cs="Arial"/>
                <w:sz w:val="16"/>
                <w:szCs w:val="16"/>
              </w:rPr>
              <w:t xml:space="preserve">f) No se han reconocido los marcadores </w:t>
            </w:r>
            <w:proofErr w:type="spellStart"/>
            <w:r w:rsidRPr="009E021A">
              <w:rPr>
                <w:rFonts w:ascii="Arial" w:eastAsia="Calibri" w:hAnsi="Arial" w:cs="Arial"/>
                <w:sz w:val="16"/>
                <w:szCs w:val="16"/>
              </w:rPr>
              <w:t>lingüísticos</w:t>
            </w:r>
            <w:proofErr w:type="spellEnd"/>
            <w:r w:rsidRPr="009E021A">
              <w:rPr>
                <w:rFonts w:ascii="Arial" w:eastAsia="Calibri" w:hAnsi="Arial" w:cs="Arial"/>
                <w:sz w:val="16"/>
                <w:szCs w:val="16"/>
              </w:rPr>
              <w:t xml:space="preserve"> de la procedencia regional.</w:t>
            </w:r>
          </w:p>
        </w:tc>
      </w:tr>
    </w:tbl>
    <w:p w:rsidR="009E021A" w:rsidRDefault="009E021A" w:rsidP="00CD3A09">
      <w:pPr>
        <w:pBdr>
          <w:top w:val="nil"/>
          <w:left w:val="nil"/>
          <w:bottom w:val="nil"/>
          <w:right w:val="nil"/>
          <w:between w:val="nil"/>
        </w:pBdr>
        <w:rPr>
          <w:rFonts w:ascii="Times New Roman" w:eastAsia="Times New Roman" w:hAnsi="Times New Roman" w:cs="Times New Roman"/>
          <w:color w:val="5A5A5A"/>
        </w:rPr>
      </w:pPr>
    </w:p>
    <w:p w:rsidR="00442B1A" w:rsidRDefault="00671226">
      <w:pPr>
        <w:numPr>
          <w:ilvl w:val="1"/>
          <w:numId w:val="2"/>
        </w:numPr>
        <w:pBdr>
          <w:top w:val="nil"/>
          <w:left w:val="nil"/>
          <w:bottom w:val="nil"/>
          <w:right w:val="nil"/>
          <w:between w:val="nil"/>
        </w:pBdr>
        <w:rPr>
          <w:rFonts w:ascii="Times New Roman" w:eastAsia="Times New Roman" w:hAnsi="Times New Roman" w:cs="Times New Roman"/>
          <w:color w:val="5A5A5A"/>
        </w:rPr>
      </w:pPr>
      <w:r>
        <w:rPr>
          <w:rFonts w:ascii="Times New Roman" w:eastAsia="Times New Roman" w:hAnsi="Times New Roman" w:cs="Times New Roman"/>
          <w:color w:val="5A5A5A"/>
        </w:rPr>
        <w:t>Procedimientos e instrumentos de evaluación</w:t>
      </w:r>
    </w:p>
    <w:p w:rsidR="00442B1A" w:rsidRDefault="00442B1A">
      <w:pPr>
        <w:rPr>
          <w:rFonts w:ascii="Arial" w:eastAsia="Arial" w:hAnsi="Arial" w:cs="Arial"/>
          <w:sz w:val="20"/>
          <w:szCs w:val="20"/>
        </w:rPr>
      </w:pPr>
    </w:p>
    <w:p w:rsidR="00442B1A" w:rsidRDefault="00671226">
      <w:pPr>
        <w:jc w:val="both"/>
        <w:rPr>
          <w:rFonts w:ascii="Arial" w:eastAsia="Arial" w:hAnsi="Arial" w:cs="Arial"/>
        </w:rPr>
      </w:pPr>
      <w:r>
        <w:rPr>
          <w:rFonts w:ascii="Arial" w:eastAsia="Arial" w:hAnsi="Arial" w:cs="Arial"/>
        </w:rPr>
        <w:t>El profesorado llevará a cabo la evaluación del alumnado, preferentemente, a través de la observación continuada de la evolución del proceso de aprendizaje de cada alumno o alumna en relación con los criterios de evaluación y el grado de desarrollo de las competencias de la materia.</w:t>
      </w:r>
    </w:p>
    <w:p w:rsidR="00442B1A" w:rsidRDefault="00442B1A">
      <w:pPr>
        <w:jc w:val="both"/>
        <w:rPr>
          <w:rFonts w:ascii="Arial" w:eastAsia="Arial" w:hAnsi="Arial" w:cs="Arial"/>
        </w:rPr>
      </w:pPr>
    </w:p>
    <w:p w:rsidR="009E021A" w:rsidRDefault="009E021A">
      <w:pPr>
        <w:jc w:val="both"/>
        <w:rPr>
          <w:rFonts w:ascii="Arial" w:eastAsia="Arial" w:hAnsi="Arial" w:cs="Arial"/>
        </w:rPr>
      </w:pPr>
    </w:p>
    <w:p w:rsidR="00442B1A" w:rsidRDefault="00671226" w:rsidP="004D1FBB">
      <w:pPr>
        <w:jc w:val="both"/>
        <w:rPr>
          <w:rFonts w:ascii="Arial" w:eastAsia="Arial" w:hAnsi="Arial" w:cs="Arial"/>
        </w:rPr>
      </w:pPr>
      <w:r>
        <w:rPr>
          <w:rFonts w:ascii="Arial" w:eastAsia="Arial" w:hAnsi="Arial" w:cs="Arial"/>
        </w:rPr>
        <w:t xml:space="preserve">Para la evaluación del alumnado se utilizarán diferentes instrumentos tales como cuestionarios, formularios, presentaciones, exposiciones orales, edición de documentos, pruebas, escalas de observación, rúbricas o portfolios, entre otros, ajustados a los criterios de evaluación y a las características específicas del alumnado. </w:t>
      </w:r>
    </w:p>
    <w:p w:rsidR="00442B1A" w:rsidRDefault="00442B1A" w:rsidP="004D1FBB">
      <w:pPr>
        <w:jc w:val="both"/>
        <w:rPr>
          <w:rFonts w:ascii="Arial" w:eastAsia="Arial" w:hAnsi="Arial" w:cs="Arial"/>
        </w:rPr>
      </w:pPr>
    </w:p>
    <w:p w:rsidR="00442B1A" w:rsidRDefault="00671226" w:rsidP="004D1FBB">
      <w:pPr>
        <w:jc w:val="both"/>
        <w:rPr>
          <w:rFonts w:ascii="Arial" w:eastAsia="Arial" w:hAnsi="Arial" w:cs="Arial"/>
        </w:rPr>
      </w:pPr>
      <w:r>
        <w:rPr>
          <w:rFonts w:ascii="Arial" w:eastAsia="Arial" w:hAnsi="Arial" w:cs="Arial"/>
        </w:rPr>
        <w:t xml:space="preserve">Se fomentarán los procesos de </w:t>
      </w:r>
      <w:proofErr w:type="spellStart"/>
      <w:r>
        <w:rPr>
          <w:rFonts w:ascii="Arial" w:eastAsia="Arial" w:hAnsi="Arial" w:cs="Arial"/>
        </w:rPr>
        <w:t>coevaluación</w:t>
      </w:r>
      <w:proofErr w:type="spellEnd"/>
      <w:r>
        <w:rPr>
          <w:rFonts w:ascii="Arial" w:eastAsia="Arial" w:hAnsi="Arial" w:cs="Arial"/>
        </w:rPr>
        <w:t xml:space="preserve"> y autoevaluación del alumnado.</w:t>
      </w:r>
    </w:p>
    <w:p w:rsidR="009E021A" w:rsidRPr="009E021A" w:rsidRDefault="009E021A" w:rsidP="004D1FBB">
      <w:pPr>
        <w:jc w:val="both"/>
        <w:rPr>
          <w:rFonts w:ascii="Arial" w:eastAsia="Arial" w:hAnsi="Arial" w:cs="Arial"/>
        </w:rPr>
      </w:pPr>
      <w:r w:rsidRPr="009E021A">
        <w:rPr>
          <w:rFonts w:ascii="Arial" w:eastAsia="Arial" w:hAnsi="Arial" w:cs="Arial"/>
        </w:rPr>
        <w:t>En cuanto a los instrumentos de calificación, se utilizarán los siguientes:</w:t>
      </w:r>
    </w:p>
    <w:p w:rsidR="009E021A" w:rsidRPr="009E021A" w:rsidRDefault="009E021A" w:rsidP="004D1FBB">
      <w:pPr>
        <w:jc w:val="both"/>
        <w:rPr>
          <w:rFonts w:ascii="Arial" w:eastAsia="Arial" w:hAnsi="Arial" w:cs="Arial"/>
        </w:rPr>
      </w:pPr>
      <w:r w:rsidRPr="009E021A">
        <w:rPr>
          <w:rFonts w:ascii="Arial" w:eastAsia="Arial" w:hAnsi="Arial" w:cs="Arial"/>
        </w:rPr>
        <w:t>- Pruebas iniciales para detectar los conocimientos previos.</w:t>
      </w:r>
    </w:p>
    <w:p w:rsidR="009E021A" w:rsidRPr="009E021A" w:rsidRDefault="009E021A" w:rsidP="004D1FBB">
      <w:pPr>
        <w:jc w:val="both"/>
        <w:rPr>
          <w:rFonts w:ascii="Arial" w:eastAsia="Arial" w:hAnsi="Arial" w:cs="Arial"/>
        </w:rPr>
      </w:pPr>
      <w:r w:rsidRPr="009E021A">
        <w:rPr>
          <w:rFonts w:ascii="Arial" w:eastAsia="Arial" w:hAnsi="Arial" w:cs="Arial"/>
        </w:rPr>
        <w:t>- Registro directo mediante observaciones sistemáticas de la participación en clase, tareas para realizar en casa, interacción oral diaria, debates orales, asamblea de clase, entrevistas orales, exposiciones de trabajos monográficos en grupo o de forma individual, pruebas de comprensión auditiva.</w:t>
      </w:r>
    </w:p>
    <w:p w:rsidR="009E021A" w:rsidRPr="009E021A" w:rsidRDefault="009E021A" w:rsidP="004D1FBB">
      <w:pPr>
        <w:jc w:val="both"/>
        <w:rPr>
          <w:rFonts w:ascii="Arial" w:eastAsia="Arial" w:hAnsi="Arial" w:cs="Arial"/>
        </w:rPr>
      </w:pPr>
      <w:r w:rsidRPr="009E021A">
        <w:rPr>
          <w:rFonts w:ascii="Arial" w:eastAsia="Arial" w:hAnsi="Arial" w:cs="Arial"/>
        </w:rPr>
        <w:t xml:space="preserve">- Registro valorativo de los procedimientos desarrollados mediante el uso de las </w:t>
      </w:r>
      <w:proofErr w:type="spellStart"/>
      <w:r w:rsidRPr="009E021A">
        <w:rPr>
          <w:rFonts w:ascii="Arial" w:eastAsia="Arial" w:hAnsi="Arial" w:cs="Arial"/>
        </w:rPr>
        <w:t>TICs</w:t>
      </w:r>
      <w:proofErr w:type="spellEnd"/>
      <w:r w:rsidRPr="009E021A">
        <w:rPr>
          <w:rFonts w:ascii="Arial" w:eastAsia="Arial" w:hAnsi="Arial" w:cs="Arial"/>
        </w:rPr>
        <w:t xml:space="preserve">: desde el alta/registro en la Plataforma </w:t>
      </w:r>
      <w:proofErr w:type="spellStart"/>
      <w:r w:rsidRPr="009E021A">
        <w:rPr>
          <w:rFonts w:ascii="Arial" w:eastAsia="Arial" w:hAnsi="Arial" w:cs="Arial"/>
        </w:rPr>
        <w:t>Moodle</w:t>
      </w:r>
      <w:proofErr w:type="spellEnd"/>
      <w:r w:rsidRPr="009E021A">
        <w:rPr>
          <w:rFonts w:ascii="Arial" w:eastAsia="Arial" w:hAnsi="Arial" w:cs="Arial"/>
        </w:rPr>
        <w:t xml:space="preserve"> o </w:t>
      </w:r>
      <w:proofErr w:type="spellStart"/>
      <w:r w:rsidRPr="009E021A">
        <w:rPr>
          <w:rFonts w:ascii="Arial" w:eastAsia="Arial" w:hAnsi="Arial" w:cs="Arial"/>
        </w:rPr>
        <w:t>Classroom</w:t>
      </w:r>
      <w:proofErr w:type="spellEnd"/>
      <w:r w:rsidRPr="009E021A">
        <w:rPr>
          <w:rFonts w:ascii="Arial" w:eastAsia="Arial" w:hAnsi="Arial" w:cs="Arial"/>
        </w:rPr>
        <w:t>,  la comunicación con el profesorado vía mensajería del sistema, hasta la búsqueda de información contrastada en la red, el refuerzo de contenidos mediante recursos adicionales y la elaboración y diseño de tareas que serán enviadas a través de la Plataforma mediante los comandos selección de archivos y subida de los mismos.</w:t>
      </w:r>
    </w:p>
    <w:p w:rsidR="009E021A" w:rsidRPr="009E021A" w:rsidRDefault="009E021A" w:rsidP="004D1FBB">
      <w:pPr>
        <w:jc w:val="both"/>
        <w:rPr>
          <w:rFonts w:ascii="Arial" w:eastAsia="Arial" w:hAnsi="Arial" w:cs="Arial"/>
        </w:rPr>
      </w:pPr>
      <w:r w:rsidRPr="009E021A">
        <w:rPr>
          <w:rFonts w:ascii="Arial" w:eastAsia="Arial" w:hAnsi="Arial" w:cs="Arial"/>
        </w:rPr>
        <w:t>- Registro de la valoración del diseño y edición de vídeos desarrollando las destrezas comunicativas en inglés.</w:t>
      </w:r>
    </w:p>
    <w:p w:rsidR="009E021A" w:rsidRPr="009E021A" w:rsidRDefault="009E021A" w:rsidP="004D1FBB">
      <w:pPr>
        <w:jc w:val="both"/>
        <w:rPr>
          <w:rFonts w:ascii="Arial" w:eastAsia="Arial" w:hAnsi="Arial" w:cs="Arial"/>
        </w:rPr>
      </w:pPr>
      <w:r w:rsidRPr="009E021A">
        <w:rPr>
          <w:rFonts w:ascii="Arial" w:eastAsia="Arial" w:hAnsi="Arial" w:cs="Arial"/>
        </w:rPr>
        <w:t xml:space="preserve">- Registro  de la valoración del diseño  y elaboración de trabajos utilizando herramientas de las </w:t>
      </w:r>
      <w:proofErr w:type="spellStart"/>
      <w:r w:rsidRPr="009E021A">
        <w:rPr>
          <w:rFonts w:ascii="Arial" w:eastAsia="Arial" w:hAnsi="Arial" w:cs="Arial"/>
        </w:rPr>
        <w:t>TICs</w:t>
      </w:r>
      <w:proofErr w:type="spellEnd"/>
      <w:r w:rsidRPr="009E021A">
        <w:rPr>
          <w:rFonts w:ascii="Arial" w:eastAsia="Arial" w:hAnsi="Arial" w:cs="Arial"/>
        </w:rPr>
        <w:t xml:space="preserve">, como editores de Textos y Presentaciones de Diapositivas que integren diversos soportes informativos (texto, imagen, sonido…). </w:t>
      </w:r>
    </w:p>
    <w:p w:rsidR="009E021A" w:rsidRPr="009E021A" w:rsidRDefault="009E021A" w:rsidP="004D1FBB">
      <w:pPr>
        <w:jc w:val="both"/>
        <w:rPr>
          <w:rFonts w:ascii="Arial" w:eastAsia="Arial" w:hAnsi="Arial" w:cs="Arial"/>
        </w:rPr>
      </w:pPr>
      <w:r w:rsidRPr="009E021A">
        <w:rPr>
          <w:rFonts w:ascii="Arial" w:eastAsia="Arial" w:hAnsi="Arial" w:cs="Arial"/>
        </w:rPr>
        <w:t>- Pruebas escritas, cuestionarios y encuestas realizadas regularmente sobre uno o varios de los bloques desarrollados. Además, se realizará al menos una prueba  escrita trimestral en la que se evaluarán los contenidos globales (todos los bloques) estudiados durante cada uno de los trimestres, junto a otras mediante las que se valorará la adquisición parcelada de algunos bloques, como por ejemplo, el vocabulario. Las pruebas no tendrán carácter eliminatorio. Será necesario superar un cincuenta por ciento de la puntuación de los ejercicios propuestos  para obtener una calificación positiva en dichas pruebas escritas.</w:t>
      </w:r>
    </w:p>
    <w:p w:rsidR="009E021A" w:rsidRPr="009E021A" w:rsidRDefault="009E021A" w:rsidP="004D1FBB">
      <w:pPr>
        <w:jc w:val="both"/>
        <w:rPr>
          <w:rFonts w:ascii="Arial" w:eastAsia="Arial" w:hAnsi="Arial" w:cs="Arial"/>
        </w:rPr>
      </w:pPr>
      <w:r w:rsidRPr="009E021A">
        <w:rPr>
          <w:rFonts w:ascii="Arial" w:eastAsia="Arial" w:hAnsi="Arial" w:cs="Arial"/>
        </w:rPr>
        <w:t>- Hojas de autoevaluación.</w:t>
      </w:r>
    </w:p>
    <w:p w:rsidR="0096570C" w:rsidRPr="0096570C" w:rsidRDefault="009E021A" w:rsidP="0096570C">
      <w:pPr>
        <w:jc w:val="center"/>
        <w:rPr>
          <w:rFonts w:ascii="Arial" w:hAnsi="Arial" w:cs="Arial"/>
          <w:color w:val="000000"/>
        </w:rPr>
      </w:pPr>
      <w:r w:rsidRPr="009E021A">
        <w:rPr>
          <w:rFonts w:ascii="Arial" w:eastAsia="Arial" w:hAnsi="Arial" w:cs="Arial"/>
        </w:rPr>
        <w:tab/>
      </w:r>
    </w:p>
    <w:p w:rsidR="00BB7C55" w:rsidRPr="00BB7C55" w:rsidRDefault="00BB7C55" w:rsidP="00BB7C55">
      <w:pPr>
        <w:widowControl w:val="0"/>
        <w:pBdr>
          <w:top w:val="nil"/>
          <w:left w:val="nil"/>
          <w:bottom w:val="nil"/>
          <w:right w:val="nil"/>
          <w:between w:val="nil"/>
        </w:pBdr>
        <w:spacing w:line="360" w:lineRule="auto"/>
        <w:ind w:hanging="2"/>
        <w:rPr>
          <w:rFonts w:ascii="Arial" w:eastAsia="Tahoma" w:hAnsi="Arial" w:cs="Arial"/>
          <w:color w:val="000000"/>
          <w:u w:val="single"/>
        </w:rPr>
      </w:pPr>
      <w:r w:rsidRPr="00BB7C55">
        <w:rPr>
          <w:rFonts w:ascii="Arial" w:eastAsia="Tahoma" w:hAnsi="Arial" w:cs="Arial"/>
          <w:b/>
          <w:color w:val="000000"/>
          <w:u w:val="single"/>
        </w:rPr>
        <w:t xml:space="preserve">Evaluación </w:t>
      </w:r>
      <w:r w:rsidRPr="00BB7C55">
        <w:rPr>
          <w:rFonts w:ascii="Arial" w:eastAsia="Tahoma" w:hAnsi="Arial" w:cs="Arial"/>
          <w:color w:val="000000"/>
          <w:u w:val="single"/>
        </w:rPr>
        <w:t>DUAL</w:t>
      </w:r>
      <w:r w:rsidRPr="00BB7C55">
        <w:rPr>
          <w:rFonts w:ascii="Arial" w:eastAsia="Tahoma" w:hAnsi="Arial" w:cs="Arial"/>
          <w:b/>
          <w:color w:val="000000"/>
          <w:u w:val="single"/>
        </w:rPr>
        <w:t xml:space="preserve">: </w:t>
      </w:r>
    </w:p>
    <w:p w:rsidR="00BB7C55" w:rsidRPr="00BB7C55" w:rsidRDefault="00BB7C55" w:rsidP="00BB7C55">
      <w:pPr>
        <w:widowControl w:val="0"/>
        <w:pBdr>
          <w:top w:val="nil"/>
          <w:left w:val="nil"/>
          <w:bottom w:val="nil"/>
          <w:right w:val="nil"/>
          <w:between w:val="nil"/>
        </w:pBdr>
        <w:spacing w:line="360" w:lineRule="auto"/>
        <w:ind w:hanging="2"/>
        <w:rPr>
          <w:rFonts w:ascii="Arial" w:eastAsia="Tahoma" w:hAnsi="Arial" w:cs="Arial"/>
          <w:color w:val="000000"/>
        </w:rPr>
      </w:pPr>
      <w:r w:rsidRPr="00BB7C55">
        <w:rPr>
          <w:rFonts w:ascii="Arial" w:eastAsia="Tahoma" w:hAnsi="Arial" w:cs="Arial"/>
          <w:color w:val="000000"/>
        </w:rPr>
        <w:t xml:space="preserve">Los distintos objetivos didácticos descritos, que hacen de descriptores del logro en la evaluación dual, utilizan evidencias distintas para su evaluación. Debe entenderse que donde se recoge DUAL sólo afecta a los alumnos del proyecto y el resto de los alumnos son evaluados con actividades del aula, pero el porcentaje de estos objetivos es el mismo en ambos tipos de alumnos. </w:t>
      </w:r>
    </w:p>
    <w:p w:rsidR="00BB7C55" w:rsidRPr="00BB7C55" w:rsidRDefault="00BB7C55" w:rsidP="00BB7C55">
      <w:pPr>
        <w:widowControl w:val="0"/>
        <w:pBdr>
          <w:top w:val="nil"/>
          <w:left w:val="nil"/>
          <w:bottom w:val="nil"/>
          <w:right w:val="nil"/>
          <w:between w:val="nil"/>
        </w:pBdr>
        <w:spacing w:line="360" w:lineRule="auto"/>
        <w:ind w:hanging="2"/>
        <w:rPr>
          <w:rFonts w:ascii="Arial" w:eastAsia="Tahoma" w:hAnsi="Arial" w:cs="Arial"/>
          <w:color w:val="000000"/>
        </w:rPr>
      </w:pPr>
      <w:r w:rsidRPr="00BB7C55">
        <w:rPr>
          <w:rFonts w:ascii="Arial" w:eastAsia="Tahoma" w:hAnsi="Arial" w:cs="Arial"/>
          <w:color w:val="000000"/>
        </w:rPr>
        <w:t xml:space="preserve">Cada módulo profesional que se desarrolla en alternancia </w:t>
      </w:r>
      <w:r w:rsidRPr="00BB7C55">
        <w:rPr>
          <w:rFonts w:ascii="Arial" w:eastAsia="Tahoma" w:hAnsi="Arial" w:cs="Arial"/>
          <w:b/>
          <w:color w:val="000000"/>
        </w:rPr>
        <w:t>se compone de un número de horas</w:t>
      </w:r>
      <w:r w:rsidRPr="00BB7C55">
        <w:rPr>
          <w:rFonts w:ascii="Arial" w:eastAsia="Tahoma" w:hAnsi="Arial" w:cs="Arial"/>
          <w:color w:val="000000"/>
        </w:rPr>
        <w:t xml:space="preserve"> a impartir en el centro escolar y otro número de horas a desarrollar en el centro de trabajo. Se procede a su evaluación calificando de 1 a 10 los </w:t>
      </w:r>
      <w:r w:rsidRPr="00BB7C55">
        <w:rPr>
          <w:rFonts w:ascii="Arial" w:eastAsia="Tahoma" w:hAnsi="Arial" w:cs="Arial"/>
          <w:b/>
          <w:color w:val="000000"/>
        </w:rPr>
        <w:t>resultados de aprendizaje</w:t>
      </w:r>
      <w:r w:rsidRPr="00BB7C55">
        <w:rPr>
          <w:rFonts w:ascii="Arial" w:eastAsia="Tahoma" w:hAnsi="Arial" w:cs="Arial"/>
          <w:color w:val="000000"/>
        </w:rPr>
        <w:t xml:space="preserve"> obtenidos por el alumnado en cada uno de los centros.</w:t>
      </w:r>
    </w:p>
    <w:p w:rsidR="00BB7C55" w:rsidRPr="00BB7C55" w:rsidRDefault="00BB7C55" w:rsidP="00BB7C55">
      <w:pPr>
        <w:widowControl w:val="0"/>
        <w:pBdr>
          <w:top w:val="nil"/>
          <w:left w:val="nil"/>
          <w:bottom w:val="nil"/>
          <w:right w:val="nil"/>
          <w:between w:val="nil"/>
        </w:pBdr>
        <w:spacing w:line="360" w:lineRule="auto"/>
        <w:ind w:hanging="2"/>
        <w:rPr>
          <w:rFonts w:ascii="Arial" w:eastAsia="Tahoma" w:hAnsi="Arial" w:cs="Arial"/>
          <w:color w:val="000000"/>
        </w:rPr>
      </w:pPr>
      <w:r w:rsidRPr="00BB7C55">
        <w:rPr>
          <w:rFonts w:ascii="Arial" w:eastAsia="Tahoma" w:hAnsi="Arial" w:cs="Arial"/>
          <w:color w:val="000000"/>
        </w:rPr>
        <w:lastRenderedPageBreak/>
        <w:t>La incorporación de ambas calificaciones a la nota final del módulo cursado en alternancia será proporcional al número de horas impartidas de cada uno de ellos, tanto en el centro escolar como en el centro de trabajo.</w:t>
      </w:r>
    </w:p>
    <w:p w:rsidR="00BB7C55" w:rsidRPr="00BB7C55" w:rsidRDefault="00BB7C55" w:rsidP="00BB7C55">
      <w:pPr>
        <w:widowControl w:val="0"/>
        <w:pBdr>
          <w:top w:val="nil"/>
          <w:left w:val="nil"/>
          <w:bottom w:val="nil"/>
          <w:right w:val="nil"/>
          <w:between w:val="nil"/>
        </w:pBdr>
        <w:spacing w:line="360" w:lineRule="auto"/>
        <w:ind w:hanging="2"/>
        <w:rPr>
          <w:rFonts w:ascii="Arial" w:eastAsia="Tahoma" w:hAnsi="Arial" w:cs="Arial"/>
          <w:color w:val="000000"/>
        </w:rPr>
      </w:pPr>
      <w:r w:rsidRPr="00BB7C55">
        <w:rPr>
          <w:rFonts w:ascii="Arial" w:eastAsia="Tahoma" w:hAnsi="Arial" w:cs="Arial"/>
          <w:color w:val="000000"/>
        </w:rPr>
        <w:t>De esta forma, se logra la implicación directa de la empresa y, específicamente,  del tutor laboral en la evaluación del alumnado que ha optado por la modalidad de FP en alternancia.</w:t>
      </w:r>
    </w:p>
    <w:p w:rsidR="00BB7C55" w:rsidRPr="00BB7C55" w:rsidRDefault="00BB7C55" w:rsidP="00BB7C55">
      <w:pPr>
        <w:widowControl w:val="0"/>
        <w:pBdr>
          <w:top w:val="nil"/>
          <w:left w:val="nil"/>
          <w:bottom w:val="nil"/>
          <w:right w:val="nil"/>
          <w:between w:val="nil"/>
        </w:pBdr>
        <w:spacing w:line="360" w:lineRule="auto"/>
        <w:ind w:hanging="2"/>
        <w:rPr>
          <w:rFonts w:ascii="Arial" w:eastAsia="Tahoma" w:hAnsi="Arial" w:cs="Arial"/>
          <w:color w:val="000000"/>
        </w:rPr>
      </w:pPr>
      <w:r w:rsidRPr="00BB7C55">
        <w:rPr>
          <w:rFonts w:ascii="Arial" w:eastAsia="Tahoma" w:hAnsi="Arial" w:cs="Arial"/>
          <w:color w:val="000000"/>
        </w:rPr>
        <w:t xml:space="preserve">En el </w:t>
      </w:r>
      <w:r w:rsidRPr="00BB7C55">
        <w:rPr>
          <w:rFonts w:ascii="Arial" w:eastAsia="Tahoma" w:hAnsi="Arial" w:cs="Arial"/>
          <w:b/>
          <w:color w:val="000000"/>
          <w:u w:val="single"/>
        </w:rPr>
        <w:t>siguiente cuadro</w:t>
      </w:r>
      <w:r w:rsidRPr="00BB7C55">
        <w:rPr>
          <w:rFonts w:ascii="Arial" w:eastAsia="Tahoma" w:hAnsi="Arial" w:cs="Arial"/>
          <w:color w:val="000000"/>
        </w:rPr>
        <w:t xml:space="preserve"> se muestra el resumen del módulo en DUAL, y el porcentaje que representa la valoración del responsable laboral dentro de la evaluación. </w:t>
      </w:r>
    </w:p>
    <w:p w:rsidR="00BB7C55" w:rsidRPr="00BB7C55" w:rsidRDefault="00BB7C55" w:rsidP="00BB7C55">
      <w:pPr>
        <w:widowControl w:val="0"/>
        <w:pBdr>
          <w:top w:val="nil"/>
          <w:left w:val="nil"/>
          <w:bottom w:val="nil"/>
          <w:right w:val="nil"/>
          <w:between w:val="nil"/>
        </w:pBdr>
        <w:spacing w:line="360" w:lineRule="auto"/>
        <w:ind w:hanging="2"/>
        <w:rPr>
          <w:rFonts w:ascii="Arial" w:eastAsia="Tahoma" w:hAnsi="Arial" w:cs="Arial"/>
          <w:color w:val="000000"/>
        </w:rPr>
      </w:pPr>
    </w:p>
    <w:tbl>
      <w:tblPr>
        <w:tblW w:w="9204" w:type="dxa"/>
        <w:tblInd w:w="289" w:type="dxa"/>
        <w:tblBorders>
          <w:top w:val="single" w:sz="6" w:space="0" w:color="000009"/>
          <w:left w:val="single" w:sz="6" w:space="0" w:color="000009"/>
          <w:bottom w:val="single" w:sz="6" w:space="0" w:color="000009"/>
          <w:right w:val="single" w:sz="6" w:space="0" w:color="000009"/>
          <w:insideH w:val="single" w:sz="6" w:space="0" w:color="000009"/>
          <w:insideV w:val="single" w:sz="6" w:space="0" w:color="000009"/>
        </w:tblBorders>
        <w:tblLayout w:type="fixed"/>
        <w:tblLook w:val="0000" w:firstRow="0" w:lastRow="0" w:firstColumn="0" w:lastColumn="0" w:noHBand="0" w:noVBand="0"/>
      </w:tblPr>
      <w:tblGrid>
        <w:gridCol w:w="6369"/>
        <w:gridCol w:w="2835"/>
      </w:tblGrid>
      <w:tr w:rsidR="00BB7C55" w:rsidRPr="00BB7C55" w:rsidTr="00BA1EA3">
        <w:trPr>
          <w:trHeight w:val="192"/>
        </w:trPr>
        <w:tc>
          <w:tcPr>
            <w:tcW w:w="6369" w:type="dxa"/>
            <w:tcBorders>
              <w:left w:val="single" w:sz="4" w:space="0" w:color="000009"/>
              <w:right w:val="single" w:sz="4" w:space="0" w:color="000009"/>
            </w:tcBorders>
            <w:vAlign w:val="center"/>
          </w:tcPr>
          <w:p w:rsidR="00BB7C55" w:rsidRPr="00BB7C55" w:rsidRDefault="00BB7C55" w:rsidP="00BA1EA3">
            <w:pPr>
              <w:pBdr>
                <w:top w:val="nil"/>
                <w:left w:val="nil"/>
                <w:bottom w:val="nil"/>
                <w:right w:val="nil"/>
                <w:between w:val="nil"/>
              </w:pBdr>
              <w:spacing w:line="360" w:lineRule="auto"/>
              <w:ind w:hanging="2"/>
              <w:rPr>
                <w:rFonts w:ascii="Arial" w:eastAsia="Tahoma" w:hAnsi="Arial" w:cs="Arial"/>
                <w:color w:val="000000"/>
              </w:rPr>
            </w:pPr>
            <w:r w:rsidRPr="00BB7C55">
              <w:rPr>
                <w:rFonts w:ascii="Arial" w:eastAsia="Tahoma" w:hAnsi="Arial" w:cs="Arial"/>
                <w:b/>
                <w:color w:val="000000"/>
              </w:rPr>
              <w:t>Competencias adquiridas en DUAL  (20%)</w:t>
            </w:r>
          </w:p>
        </w:tc>
        <w:tc>
          <w:tcPr>
            <w:tcW w:w="2835" w:type="dxa"/>
            <w:tcBorders>
              <w:left w:val="single" w:sz="4" w:space="0" w:color="000009"/>
              <w:right w:val="single" w:sz="4" w:space="0" w:color="000009"/>
            </w:tcBorders>
            <w:vAlign w:val="center"/>
          </w:tcPr>
          <w:p w:rsidR="00BB7C55" w:rsidRPr="00BB7C55" w:rsidRDefault="00BB7C55" w:rsidP="00BA1EA3">
            <w:pPr>
              <w:pBdr>
                <w:top w:val="nil"/>
                <w:left w:val="nil"/>
                <w:bottom w:val="nil"/>
                <w:right w:val="nil"/>
                <w:between w:val="nil"/>
              </w:pBdr>
              <w:spacing w:line="360" w:lineRule="auto"/>
              <w:ind w:hanging="2"/>
              <w:rPr>
                <w:rFonts w:ascii="Arial" w:eastAsia="Tahoma" w:hAnsi="Arial" w:cs="Arial"/>
                <w:color w:val="000000"/>
              </w:rPr>
            </w:pPr>
            <w:r w:rsidRPr="00BB7C55">
              <w:rPr>
                <w:rFonts w:ascii="Arial" w:eastAsia="Tahoma" w:hAnsi="Arial" w:cs="Arial"/>
                <w:b/>
                <w:color w:val="000000"/>
              </w:rPr>
              <w:t>COMPETENCIAS PROFESIONALES</w:t>
            </w:r>
          </w:p>
        </w:tc>
      </w:tr>
      <w:tr w:rsidR="00BB7C55" w:rsidRPr="00BB7C55" w:rsidTr="00BA1EA3">
        <w:trPr>
          <w:trHeight w:val="277"/>
        </w:trPr>
        <w:tc>
          <w:tcPr>
            <w:tcW w:w="6369" w:type="dxa"/>
            <w:tcBorders>
              <w:left w:val="single" w:sz="4" w:space="0" w:color="000009"/>
              <w:right w:val="single" w:sz="4" w:space="0" w:color="000009"/>
            </w:tcBorders>
          </w:tcPr>
          <w:p w:rsidR="00BB7C55" w:rsidRPr="00BB7C55" w:rsidRDefault="00BB7C55" w:rsidP="00BA1EA3">
            <w:pPr>
              <w:pBdr>
                <w:top w:val="nil"/>
                <w:left w:val="nil"/>
                <w:bottom w:val="nil"/>
                <w:right w:val="nil"/>
                <w:between w:val="nil"/>
              </w:pBdr>
              <w:spacing w:line="360" w:lineRule="auto"/>
              <w:ind w:hanging="2"/>
              <w:rPr>
                <w:rFonts w:ascii="Arial" w:eastAsia="Tahoma" w:hAnsi="Arial" w:cs="Arial"/>
                <w:color w:val="000000"/>
              </w:rPr>
            </w:pPr>
            <w:r w:rsidRPr="00BB7C55">
              <w:rPr>
                <w:rFonts w:ascii="Arial" w:eastAsia="Tahoma" w:hAnsi="Arial" w:cs="Arial"/>
                <w:color w:val="000000"/>
              </w:rPr>
              <w:t>RA2</w:t>
            </w:r>
          </w:p>
        </w:tc>
        <w:tc>
          <w:tcPr>
            <w:tcW w:w="2835" w:type="dxa"/>
            <w:tcBorders>
              <w:left w:val="single" w:sz="4" w:space="0" w:color="000009"/>
              <w:right w:val="single" w:sz="4" w:space="0" w:color="000009"/>
            </w:tcBorders>
          </w:tcPr>
          <w:p w:rsidR="00BB7C55" w:rsidRPr="00BB7C55" w:rsidRDefault="00BB7C55" w:rsidP="00BA1EA3">
            <w:pPr>
              <w:pBdr>
                <w:top w:val="nil"/>
                <w:left w:val="nil"/>
                <w:bottom w:val="nil"/>
                <w:right w:val="nil"/>
                <w:between w:val="nil"/>
              </w:pBdr>
              <w:spacing w:line="360" w:lineRule="auto"/>
              <w:ind w:hanging="2"/>
              <w:rPr>
                <w:rFonts w:ascii="Arial" w:eastAsia="Tahoma" w:hAnsi="Arial" w:cs="Arial"/>
                <w:color w:val="000000"/>
              </w:rPr>
            </w:pPr>
            <w:r w:rsidRPr="00BB7C55">
              <w:rPr>
                <w:rFonts w:ascii="Arial" w:eastAsia="Tahoma" w:hAnsi="Arial" w:cs="Arial"/>
                <w:color w:val="000000"/>
              </w:rPr>
              <w:t>8%</w:t>
            </w:r>
          </w:p>
        </w:tc>
      </w:tr>
      <w:tr w:rsidR="00BB7C55" w:rsidRPr="00BB7C55" w:rsidTr="00BA1EA3">
        <w:trPr>
          <w:trHeight w:val="273"/>
        </w:trPr>
        <w:tc>
          <w:tcPr>
            <w:tcW w:w="6369" w:type="dxa"/>
            <w:tcBorders>
              <w:left w:val="single" w:sz="4" w:space="0" w:color="000009"/>
              <w:right w:val="single" w:sz="4" w:space="0" w:color="000009"/>
            </w:tcBorders>
          </w:tcPr>
          <w:p w:rsidR="00BB7C55" w:rsidRPr="00BB7C55" w:rsidRDefault="00BB7C55" w:rsidP="00BA1EA3">
            <w:pPr>
              <w:pBdr>
                <w:top w:val="nil"/>
                <w:left w:val="nil"/>
                <w:bottom w:val="nil"/>
                <w:right w:val="nil"/>
                <w:between w:val="nil"/>
              </w:pBdr>
              <w:spacing w:line="360" w:lineRule="auto"/>
              <w:ind w:hanging="2"/>
              <w:rPr>
                <w:rFonts w:ascii="Arial" w:eastAsia="Tahoma" w:hAnsi="Arial" w:cs="Arial"/>
                <w:color w:val="000000"/>
              </w:rPr>
            </w:pPr>
            <w:r w:rsidRPr="00BB7C55">
              <w:rPr>
                <w:rFonts w:ascii="Arial" w:eastAsia="Tahoma" w:hAnsi="Arial" w:cs="Arial"/>
                <w:color w:val="000000"/>
              </w:rPr>
              <w:t>RA4</w:t>
            </w:r>
          </w:p>
        </w:tc>
        <w:tc>
          <w:tcPr>
            <w:tcW w:w="2835" w:type="dxa"/>
            <w:tcBorders>
              <w:left w:val="single" w:sz="4" w:space="0" w:color="000009"/>
              <w:right w:val="single" w:sz="4" w:space="0" w:color="000009"/>
            </w:tcBorders>
          </w:tcPr>
          <w:p w:rsidR="00BB7C55" w:rsidRPr="00BB7C55" w:rsidRDefault="00BB7C55" w:rsidP="00BA1EA3">
            <w:pPr>
              <w:pBdr>
                <w:top w:val="nil"/>
                <w:left w:val="nil"/>
                <w:bottom w:val="nil"/>
                <w:right w:val="nil"/>
                <w:between w:val="nil"/>
              </w:pBdr>
              <w:spacing w:line="360" w:lineRule="auto"/>
              <w:ind w:hanging="2"/>
              <w:rPr>
                <w:rFonts w:ascii="Arial" w:eastAsia="Tahoma" w:hAnsi="Arial" w:cs="Arial"/>
                <w:color w:val="000000"/>
              </w:rPr>
            </w:pPr>
            <w:r w:rsidRPr="00BB7C55">
              <w:rPr>
                <w:rFonts w:ascii="Arial" w:eastAsia="Tahoma" w:hAnsi="Arial" w:cs="Arial"/>
                <w:color w:val="000000"/>
              </w:rPr>
              <w:t>8%</w:t>
            </w:r>
          </w:p>
        </w:tc>
      </w:tr>
      <w:tr w:rsidR="00BB7C55" w:rsidRPr="00BB7C55" w:rsidTr="00BA1EA3">
        <w:trPr>
          <w:trHeight w:val="120"/>
        </w:trPr>
        <w:tc>
          <w:tcPr>
            <w:tcW w:w="6369" w:type="dxa"/>
            <w:tcBorders>
              <w:left w:val="single" w:sz="4" w:space="0" w:color="000009"/>
              <w:bottom w:val="single" w:sz="4" w:space="0" w:color="000000"/>
              <w:right w:val="single" w:sz="4" w:space="0" w:color="000009"/>
            </w:tcBorders>
          </w:tcPr>
          <w:p w:rsidR="00BB7C55" w:rsidRPr="00BB7C55" w:rsidRDefault="00BB7C55" w:rsidP="00BA1EA3">
            <w:pPr>
              <w:pBdr>
                <w:top w:val="nil"/>
                <w:left w:val="nil"/>
                <w:bottom w:val="nil"/>
                <w:right w:val="nil"/>
                <w:between w:val="nil"/>
              </w:pBdr>
              <w:spacing w:line="360" w:lineRule="auto"/>
              <w:ind w:hanging="2"/>
              <w:rPr>
                <w:rFonts w:ascii="Arial" w:eastAsia="Tahoma" w:hAnsi="Arial" w:cs="Arial"/>
                <w:color w:val="000000"/>
              </w:rPr>
            </w:pPr>
            <w:r w:rsidRPr="00BB7C55">
              <w:rPr>
                <w:rFonts w:ascii="Arial" w:eastAsia="Tahoma" w:hAnsi="Arial" w:cs="Arial"/>
                <w:color w:val="000000"/>
              </w:rPr>
              <w:t>RA5</w:t>
            </w:r>
          </w:p>
        </w:tc>
        <w:tc>
          <w:tcPr>
            <w:tcW w:w="2835" w:type="dxa"/>
            <w:tcBorders>
              <w:left w:val="single" w:sz="4" w:space="0" w:color="000009"/>
              <w:bottom w:val="single" w:sz="4" w:space="0" w:color="000000"/>
              <w:right w:val="single" w:sz="4" w:space="0" w:color="000009"/>
            </w:tcBorders>
          </w:tcPr>
          <w:p w:rsidR="00BB7C55" w:rsidRPr="00BB7C55" w:rsidRDefault="00BB7C55" w:rsidP="00BA1EA3">
            <w:pPr>
              <w:pBdr>
                <w:top w:val="nil"/>
                <w:left w:val="nil"/>
                <w:bottom w:val="nil"/>
                <w:right w:val="nil"/>
                <w:between w:val="nil"/>
              </w:pBdr>
              <w:spacing w:line="360" w:lineRule="auto"/>
              <w:ind w:hanging="2"/>
              <w:rPr>
                <w:rFonts w:ascii="Arial" w:eastAsia="Tahoma" w:hAnsi="Arial" w:cs="Arial"/>
                <w:color w:val="000000"/>
              </w:rPr>
            </w:pPr>
            <w:r w:rsidRPr="00BB7C55">
              <w:rPr>
                <w:rFonts w:ascii="Arial" w:eastAsia="Tahoma" w:hAnsi="Arial" w:cs="Arial"/>
                <w:color w:val="000000"/>
              </w:rPr>
              <w:t>4%</w:t>
            </w:r>
          </w:p>
        </w:tc>
      </w:tr>
    </w:tbl>
    <w:p w:rsidR="00BB7C55" w:rsidRPr="00BB7C55" w:rsidRDefault="00BB7C55" w:rsidP="00BB7C55">
      <w:pPr>
        <w:widowControl w:val="0"/>
        <w:numPr>
          <w:ilvl w:val="0"/>
          <w:numId w:val="8"/>
        </w:numPr>
        <w:pBdr>
          <w:top w:val="nil"/>
          <w:left w:val="nil"/>
          <w:bottom w:val="nil"/>
          <w:right w:val="nil"/>
          <w:between w:val="nil"/>
        </w:pBdr>
        <w:suppressAutoHyphens/>
        <w:spacing w:beforeAutospacing="1" w:afterAutospacing="1" w:line="360" w:lineRule="auto"/>
        <w:ind w:leftChars="-1" w:left="0" w:hangingChars="1" w:hanging="2"/>
        <w:textDirection w:val="btLr"/>
        <w:textAlignment w:val="top"/>
        <w:outlineLvl w:val="0"/>
        <w:rPr>
          <w:rFonts w:ascii="Arial" w:eastAsia="Tahoma" w:hAnsi="Arial" w:cs="Arial"/>
          <w:color w:val="000000"/>
          <w:u w:val="single"/>
        </w:rPr>
      </w:pPr>
      <w:r w:rsidRPr="00BB7C55">
        <w:rPr>
          <w:rFonts w:ascii="Arial" w:eastAsia="Tahoma" w:hAnsi="Arial" w:cs="Arial"/>
          <w:b/>
          <w:color w:val="000000"/>
          <w:u w:val="single"/>
        </w:rPr>
        <w:t xml:space="preserve">Coordinación con la empresa  y seguimiento y evaluación del alumnado: </w:t>
      </w:r>
    </w:p>
    <w:p w:rsidR="00BB7C55" w:rsidRPr="00BB7C55" w:rsidRDefault="00BB7C55" w:rsidP="00BB7C55">
      <w:pPr>
        <w:widowControl w:val="0"/>
        <w:pBdr>
          <w:top w:val="nil"/>
          <w:left w:val="nil"/>
          <w:bottom w:val="nil"/>
          <w:right w:val="nil"/>
          <w:between w:val="nil"/>
        </w:pBdr>
        <w:spacing w:line="360" w:lineRule="auto"/>
        <w:ind w:hanging="2"/>
        <w:rPr>
          <w:rFonts w:ascii="Arial" w:eastAsia="Tahoma" w:hAnsi="Arial" w:cs="Arial"/>
          <w:color w:val="000000"/>
        </w:rPr>
      </w:pPr>
      <w:r w:rsidRPr="00BB7C55">
        <w:rPr>
          <w:rFonts w:ascii="Arial" w:eastAsia="Tahoma" w:hAnsi="Arial" w:cs="Arial"/>
          <w:color w:val="000000"/>
        </w:rPr>
        <w:t xml:space="preserve">El procedimiento a seguir en cuanto a la valoración del alumnado y su aprendizaje se realizará de forma trimestral. En ella se evaluará, por un lado, </w:t>
      </w:r>
      <w:r w:rsidRPr="00BB7C55">
        <w:rPr>
          <w:rFonts w:ascii="Arial" w:eastAsia="Tahoma" w:hAnsi="Arial" w:cs="Arial"/>
          <w:b/>
          <w:color w:val="000000"/>
        </w:rPr>
        <w:t xml:space="preserve">la adquisición de conocimientos y de habilidades </w:t>
      </w:r>
      <w:r w:rsidRPr="00BB7C55">
        <w:rPr>
          <w:rFonts w:ascii="Arial" w:eastAsia="Tahoma" w:hAnsi="Arial" w:cs="Arial"/>
          <w:color w:val="000000"/>
        </w:rPr>
        <w:t xml:space="preserve">por parte del alumnado en el desempeño de las tareas asignadas en la empresa y, por otro lado, el grado de  </w:t>
      </w:r>
      <w:r w:rsidRPr="00BB7C55">
        <w:rPr>
          <w:rFonts w:ascii="Arial" w:eastAsia="Tahoma" w:hAnsi="Arial" w:cs="Arial"/>
          <w:b/>
          <w:color w:val="000000"/>
        </w:rPr>
        <w:t>implicación</w:t>
      </w:r>
      <w:r w:rsidRPr="00BB7C55">
        <w:rPr>
          <w:rFonts w:ascii="Arial" w:eastAsia="Tahoma" w:hAnsi="Arial" w:cs="Arial"/>
          <w:color w:val="000000"/>
        </w:rPr>
        <w:t xml:space="preserve"> y asunción de responsabilidades, </w:t>
      </w:r>
      <w:r w:rsidRPr="00BB7C55">
        <w:rPr>
          <w:rFonts w:ascii="Arial" w:eastAsia="Tahoma" w:hAnsi="Arial" w:cs="Arial"/>
          <w:b/>
          <w:color w:val="000000"/>
        </w:rPr>
        <w:t>participación</w:t>
      </w:r>
      <w:r w:rsidRPr="00BB7C55">
        <w:rPr>
          <w:rFonts w:ascii="Arial" w:eastAsia="Tahoma" w:hAnsi="Arial" w:cs="Arial"/>
          <w:color w:val="000000"/>
        </w:rPr>
        <w:t xml:space="preserve"> e </w:t>
      </w:r>
      <w:r w:rsidRPr="00BB7C55">
        <w:rPr>
          <w:rFonts w:ascii="Arial" w:eastAsia="Tahoma" w:hAnsi="Arial" w:cs="Arial"/>
          <w:b/>
          <w:color w:val="000000"/>
        </w:rPr>
        <w:t xml:space="preserve">iniciativa </w:t>
      </w:r>
      <w:r w:rsidRPr="00BB7C55">
        <w:rPr>
          <w:rFonts w:ascii="Arial" w:eastAsia="Tahoma" w:hAnsi="Arial" w:cs="Arial"/>
          <w:color w:val="000000"/>
        </w:rPr>
        <w:t>mostrada.</w:t>
      </w:r>
    </w:p>
    <w:p w:rsidR="00BB7C55" w:rsidRPr="00BB7C55" w:rsidRDefault="00BB7C55" w:rsidP="00BB7C55">
      <w:pPr>
        <w:widowControl w:val="0"/>
        <w:pBdr>
          <w:top w:val="nil"/>
          <w:left w:val="nil"/>
          <w:bottom w:val="nil"/>
          <w:right w:val="nil"/>
          <w:between w:val="nil"/>
        </w:pBdr>
        <w:spacing w:line="360" w:lineRule="auto"/>
        <w:ind w:hanging="2"/>
        <w:rPr>
          <w:rFonts w:ascii="Arial" w:eastAsia="Tahoma" w:hAnsi="Arial" w:cs="Arial"/>
          <w:color w:val="000000"/>
        </w:rPr>
      </w:pPr>
      <w:r w:rsidRPr="00BB7C55">
        <w:rPr>
          <w:rFonts w:ascii="Arial" w:eastAsia="Tahoma" w:hAnsi="Arial" w:cs="Arial"/>
          <w:color w:val="000000"/>
        </w:rPr>
        <w:t xml:space="preserve">El </w:t>
      </w:r>
      <w:r w:rsidRPr="00BB7C55">
        <w:rPr>
          <w:rFonts w:ascii="Arial" w:eastAsia="Tahoma" w:hAnsi="Arial" w:cs="Arial"/>
          <w:b/>
          <w:color w:val="000000"/>
        </w:rPr>
        <w:t>alumnado recibe información de las actividades formativas</w:t>
      </w:r>
      <w:r w:rsidRPr="00BB7C55">
        <w:rPr>
          <w:rFonts w:ascii="Arial" w:eastAsia="Tahoma" w:hAnsi="Arial" w:cs="Arial"/>
          <w:color w:val="000000"/>
        </w:rPr>
        <w:t xml:space="preserve"> que va a realizar en la empresa y cómo se evalúan de manos del tutor docente y laboral, en las visitas a la empresa del primero.</w:t>
      </w:r>
    </w:p>
    <w:p w:rsidR="00BB7C55" w:rsidRPr="00BB7C55" w:rsidRDefault="00BB7C55" w:rsidP="00BB7C55">
      <w:pPr>
        <w:widowControl w:val="0"/>
        <w:pBdr>
          <w:top w:val="nil"/>
          <w:left w:val="nil"/>
          <w:bottom w:val="nil"/>
          <w:right w:val="nil"/>
          <w:between w:val="nil"/>
        </w:pBdr>
        <w:spacing w:line="360" w:lineRule="auto"/>
        <w:ind w:hanging="2"/>
        <w:rPr>
          <w:rFonts w:ascii="Arial" w:eastAsia="Tahoma" w:hAnsi="Arial" w:cs="Arial"/>
          <w:color w:val="000000"/>
        </w:rPr>
      </w:pPr>
      <w:r w:rsidRPr="00BB7C55">
        <w:rPr>
          <w:rFonts w:ascii="Arial" w:eastAsia="Tahoma" w:hAnsi="Arial" w:cs="Arial"/>
          <w:color w:val="000000"/>
        </w:rPr>
        <w:t xml:space="preserve">El alumnado dispondrá de toda la información referente a actividades y tareas que va realizando y documentos de valoración del tutor laboral y docente. </w:t>
      </w:r>
      <w:r w:rsidRPr="00BB7C55">
        <w:rPr>
          <w:rFonts w:ascii="Arial" w:eastAsia="Tahoma" w:hAnsi="Arial" w:cs="Arial"/>
          <w:b/>
          <w:color w:val="000000"/>
        </w:rPr>
        <w:t xml:space="preserve">Todo ello se implementará a través de la plataforma </w:t>
      </w:r>
      <w:proofErr w:type="spellStart"/>
      <w:r w:rsidRPr="00BB7C55">
        <w:rPr>
          <w:rFonts w:ascii="Arial" w:eastAsia="Tahoma" w:hAnsi="Arial" w:cs="Arial"/>
          <w:b/>
          <w:color w:val="000000"/>
        </w:rPr>
        <w:t>Moodle</w:t>
      </w:r>
      <w:proofErr w:type="spellEnd"/>
      <w:r w:rsidRPr="00BB7C55">
        <w:rPr>
          <w:rFonts w:ascii="Arial" w:eastAsia="Tahoma" w:hAnsi="Arial" w:cs="Arial"/>
          <w:b/>
          <w:color w:val="000000"/>
        </w:rPr>
        <w:t xml:space="preserve"> del Centro</w:t>
      </w:r>
      <w:r w:rsidRPr="00BB7C55">
        <w:rPr>
          <w:rFonts w:ascii="Arial" w:eastAsia="Tahoma" w:hAnsi="Arial" w:cs="Arial"/>
          <w:color w:val="000000"/>
        </w:rPr>
        <w:t>.</w:t>
      </w:r>
    </w:p>
    <w:p w:rsidR="00BB7C55" w:rsidRPr="00BB7C55" w:rsidRDefault="00BB7C55" w:rsidP="00BB7C55">
      <w:pPr>
        <w:widowControl w:val="0"/>
        <w:pBdr>
          <w:top w:val="nil"/>
          <w:left w:val="nil"/>
          <w:bottom w:val="nil"/>
          <w:right w:val="nil"/>
          <w:between w:val="nil"/>
        </w:pBdr>
        <w:spacing w:line="360" w:lineRule="auto"/>
        <w:ind w:hanging="2"/>
        <w:rPr>
          <w:rFonts w:ascii="Arial" w:eastAsia="Tahoma" w:hAnsi="Arial" w:cs="Arial"/>
          <w:color w:val="000000"/>
        </w:rPr>
      </w:pPr>
      <w:r w:rsidRPr="00BB7C55">
        <w:rPr>
          <w:rFonts w:ascii="Arial" w:eastAsia="Tahoma" w:hAnsi="Arial" w:cs="Arial"/>
          <w:color w:val="000000"/>
        </w:rPr>
        <w:t xml:space="preserve">Apoyado en esta herramienta, el alumno obtendrá junto a la asistencia semanal a clases  en el Instituto, un </w:t>
      </w:r>
      <w:proofErr w:type="spellStart"/>
      <w:r w:rsidRPr="00BB7C55">
        <w:rPr>
          <w:rFonts w:ascii="Arial" w:eastAsia="Tahoma" w:hAnsi="Arial" w:cs="Arial"/>
          <w:color w:val="000000"/>
        </w:rPr>
        <w:t>feedback</w:t>
      </w:r>
      <w:proofErr w:type="spellEnd"/>
      <w:r w:rsidRPr="00BB7C55">
        <w:rPr>
          <w:rFonts w:ascii="Arial" w:eastAsia="Tahoma" w:hAnsi="Arial" w:cs="Arial"/>
          <w:color w:val="000000"/>
        </w:rPr>
        <w:t xml:space="preserve"> constante sobre su evolución en el aprendizaje,  por parte del profesor del módulo y sus dos tutores, el laboral y el docente.</w:t>
      </w:r>
    </w:p>
    <w:p w:rsidR="00BB7C55" w:rsidRPr="00BB7C55" w:rsidRDefault="00BB7C55" w:rsidP="00BB7C55">
      <w:pPr>
        <w:widowControl w:val="0"/>
        <w:pBdr>
          <w:top w:val="nil"/>
          <w:left w:val="nil"/>
          <w:bottom w:val="nil"/>
          <w:right w:val="nil"/>
          <w:between w:val="nil"/>
        </w:pBdr>
        <w:spacing w:line="360" w:lineRule="auto"/>
        <w:ind w:hanging="2"/>
        <w:rPr>
          <w:rFonts w:ascii="Arial" w:eastAsia="Tahoma" w:hAnsi="Arial" w:cs="Arial"/>
          <w:color w:val="000000"/>
        </w:rPr>
      </w:pPr>
      <w:r w:rsidRPr="00BB7C55">
        <w:rPr>
          <w:rFonts w:ascii="Arial" w:eastAsia="Tahoma" w:hAnsi="Arial" w:cs="Arial"/>
          <w:color w:val="000000"/>
        </w:rPr>
        <w:t xml:space="preserve">La calificación </w:t>
      </w:r>
      <w:r w:rsidRPr="00BB7C55">
        <w:rPr>
          <w:rFonts w:ascii="Arial" w:eastAsia="Tahoma" w:hAnsi="Arial" w:cs="Arial"/>
          <w:b/>
          <w:color w:val="000000"/>
        </w:rPr>
        <w:t>de la fase en alternancia</w:t>
      </w:r>
      <w:r w:rsidRPr="00BB7C55">
        <w:rPr>
          <w:rFonts w:ascii="Arial" w:eastAsia="Tahoma" w:hAnsi="Arial" w:cs="Arial"/>
          <w:color w:val="000000"/>
        </w:rPr>
        <w:t xml:space="preserve"> en el centro de trabajo podrá oscilar entre cero y diez puntos siendo condición necesaria para superar esta parte la obtención de una calificación igual o superior a 5 puntos.</w:t>
      </w:r>
    </w:p>
    <w:p w:rsidR="00BB7C55" w:rsidRPr="00BB7C55" w:rsidRDefault="00BB7C55" w:rsidP="00BB7C55">
      <w:pPr>
        <w:widowControl w:val="0"/>
        <w:pBdr>
          <w:top w:val="nil"/>
          <w:left w:val="nil"/>
          <w:bottom w:val="nil"/>
          <w:right w:val="nil"/>
          <w:between w:val="nil"/>
        </w:pBdr>
        <w:spacing w:line="360" w:lineRule="auto"/>
        <w:ind w:hanging="2"/>
        <w:rPr>
          <w:rFonts w:ascii="Arial" w:eastAsia="Tahoma" w:hAnsi="Arial" w:cs="Arial"/>
          <w:color w:val="000000"/>
        </w:rPr>
      </w:pPr>
      <w:r w:rsidRPr="00BB7C55">
        <w:rPr>
          <w:rFonts w:ascii="Arial" w:eastAsia="Tahoma" w:hAnsi="Arial" w:cs="Arial"/>
          <w:color w:val="000000"/>
        </w:rPr>
        <w:lastRenderedPageBreak/>
        <w:t xml:space="preserve">La parte de </w:t>
      </w:r>
      <w:r w:rsidRPr="00BB7C55">
        <w:rPr>
          <w:rFonts w:ascii="Arial" w:eastAsia="Tahoma" w:hAnsi="Arial" w:cs="Arial"/>
          <w:b/>
          <w:color w:val="000000"/>
        </w:rPr>
        <w:t>conocimientos y habilidades</w:t>
      </w:r>
      <w:r w:rsidRPr="00BB7C55">
        <w:rPr>
          <w:rFonts w:ascii="Arial" w:eastAsia="Tahoma" w:hAnsi="Arial" w:cs="Arial"/>
          <w:color w:val="000000"/>
        </w:rPr>
        <w:t xml:space="preserve"> supondrá </w:t>
      </w:r>
      <w:r w:rsidRPr="00BB7C55">
        <w:rPr>
          <w:rFonts w:ascii="Arial" w:eastAsia="Tahoma" w:hAnsi="Arial" w:cs="Arial"/>
          <w:b/>
          <w:color w:val="000000"/>
        </w:rPr>
        <w:t>un 60%</w:t>
      </w:r>
      <w:r w:rsidRPr="00BB7C55">
        <w:rPr>
          <w:rFonts w:ascii="Arial" w:eastAsia="Tahoma" w:hAnsi="Arial" w:cs="Arial"/>
          <w:color w:val="000000"/>
        </w:rPr>
        <w:t xml:space="preserve"> de la calificación del trimestre, la utilización y </w:t>
      </w:r>
      <w:r w:rsidRPr="00BB7C55">
        <w:rPr>
          <w:rFonts w:ascii="Arial" w:eastAsia="Tahoma" w:hAnsi="Arial" w:cs="Arial"/>
          <w:b/>
          <w:color w:val="000000"/>
        </w:rPr>
        <w:t>adaptación a las TIC  se valora en un 10%</w:t>
      </w:r>
      <w:r w:rsidRPr="00BB7C55">
        <w:rPr>
          <w:rFonts w:ascii="Arial" w:eastAsia="Tahoma" w:hAnsi="Arial" w:cs="Arial"/>
          <w:color w:val="000000"/>
        </w:rPr>
        <w:t xml:space="preserve">  y la valoración del grado de adaptación alcanzará el 30% restante asignándose un 10% a cada una de las tres rúbricas expresadas (</w:t>
      </w:r>
      <w:r w:rsidRPr="00BB7C55">
        <w:rPr>
          <w:rFonts w:ascii="Arial" w:eastAsia="Tahoma" w:hAnsi="Arial" w:cs="Arial"/>
          <w:b/>
          <w:color w:val="000000"/>
        </w:rPr>
        <w:t>implicación, participación e iniciativa).</w:t>
      </w:r>
      <w:r w:rsidRPr="00BB7C55">
        <w:rPr>
          <w:rFonts w:ascii="Arial" w:eastAsia="Tahoma" w:hAnsi="Arial" w:cs="Arial"/>
          <w:color w:val="000000"/>
        </w:rPr>
        <w:t xml:space="preserve"> </w:t>
      </w:r>
    </w:p>
    <w:p w:rsidR="00BB7C55" w:rsidRPr="00BB7C55" w:rsidRDefault="00BB7C55" w:rsidP="00BB7C55">
      <w:pPr>
        <w:widowControl w:val="0"/>
        <w:pBdr>
          <w:top w:val="nil"/>
          <w:left w:val="nil"/>
          <w:bottom w:val="nil"/>
          <w:right w:val="nil"/>
          <w:between w:val="nil"/>
        </w:pBdr>
        <w:spacing w:line="360" w:lineRule="auto"/>
        <w:ind w:hanging="2"/>
        <w:rPr>
          <w:rFonts w:ascii="Arial" w:eastAsia="Tahoma" w:hAnsi="Arial" w:cs="Arial"/>
          <w:color w:val="000000"/>
        </w:rPr>
      </w:pPr>
      <w:r w:rsidRPr="00BB7C55">
        <w:rPr>
          <w:rFonts w:ascii="Arial" w:eastAsia="Tahoma" w:hAnsi="Arial" w:cs="Arial"/>
          <w:color w:val="000000"/>
        </w:rPr>
        <w:t xml:space="preserve">La calificación </w:t>
      </w:r>
      <w:r w:rsidRPr="00BB7C55">
        <w:rPr>
          <w:rFonts w:ascii="Arial" w:eastAsia="Tahoma" w:hAnsi="Arial" w:cs="Arial"/>
          <w:b/>
          <w:color w:val="000000"/>
        </w:rPr>
        <w:t>de la fase en alternancia</w:t>
      </w:r>
      <w:r w:rsidRPr="00BB7C55">
        <w:rPr>
          <w:rFonts w:ascii="Arial" w:eastAsia="Tahoma" w:hAnsi="Arial" w:cs="Arial"/>
          <w:color w:val="000000"/>
        </w:rPr>
        <w:t xml:space="preserve"> en el centro de trabajo podrá oscilar entre cero y diez puntos siendo condición necesaria para superar esta parte la obtención de una calificación igual o superior a 5 puntos.</w:t>
      </w:r>
    </w:p>
    <w:p w:rsidR="00BB7C55" w:rsidRPr="00BB7C55" w:rsidRDefault="00BB7C55" w:rsidP="00BB7C55">
      <w:pPr>
        <w:widowControl w:val="0"/>
        <w:pBdr>
          <w:top w:val="nil"/>
          <w:left w:val="nil"/>
          <w:bottom w:val="nil"/>
          <w:right w:val="nil"/>
          <w:between w:val="nil"/>
        </w:pBdr>
        <w:spacing w:line="360" w:lineRule="auto"/>
        <w:ind w:hanging="2"/>
        <w:rPr>
          <w:rFonts w:ascii="Arial" w:eastAsia="Tahoma" w:hAnsi="Arial" w:cs="Arial"/>
          <w:color w:val="000000"/>
        </w:rPr>
      </w:pPr>
      <w:r w:rsidRPr="00BB7C55">
        <w:rPr>
          <w:rFonts w:ascii="Arial" w:eastAsia="Tahoma" w:hAnsi="Arial" w:cs="Arial"/>
          <w:color w:val="000000"/>
        </w:rPr>
        <w:t xml:space="preserve">Al final del periodo de formación en alternancia, junto a la evaluación final, el </w:t>
      </w:r>
      <w:r w:rsidRPr="00BB7C55">
        <w:rPr>
          <w:rFonts w:ascii="Arial" w:eastAsia="Tahoma" w:hAnsi="Arial" w:cs="Arial"/>
          <w:b/>
          <w:color w:val="000000"/>
        </w:rPr>
        <w:t>tutor laboral</w:t>
      </w:r>
      <w:r w:rsidRPr="00BB7C55">
        <w:rPr>
          <w:rFonts w:ascii="Arial" w:eastAsia="Tahoma" w:hAnsi="Arial" w:cs="Arial"/>
          <w:color w:val="000000"/>
        </w:rPr>
        <w:t xml:space="preserve"> </w:t>
      </w:r>
      <w:r w:rsidRPr="00BB7C55">
        <w:rPr>
          <w:rFonts w:ascii="Arial" w:eastAsia="Tahoma" w:hAnsi="Arial" w:cs="Arial"/>
          <w:b/>
          <w:color w:val="000000"/>
        </w:rPr>
        <w:t>emitirá informe final</w:t>
      </w:r>
      <w:r w:rsidRPr="00BB7C55">
        <w:rPr>
          <w:rFonts w:ascii="Arial" w:eastAsia="Tahoma" w:hAnsi="Arial" w:cs="Arial"/>
          <w:color w:val="000000"/>
        </w:rPr>
        <w:t xml:space="preserve"> sobre el aprovechamiento general del periodo de formación</w:t>
      </w:r>
      <w:r w:rsidRPr="00BB7C55">
        <w:rPr>
          <w:rFonts w:ascii="Arial" w:eastAsia="Tahoma" w:hAnsi="Arial" w:cs="Arial"/>
          <w:color w:val="FF0000"/>
        </w:rPr>
        <w:t xml:space="preserve"> </w:t>
      </w:r>
      <w:r w:rsidRPr="00BB7C55">
        <w:rPr>
          <w:rFonts w:ascii="Arial" w:eastAsia="Tahoma" w:hAnsi="Arial" w:cs="Arial"/>
          <w:color w:val="000000"/>
        </w:rPr>
        <w:t>DUAL por parte del alumnado, así como una valoración de la estancia de éste en el centro de trabajo.</w:t>
      </w:r>
    </w:p>
    <w:p w:rsidR="00BB7C55" w:rsidRPr="00BB7C55" w:rsidRDefault="00BB7C55" w:rsidP="00BB7C55">
      <w:pPr>
        <w:widowControl w:val="0"/>
        <w:pBdr>
          <w:top w:val="nil"/>
          <w:left w:val="nil"/>
          <w:bottom w:val="nil"/>
          <w:right w:val="nil"/>
          <w:between w:val="nil"/>
        </w:pBdr>
        <w:spacing w:line="360" w:lineRule="auto"/>
        <w:ind w:hanging="2"/>
        <w:rPr>
          <w:rFonts w:ascii="Arial" w:eastAsia="Tahoma" w:hAnsi="Arial" w:cs="Arial"/>
          <w:color w:val="000000"/>
        </w:rPr>
      </w:pPr>
      <w:r w:rsidRPr="00BB7C55">
        <w:rPr>
          <w:rFonts w:ascii="Arial" w:eastAsia="Tahoma" w:hAnsi="Arial" w:cs="Arial"/>
          <w:color w:val="000000"/>
        </w:rPr>
        <w:t xml:space="preserve">El Informe se trasladará a la valoración en una </w:t>
      </w:r>
      <w:r w:rsidRPr="00BB7C55">
        <w:rPr>
          <w:rFonts w:ascii="Arial" w:eastAsia="Tahoma" w:hAnsi="Arial" w:cs="Arial"/>
          <w:b/>
          <w:color w:val="000000"/>
          <w:u w:val="single"/>
        </w:rPr>
        <w:t>tabla resumen</w:t>
      </w:r>
      <w:r w:rsidRPr="00BB7C55">
        <w:rPr>
          <w:rFonts w:ascii="Arial" w:eastAsia="Tahoma" w:hAnsi="Arial" w:cs="Arial"/>
          <w:color w:val="000000"/>
        </w:rPr>
        <w:t xml:space="preserve"> con las siguientes ponderaciones:</w:t>
      </w:r>
    </w:p>
    <w:p w:rsidR="00BB7C55" w:rsidRPr="00BB7C55" w:rsidRDefault="00BB7C55" w:rsidP="00BB7C55">
      <w:pPr>
        <w:widowControl w:val="0"/>
        <w:pBdr>
          <w:top w:val="nil"/>
          <w:left w:val="nil"/>
          <w:bottom w:val="nil"/>
          <w:right w:val="nil"/>
          <w:between w:val="nil"/>
        </w:pBdr>
        <w:spacing w:line="360" w:lineRule="auto"/>
        <w:ind w:hanging="2"/>
        <w:rPr>
          <w:rFonts w:ascii="Arial" w:eastAsia="Tahoma" w:hAnsi="Arial" w:cs="Arial"/>
          <w:color w:val="000000"/>
        </w:rPr>
      </w:pPr>
    </w:p>
    <w:tbl>
      <w:tblPr>
        <w:tblW w:w="10774"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75"/>
        <w:gridCol w:w="1586"/>
        <w:gridCol w:w="2410"/>
        <w:gridCol w:w="1095"/>
        <w:gridCol w:w="1059"/>
        <w:gridCol w:w="2949"/>
      </w:tblGrid>
      <w:tr w:rsidR="00BB7C55" w:rsidRPr="00BB7C55" w:rsidTr="00BB7C55">
        <w:tc>
          <w:tcPr>
            <w:tcW w:w="5671" w:type="dxa"/>
            <w:gridSpan w:val="3"/>
            <w:shd w:val="clear" w:color="auto" w:fill="D6E3BC"/>
          </w:tcPr>
          <w:p w:rsidR="00BB7C55" w:rsidRPr="00BB7C55" w:rsidRDefault="00BB7C55" w:rsidP="00BA1EA3">
            <w:pPr>
              <w:pBdr>
                <w:top w:val="nil"/>
                <w:left w:val="nil"/>
                <w:bottom w:val="nil"/>
                <w:right w:val="nil"/>
                <w:between w:val="nil"/>
              </w:pBdr>
              <w:spacing w:line="360" w:lineRule="auto"/>
              <w:ind w:hanging="2"/>
              <w:rPr>
                <w:rFonts w:ascii="Arial" w:eastAsia="Tahoma" w:hAnsi="Arial" w:cs="Arial"/>
                <w:color w:val="000000"/>
              </w:rPr>
            </w:pPr>
            <w:r w:rsidRPr="00BB7C55">
              <w:rPr>
                <w:rFonts w:ascii="Arial" w:eastAsia="Tahoma" w:hAnsi="Arial" w:cs="Arial"/>
                <w:b/>
                <w:color w:val="000000"/>
              </w:rPr>
              <w:t>CALIFICACIÓN CENTRO ESCOLAR</w:t>
            </w:r>
          </w:p>
          <w:p w:rsidR="00BB7C55" w:rsidRPr="00BB7C55" w:rsidRDefault="00BB7C55" w:rsidP="00BA1EA3">
            <w:pPr>
              <w:pBdr>
                <w:top w:val="nil"/>
                <w:left w:val="nil"/>
                <w:bottom w:val="nil"/>
                <w:right w:val="nil"/>
                <w:between w:val="nil"/>
              </w:pBdr>
              <w:spacing w:line="360" w:lineRule="auto"/>
              <w:ind w:hanging="2"/>
              <w:rPr>
                <w:rFonts w:ascii="Arial" w:eastAsia="Tahoma" w:hAnsi="Arial" w:cs="Arial"/>
                <w:color w:val="000000"/>
              </w:rPr>
            </w:pPr>
            <w:r w:rsidRPr="00BB7C55">
              <w:rPr>
                <w:rFonts w:ascii="Arial" w:eastAsia="Tahoma" w:hAnsi="Arial" w:cs="Arial"/>
                <w:b/>
                <w:color w:val="000000"/>
              </w:rPr>
              <w:t xml:space="preserve">                      80%</w:t>
            </w:r>
          </w:p>
        </w:tc>
        <w:tc>
          <w:tcPr>
            <w:tcW w:w="5103" w:type="dxa"/>
            <w:gridSpan w:val="3"/>
            <w:shd w:val="clear" w:color="auto" w:fill="D6E3BC"/>
          </w:tcPr>
          <w:p w:rsidR="00BB7C55" w:rsidRPr="00BB7C55" w:rsidRDefault="00BB7C55" w:rsidP="00BA1EA3">
            <w:pPr>
              <w:pBdr>
                <w:top w:val="nil"/>
                <w:left w:val="nil"/>
                <w:bottom w:val="nil"/>
                <w:right w:val="nil"/>
                <w:between w:val="nil"/>
              </w:pBdr>
              <w:spacing w:line="360" w:lineRule="auto"/>
              <w:ind w:hanging="2"/>
              <w:rPr>
                <w:rFonts w:ascii="Arial" w:eastAsia="Tahoma" w:hAnsi="Arial" w:cs="Arial"/>
                <w:color w:val="000000"/>
              </w:rPr>
            </w:pPr>
            <w:r w:rsidRPr="00BB7C55">
              <w:rPr>
                <w:rFonts w:ascii="Arial" w:eastAsia="Tahoma" w:hAnsi="Arial" w:cs="Arial"/>
                <w:b/>
                <w:color w:val="000000"/>
              </w:rPr>
              <w:t>VALORACIÓN EMPRESA</w:t>
            </w:r>
          </w:p>
          <w:p w:rsidR="00BB7C55" w:rsidRPr="00BB7C55" w:rsidRDefault="00BB7C55" w:rsidP="00BA1EA3">
            <w:pPr>
              <w:pBdr>
                <w:top w:val="nil"/>
                <w:left w:val="nil"/>
                <w:bottom w:val="nil"/>
                <w:right w:val="nil"/>
                <w:between w:val="nil"/>
              </w:pBdr>
              <w:spacing w:line="360" w:lineRule="auto"/>
              <w:ind w:hanging="2"/>
              <w:rPr>
                <w:rFonts w:ascii="Arial" w:eastAsia="Tahoma" w:hAnsi="Arial" w:cs="Arial"/>
                <w:color w:val="000000"/>
              </w:rPr>
            </w:pPr>
            <w:r w:rsidRPr="00BB7C55">
              <w:rPr>
                <w:rFonts w:ascii="Arial" w:eastAsia="Tahoma" w:hAnsi="Arial" w:cs="Arial"/>
                <w:b/>
                <w:color w:val="000000"/>
              </w:rPr>
              <w:t xml:space="preserve">            20%</w:t>
            </w:r>
          </w:p>
        </w:tc>
      </w:tr>
      <w:tr w:rsidR="00BB7C55" w:rsidRPr="00BB7C55" w:rsidTr="00BB7C55">
        <w:tc>
          <w:tcPr>
            <w:tcW w:w="1675" w:type="dxa"/>
            <w:shd w:val="clear" w:color="auto" w:fill="FDE9D9"/>
          </w:tcPr>
          <w:p w:rsidR="00BB7C55" w:rsidRPr="00BB7C55" w:rsidRDefault="00BB7C55" w:rsidP="00BA1EA3">
            <w:pPr>
              <w:pBdr>
                <w:top w:val="nil"/>
                <w:left w:val="nil"/>
                <w:bottom w:val="nil"/>
                <w:right w:val="nil"/>
                <w:between w:val="nil"/>
              </w:pBdr>
              <w:spacing w:line="360" w:lineRule="auto"/>
              <w:ind w:hanging="2"/>
              <w:rPr>
                <w:rFonts w:ascii="Arial" w:eastAsia="Tahoma" w:hAnsi="Arial" w:cs="Arial"/>
                <w:color w:val="000000"/>
              </w:rPr>
            </w:pPr>
            <w:r w:rsidRPr="00BB7C55">
              <w:rPr>
                <w:rFonts w:ascii="Arial" w:eastAsia="Tahoma" w:hAnsi="Arial" w:cs="Arial"/>
                <w:color w:val="000000"/>
              </w:rPr>
              <w:t xml:space="preserve">COMPETENCIAS </w:t>
            </w:r>
          </w:p>
          <w:p w:rsidR="00BB7C55" w:rsidRPr="00BB7C55" w:rsidRDefault="00BB7C55" w:rsidP="00BA1EA3">
            <w:pPr>
              <w:pBdr>
                <w:top w:val="nil"/>
                <w:left w:val="nil"/>
                <w:bottom w:val="nil"/>
                <w:right w:val="nil"/>
                <w:between w:val="nil"/>
              </w:pBdr>
              <w:spacing w:line="360" w:lineRule="auto"/>
              <w:ind w:hanging="2"/>
              <w:rPr>
                <w:rFonts w:ascii="Arial" w:eastAsia="Tahoma" w:hAnsi="Arial" w:cs="Arial"/>
                <w:color w:val="000000"/>
              </w:rPr>
            </w:pPr>
            <w:r w:rsidRPr="00BB7C55">
              <w:rPr>
                <w:rFonts w:ascii="Arial" w:eastAsia="Tahoma" w:hAnsi="Arial" w:cs="Arial"/>
                <w:color w:val="000000"/>
              </w:rPr>
              <w:t>ORALES</w:t>
            </w:r>
          </w:p>
        </w:tc>
        <w:tc>
          <w:tcPr>
            <w:tcW w:w="1586" w:type="dxa"/>
            <w:shd w:val="clear" w:color="auto" w:fill="FDE9D9"/>
          </w:tcPr>
          <w:p w:rsidR="00BB7C55" w:rsidRPr="00BB7C55" w:rsidRDefault="00BB7C55" w:rsidP="00BA1EA3">
            <w:pPr>
              <w:pBdr>
                <w:top w:val="nil"/>
                <w:left w:val="nil"/>
                <w:bottom w:val="nil"/>
                <w:right w:val="nil"/>
                <w:between w:val="nil"/>
              </w:pBdr>
              <w:spacing w:line="360" w:lineRule="auto"/>
              <w:ind w:hanging="2"/>
              <w:rPr>
                <w:rFonts w:ascii="Arial" w:eastAsia="Tahoma" w:hAnsi="Arial" w:cs="Arial"/>
                <w:color w:val="000000"/>
              </w:rPr>
            </w:pPr>
            <w:r w:rsidRPr="00BB7C55">
              <w:rPr>
                <w:rFonts w:ascii="Arial" w:eastAsia="Tahoma" w:hAnsi="Arial" w:cs="Arial"/>
                <w:color w:val="000000"/>
              </w:rPr>
              <w:t>COMPETENCIAS ESCRITAS</w:t>
            </w:r>
          </w:p>
        </w:tc>
        <w:tc>
          <w:tcPr>
            <w:tcW w:w="2410" w:type="dxa"/>
            <w:shd w:val="clear" w:color="auto" w:fill="FDE9D9"/>
          </w:tcPr>
          <w:p w:rsidR="00BB7C55" w:rsidRPr="00BB7C55" w:rsidRDefault="00BB7C55" w:rsidP="00BA1EA3">
            <w:pPr>
              <w:pBdr>
                <w:top w:val="nil"/>
                <w:left w:val="nil"/>
                <w:bottom w:val="nil"/>
                <w:right w:val="nil"/>
                <w:between w:val="nil"/>
              </w:pBdr>
              <w:spacing w:line="360" w:lineRule="auto"/>
              <w:ind w:hanging="2"/>
              <w:rPr>
                <w:rFonts w:ascii="Arial" w:eastAsia="Tahoma" w:hAnsi="Arial" w:cs="Arial"/>
                <w:color w:val="000000"/>
              </w:rPr>
            </w:pPr>
            <w:r w:rsidRPr="00BB7C55">
              <w:rPr>
                <w:rFonts w:ascii="Arial" w:eastAsia="Tahoma" w:hAnsi="Arial" w:cs="Arial"/>
                <w:color w:val="000000"/>
              </w:rPr>
              <w:t xml:space="preserve"> COMPETENCIAS</w:t>
            </w:r>
          </w:p>
          <w:p w:rsidR="00BB7C55" w:rsidRPr="00BB7C55" w:rsidRDefault="00BB7C55" w:rsidP="00BA1EA3">
            <w:pPr>
              <w:pBdr>
                <w:top w:val="nil"/>
                <w:left w:val="nil"/>
                <w:bottom w:val="nil"/>
                <w:right w:val="nil"/>
                <w:between w:val="nil"/>
              </w:pBdr>
              <w:spacing w:line="360" w:lineRule="auto"/>
              <w:ind w:hanging="2"/>
              <w:rPr>
                <w:rFonts w:ascii="Arial" w:eastAsia="Tahoma" w:hAnsi="Arial" w:cs="Arial"/>
                <w:color w:val="000000"/>
              </w:rPr>
            </w:pPr>
            <w:r w:rsidRPr="00BB7C55">
              <w:rPr>
                <w:rFonts w:ascii="Arial" w:eastAsia="Tahoma" w:hAnsi="Arial" w:cs="Arial"/>
                <w:color w:val="000000"/>
              </w:rPr>
              <w:t>PROFESIONALES RELACIONADAS CON LA CULTURA ANGLOSAJONA</w:t>
            </w:r>
          </w:p>
        </w:tc>
        <w:tc>
          <w:tcPr>
            <w:tcW w:w="1095" w:type="dxa"/>
            <w:shd w:val="clear" w:color="auto" w:fill="E5B8B7"/>
          </w:tcPr>
          <w:p w:rsidR="00BB7C55" w:rsidRPr="00BB7C55" w:rsidRDefault="00BB7C55" w:rsidP="00BA1EA3">
            <w:pPr>
              <w:pBdr>
                <w:top w:val="nil"/>
                <w:left w:val="nil"/>
                <w:bottom w:val="nil"/>
                <w:right w:val="nil"/>
                <w:between w:val="nil"/>
              </w:pBdr>
              <w:spacing w:line="360" w:lineRule="auto"/>
              <w:ind w:hanging="2"/>
              <w:rPr>
                <w:rFonts w:ascii="Arial" w:eastAsia="Tahoma" w:hAnsi="Arial" w:cs="Arial"/>
                <w:color w:val="000000"/>
              </w:rPr>
            </w:pPr>
            <w:r w:rsidRPr="00BB7C55">
              <w:rPr>
                <w:rFonts w:ascii="Arial" w:eastAsia="Tahoma" w:hAnsi="Arial" w:cs="Arial"/>
                <w:color w:val="000000"/>
              </w:rPr>
              <w:t>CONOCIMIENTOS</w:t>
            </w:r>
          </w:p>
          <w:p w:rsidR="00BB7C55" w:rsidRPr="00BB7C55" w:rsidRDefault="00BB7C55" w:rsidP="00BA1EA3">
            <w:pPr>
              <w:pBdr>
                <w:top w:val="nil"/>
                <w:left w:val="nil"/>
                <w:bottom w:val="nil"/>
                <w:right w:val="nil"/>
                <w:between w:val="nil"/>
              </w:pBdr>
              <w:spacing w:line="360" w:lineRule="auto"/>
              <w:ind w:hanging="2"/>
              <w:rPr>
                <w:rFonts w:ascii="Arial" w:eastAsia="Tahoma" w:hAnsi="Arial" w:cs="Arial"/>
                <w:color w:val="000000"/>
              </w:rPr>
            </w:pPr>
            <w:r w:rsidRPr="00BB7C55">
              <w:rPr>
                <w:rFonts w:ascii="Arial" w:eastAsia="Tahoma" w:hAnsi="Arial" w:cs="Arial"/>
                <w:color w:val="000000"/>
              </w:rPr>
              <w:t>Y</w:t>
            </w:r>
          </w:p>
          <w:p w:rsidR="00BB7C55" w:rsidRPr="00BB7C55" w:rsidRDefault="00BB7C55" w:rsidP="00BA1EA3">
            <w:pPr>
              <w:pBdr>
                <w:top w:val="nil"/>
                <w:left w:val="nil"/>
                <w:bottom w:val="nil"/>
                <w:right w:val="nil"/>
                <w:between w:val="nil"/>
              </w:pBdr>
              <w:spacing w:line="360" w:lineRule="auto"/>
              <w:ind w:hanging="2"/>
              <w:rPr>
                <w:rFonts w:ascii="Arial" w:eastAsia="Tahoma" w:hAnsi="Arial" w:cs="Arial"/>
                <w:color w:val="000000"/>
              </w:rPr>
            </w:pPr>
            <w:r w:rsidRPr="00BB7C55">
              <w:rPr>
                <w:rFonts w:ascii="Arial" w:eastAsia="Tahoma" w:hAnsi="Arial" w:cs="Arial"/>
                <w:color w:val="000000"/>
              </w:rPr>
              <w:t>HABILIDADES</w:t>
            </w:r>
          </w:p>
          <w:p w:rsidR="00BB7C55" w:rsidRPr="00BB7C55" w:rsidRDefault="00BB7C55" w:rsidP="00BA1EA3">
            <w:pPr>
              <w:pBdr>
                <w:top w:val="nil"/>
                <w:left w:val="nil"/>
                <w:bottom w:val="nil"/>
                <w:right w:val="nil"/>
                <w:between w:val="nil"/>
              </w:pBdr>
              <w:spacing w:line="360" w:lineRule="auto"/>
              <w:ind w:hanging="2"/>
              <w:rPr>
                <w:rFonts w:ascii="Arial" w:eastAsia="Tahoma" w:hAnsi="Arial" w:cs="Arial"/>
                <w:color w:val="000000"/>
              </w:rPr>
            </w:pPr>
          </w:p>
        </w:tc>
        <w:tc>
          <w:tcPr>
            <w:tcW w:w="1059" w:type="dxa"/>
            <w:shd w:val="clear" w:color="auto" w:fill="E5B8B7"/>
          </w:tcPr>
          <w:p w:rsidR="00BB7C55" w:rsidRPr="00BB7C55" w:rsidRDefault="00BB7C55" w:rsidP="00BA1EA3">
            <w:pPr>
              <w:pBdr>
                <w:top w:val="nil"/>
                <w:left w:val="nil"/>
                <w:bottom w:val="nil"/>
                <w:right w:val="nil"/>
                <w:between w:val="nil"/>
              </w:pBdr>
              <w:spacing w:line="360" w:lineRule="auto"/>
              <w:ind w:hanging="2"/>
              <w:rPr>
                <w:rFonts w:ascii="Arial" w:eastAsia="Tahoma" w:hAnsi="Arial" w:cs="Arial"/>
                <w:color w:val="000000"/>
              </w:rPr>
            </w:pPr>
            <w:r w:rsidRPr="00BB7C55">
              <w:rPr>
                <w:rFonts w:ascii="Arial" w:eastAsia="Tahoma" w:hAnsi="Arial" w:cs="Arial"/>
                <w:color w:val="000000"/>
              </w:rPr>
              <w:t>TIC</w:t>
            </w:r>
          </w:p>
        </w:tc>
        <w:tc>
          <w:tcPr>
            <w:tcW w:w="2949" w:type="dxa"/>
            <w:shd w:val="clear" w:color="auto" w:fill="E5B8B7"/>
          </w:tcPr>
          <w:p w:rsidR="00BB7C55" w:rsidRPr="00BB7C55" w:rsidRDefault="00BB7C55" w:rsidP="00BA1EA3">
            <w:pPr>
              <w:pBdr>
                <w:top w:val="nil"/>
                <w:left w:val="nil"/>
                <w:bottom w:val="nil"/>
                <w:right w:val="nil"/>
                <w:between w:val="nil"/>
              </w:pBdr>
              <w:spacing w:line="360" w:lineRule="auto"/>
              <w:ind w:hanging="2"/>
              <w:rPr>
                <w:rFonts w:ascii="Arial" w:eastAsia="Tahoma" w:hAnsi="Arial" w:cs="Arial"/>
                <w:color w:val="000000"/>
              </w:rPr>
            </w:pPr>
            <w:r w:rsidRPr="00BB7C55">
              <w:rPr>
                <w:rFonts w:ascii="Arial" w:eastAsia="Tahoma" w:hAnsi="Arial" w:cs="Arial"/>
                <w:color w:val="000000"/>
              </w:rPr>
              <w:t>ADAPTACIÓN</w:t>
            </w:r>
          </w:p>
          <w:p w:rsidR="00BB7C55" w:rsidRPr="00BB7C55" w:rsidRDefault="00BB7C55" w:rsidP="00BA1EA3">
            <w:pPr>
              <w:pBdr>
                <w:top w:val="nil"/>
                <w:left w:val="nil"/>
                <w:bottom w:val="nil"/>
                <w:right w:val="nil"/>
                <w:between w:val="nil"/>
              </w:pBdr>
              <w:spacing w:line="360" w:lineRule="auto"/>
              <w:ind w:hanging="2"/>
              <w:rPr>
                <w:rFonts w:ascii="Arial" w:eastAsia="Tahoma" w:hAnsi="Arial" w:cs="Arial"/>
                <w:color w:val="000000"/>
              </w:rPr>
            </w:pPr>
            <w:r w:rsidRPr="00BB7C55">
              <w:rPr>
                <w:rFonts w:ascii="Arial" w:eastAsia="Tahoma" w:hAnsi="Arial" w:cs="Arial"/>
                <w:color w:val="000000"/>
              </w:rPr>
              <w:t>(PARTICIPACIÓN 10% 10%, IMPLICACIÓN, INICIATIVA 10%)</w:t>
            </w:r>
          </w:p>
        </w:tc>
      </w:tr>
      <w:tr w:rsidR="00BB7C55" w:rsidRPr="00BB7C55" w:rsidTr="00BB7C55">
        <w:tc>
          <w:tcPr>
            <w:tcW w:w="1675" w:type="dxa"/>
          </w:tcPr>
          <w:p w:rsidR="00BB7C55" w:rsidRPr="00BB7C55" w:rsidRDefault="00BB7C55" w:rsidP="00BA1EA3">
            <w:pPr>
              <w:pBdr>
                <w:top w:val="nil"/>
                <w:left w:val="nil"/>
                <w:bottom w:val="nil"/>
                <w:right w:val="nil"/>
                <w:between w:val="nil"/>
              </w:pBdr>
              <w:spacing w:line="360" w:lineRule="auto"/>
              <w:ind w:hanging="2"/>
              <w:jc w:val="center"/>
              <w:rPr>
                <w:rFonts w:ascii="Arial" w:eastAsia="Tahoma" w:hAnsi="Arial" w:cs="Arial"/>
                <w:color w:val="000000"/>
              </w:rPr>
            </w:pPr>
            <w:r w:rsidRPr="00BB7C55">
              <w:rPr>
                <w:rFonts w:ascii="Arial" w:eastAsia="Tahoma" w:hAnsi="Arial" w:cs="Arial"/>
                <w:color w:val="000000"/>
              </w:rPr>
              <w:t>40%</w:t>
            </w:r>
          </w:p>
        </w:tc>
        <w:tc>
          <w:tcPr>
            <w:tcW w:w="1586" w:type="dxa"/>
          </w:tcPr>
          <w:p w:rsidR="00BB7C55" w:rsidRPr="00BB7C55" w:rsidRDefault="00BB7C55" w:rsidP="00BA1EA3">
            <w:pPr>
              <w:pBdr>
                <w:top w:val="nil"/>
                <w:left w:val="nil"/>
                <w:bottom w:val="nil"/>
                <w:right w:val="nil"/>
                <w:between w:val="nil"/>
              </w:pBdr>
              <w:spacing w:line="360" w:lineRule="auto"/>
              <w:ind w:hanging="2"/>
              <w:jc w:val="center"/>
              <w:rPr>
                <w:rFonts w:ascii="Arial" w:eastAsia="Tahoma" w:hAnsi="Arial" w:cs="Arial"/>
                <w:color w:val="000000"/>
              </w:rPr>
            </w:pPr>
            <w:r w:rsidRPr="00BB7C55">
              <w:rPr>
                <w:rFonts w:ascii="Arial" w:eastAsia="Tahoma" w:hAnsi="Arial" w:cs="Arial"/>
                <w:color w:val="000000"/>
              </w:rPr>
              <w:t>40%</w:t>
            </w:r>
          </w:p>
        </w:tc>
        <w:tc>
          <w:tcPr>
            <w:tcW w:w="2410" w:type="dxa"/>
          </w:tcPr>
          <w:p w:rsidR="00BB7C55" w:rsidRPr="00BB7C55" w:rsidRDefault="00BB7C55" w:rsidP="00BA1EA3">
            <w:pPr>
              <w:pBdr>
                <w:top w:val="nil"/>
                <w:left w:val="nil"/>
                <w:bottom w:val="nil"/>
                <w:right w:val="nil"/>
                <w:between w:val="nil"/>
              </w:pBdr>
              <w:spacing w:line="360" w:lineRule="auto"/>
              <w:ind w:hanging="2"/>
              <w:jc w:val="center"/>
              <w:rPr>
                <w:rFonts w:ascii="Arial" w:eastAsia="Tahoma" w:hAnsi="Arial" w:cs="Arial"/>
                <w:color w:val="000000"/>
              </w:rPr>
            </w:pPr>
            <w:r w:rsidRPr="00BB7C55">
              <w:rPr>
                <w:rFonts w:ascii="Arial" w:eastAsia="Tahoma" w:hAnsi="Arial" w:cs="Arial"/>
                <w:color w:val="000000"/>
              </w:rPr>
              <w:t>20%</w:t>
            </w:r>
          </w:p>
        </w:tc>
        <w:tc>
          <w:tcPr>
            <w:tcW w:w="1095" w:type="dxa"/>
          </w:tcPr>
          <w:p w:rsidR="00BB7C55" w:rsidRPr="00BB7C55" w:rsidRDefault="00BB7C55" w:rsidP="00BA1EA3">
            <w:pPr>
              <w:pBdr>
                <w:top w:val="nil"/>
                <w:left w:val="nil"/>
                <w:bottom w:val="nil"/>
                <w:right w:val="nil"/>
                <w:between w:val="nil"/>
              </w:pBdr>
              <w:spacing w:line="360" w:lineRule="auto"/>
              <w:ind w:hanging="2"/>
              <w:jc w:val="center"/>
              <w:rPr>
                <w:rFonts w:ascii="Arial" w:eastAsia="Tahoma" w:hAnsi="Arial" w:cs="Arial"/>
                <w:color w:val="000000"/>
              </w:rPr>
            </w:pPr>
            <w:r w:rsidRPr="00BB7C55">
              <w:rPr>
                <w:rFonts w:ascii="Arial" w:eastAsia="Tahoma" w:hAnsi="Arial" w:cs="Arial"/>
                <w:color w:val="000000"/>
              </w:rPr>
              <w:t>60%</w:t>
            </w:r>
          </w:p>
        </w:tc>
        <w:tc>
          <w:tcPr>
            <w:tcW w:w="1059" w:type="dxa"/>
          </w:tcPr>
          <w:p w:rsidR="00BB7C55" w:rsidRPr="00BB7C55" w:rsidRDefault="00BB7C55" w:rsidP="00BA1EA3">
            <w:pPr>
              <w:pBdr>
                <w:top w:val="nil"/>
                <w:left w:val="nil"/>
                <w:bottom w:val="nil"/>
                <w:right w:val="nil"/>
                <w:between w:val="nil"/>
              </w:pBdr>
              <w:spacing w:line="360" w:lineRule="auto"/>
              <w:ind w:hanging="2"/>
              <w:jc w:val="center"/>
              <w:rPr>
                <w:rFonts w:ascii="Arial" w:eastAsia="Tahoma" w:hAnsi="Arial" w:cs="Arial"/>
                <w:color w:val="000000"/>
              </w:rPr>
            </w:pPr>
            <w:r w:rsidRPr="00BB7C55">
              <w:rPr>
                <w:rFonts w:ascii="Arial" w:eastAsia="Tahoma" w:hAnsi="Arial" w:cs="Arial"/>
                <w:color w:val="000000"/>
              </w:rPr>
              <w:t>10%</w:t>
            </w:r>
          </w:p>
        </w:tc>
        <w:tc>
          <w:tcPr>
            <w:tcW w:w="2949" w:type="dxa"/>
          </w:tcPr>
          <w:p w:rsidR="00BB7C55" w:rsidRPr="00BB7C55" w:rsidRDefault="00BB7C55" w:rsidP="00BA1EA3">
            <w:pPr>
              <w:pBdr>
                <w:top w:val="nil"/>
                <w:left w:val="nil"/>
                <w:bottom w:val="nil"/>
                <w:right w:val="nil"/>
                <w:between w:val="nil"/>
              </w:pBdr>
              <w:spacing w:line="360" w:lineRule="auto"/>
              <w:ind w:hanging="2"/>
              <w:jc w:val="center"/>
              <w:rPr>
                <w:rFonts w:ascii="Arial" w:eastAsia="Tahoma" w:hAnsi="Arial" w:cs="Arial"/>
                <w:color w:val="000000"/>
              </w:rPr>
            </w:pPr>
            <w:r w:rsidRPr="00BB7C55">
              <w:rPr>
                <w:rFonts w:ascii="Arial" w:eastAsia="Tahoma" w:hAnsi="Arial" w:cs="Arial"/>
                <w:color w:val="000000"/>
              </w:rPr>
              <w:t>30%</w:t>
            </w:r>
          </w:p>
        </w:tc>
      </w:tr>
      <w:tr w:rsidR="00BB7C55" w:rsidRPr="00BB7C55" w:rsidTr="00BB7C55">
        <w:tc>
          <w:tcPr>
            <w:tcW w:w="5671" w:type="dxa"/>
            <w:gridSpan w:val="3"/>
          </w:tcPr>
          <w:p w:rsidR="00BB7C55" w:rsidRPr="00BB7C55" w:rsidRDefault="00BB7C55" w:rsidP="00BA1EA3">
            <w:pPr>
              <w:pBdr>
                <w:top w:val="nil"/>
                <w:left w:val="nil"/>
                <w:bottom w:val="nil"/>
                <w:right w:val="nil"/>
                <w:between w:val="nil"/>
              </w:pBdr>
              <w:spacing w:line="360" w:lineRule="auto"/>
              <w:ind w:hanging="2"/>
              <w:jc w:val="center"/>
              <w:rPr>
                <w:rFonts w:ascii="Arial" w:eastAsia="Tahoma" w:hAnsi="Arial" w:cs="Arial"/>
                <w:color w:val="000000"/>
              </w:rPr>
            </w:pPr>
            <w:r w:rsidRPr="00BB7C55">
              <w:rPr>
                <w:rFonts w:ascii="Arial" w:eastAsia="Tahoma" w:hAnsi="Arial" w:cs="Arial"/>
                <w:color w:val="000000"/>
              </w:rPr>
              <w:t>100%</w:t>
            </w:r>
          </w:p>
        </w:tc>
        <w:tc>
          <w:tcPr>
            <w:tcW w:w="5103" w:type="dxa"/>
            <w:gridSpan w:val="3"/>
          </w:tcPr>
          <w:p w:rsidR="00BB7C55" w:rsidRPr="00BB7C55" w:rsidRDefault="00BB7C55" w:rsidP="00BA1EA3">
            <w:pPr>
              <w:pBdr>
                <w:top w:val="nil"/>
                <w:left w:val="nil"/>
                <w:bottom w:val="nil"/>
                <w:right w:val="nil"/>
                <w:between w:val="nil"/>
              </w:pBdr>
              <w:spacing w:line="360" w:lineRule="auto"/>
              <w:ind w:hanging="2"/>
              <w:jc w:val="center"/>
              <w:rPr>
                <w:rFonts w:ascii="Arial" w:eastAsia="Tahoma" w:hAnsi="Arial" w:cs="Arial"/>
                <w:color w:val="000000"/>
              </w:rPr>
            </w:pPr>
            <w:r w:rsidRPr="00BB7C55">
              <w:rPr>
                <w:rFonts w:ascii="Arial" w:eastAsia="Tahoma" w:hAnsi="Arial" w:cs="Arial"/>
                <w:color w:val="000000"/>
              </w:rPr>
              <w:t>100%</w:t>
            </w:r>
          </w:p>
        </w:tc>
      </w:tr>
    </w:tbl>
    <w:p w:rsidR="00BB7C55" w:rsidRPr="00BB7C55" w:rsidRDefault="00BB7C55" w:rsidP="00BB7C55">
      <w:pPr>
        <w:widowControl w:val="0"/>
        <w:pBdr>
          <w:top w:val="nil"/>
          <w:left w:val="nil"/>
          <w:bottom w:val="nil"/>
          <w:right w:val="nil"/>
          <w:between w:val="nil"/>
        </w:pBdr>
        <w:spacing w:line="360" w:lineRule="auto"/>
        <w:ind w:hanging="2"/>
        <w:rPr>
          <w:rFonts w:ascii="Arial" w:eastAsia="Tahoma" w:hAnsi="Arial" w:cs="Arial"/>
          <w:color w:val="000000"/>
        </w:rPr>
      </w:pPr>
    </w:p>
    <w:p w:rsidR="00BB7C55" w:rsidRPr="00BB7C55" w:rsidRDefault="00BB7C55" w:rsidP="00BB7C55">
      <w:pPr>
        <w:widowControl w:val="0"/>
        <w:pBdr>
          <w:top w:val="nil"/>
          <w:left w:val="nil"/>
          <w:bottom w:val="nil"/>
          <w:right w:val="nil"/>
          <w:between w:val="nil"/>
        </w:pBdr>
        <w:spacing w:line="360" w:lineRule="auto"/>
        <w:ind w:hanging="2"/>
        <w:rPr>
          <w:rFonts w:ascii="Arial" w:eastAsia="Verdana" w:hAnsi="Arial" w:cs="Arial"/>
          <w:color w:val="000000"/>
        </w:rPr>
      </w:pPr>
      <w:r w:rsidRPr="00BB7C55">
        <w:rPr>
          <w:rFonts w:ascii="Arial" w:eastAsia="Tahoma" w:hAnsi="Arial" w:cs="Arial"/>
          <w:color w:val="000000"/>
        </w:rPr>
        <w:t xml:space="preserve">Para los casos de </w:t>
      </w:r>
      <w:r w:rsidRPr="00BB7C55">
        <w:rPr>
          <w:rFonts w:ascii="Arial" w:eastAsia="Tahoma" w:hAnsi="Arial" w:cs="Arial"/>
          <w:b/>
          <w:color w:val="000000"/>
          <w:u w:val="single"/>
        </w:rPr>
        <w:t xml:space="preserve">renuncia en formación </w:t>
      </w:r>
      <w:r w:rsidRPr="00BB7C55">
        <w:rPr>
          <w:rFonts w:ascii="Arial" w:eastAsia="Tahoma" w:hAnsi="Arial" w:cs="Arial"/>
          <w:color w:val="000000"/>
          <w:u w:val="single"/>
        </w:rPr>
        <w:t>DUAL</w:t>
      </w:r>
      <w:r w:rsidRPr="00BB7C55">
        <w:rPr>
          <w:rFonts w:ascii="Arial" w:eastAsia="Tahoma" w:hAnsi="Arial" w:cs="Arial"/>
          <w:color w:val="000000"/>
        </w:rPr>
        <w:t>, el alumnado se reincorporará al grupo presencial y realizará las tareas previstas en el grupo. Ante la diversidad de actividades realizadas en la empresa se le propondrá un plan que le facilite la adquisición de competencias en el aula, pudiéndose valorar las tareas que ha realizado en alternancia siempre que se cuente con una valoración positiva por parte del responsable laboral.</w:t>
      </w:r>
      <w:r w:rsidRPr="00BB7C55">
        <w:rPr>
          <w:rFonts w:ascii="Arial" w:eastAsia="Verdana" w:hAnsi="Arial" w:cs="Arial"/>
          <w:color w:val="000000"/>
        </w:rPr>
        <w:t xml:space="preserve"> </w:t>
      </w:r>
    </w:p>
    <w:p w:rsidR="00BB7C55" w:rsidRPr="00BB7C55" w:rsidRDefault="00BB7C55" w:rsidP="00BB7C55">
      <w:pPr>
        <w:spacing w:line="360" w:lineRule="auto"/>
        <w:ind w:hanging="2"/>
        <w:rPr>
          <w:rFonts w:ascii="Arial" w:eastAsia="Tahoma" w:hAnsi="Arial" w:cs="Arial"/>
        </w:rPr>
      </w:pPr>
      <w:bookmarkStart w:id="10" w:name="bookmark=id.gjdgxs" w:colFirst="0" w:colLast="0"/>
      <w:bookmarkEnd w:id="10"/>
    </w:p>
    <w:p w:rsidR="00BB7C55" w:rsidRPr="00BB7C55" w:rsidRDefault="00BB7C55" w:rsidP="00BB7C55">
      <w:pPr>
        <w:spacing w:line="360" w:lineRule="auto"/>
        <w:ind w:hanging="2"/>
        <w:rPr>
          <w:rFonts w:ascii="Arial" w:eastAsia="Tahoma" w:hAnsi="Arial" w:cs="Arial"/>
        </w:rPr>
      </w:pPr>
      <w:r w:rsidRPr="00BB7C55">
        <w:rPr>
          <w:rFonts w:ascii="Arial" w:eastAsia="Tahoma" w:hAnsi="Arial" w:cs="Arial"/>
        </w:rPr>
        <w:lastRenderedPageBreak/>
        <w:t xml:space="preserve">     La falta de asistencia a los exámenes (pruebas individuales escritas) quedará justificada si se aporta documento de forma oficial, pudiendo recuperar la materia con las otras pruebas que se realicen a lo largo del trimestre.</w:t>
      </w:r>
    </w:p>
    <w:p w:rsidR="00BB7C55" w:rsidRPr="00BB7C55" w:rsidRDefault="00BB7C55" w:rsidP="00BB7C55">
      <w:pPr>
        <w:spacing w:line="360" w:lineRule="auto"/>
        <w:ind w:hanging="2"/>
        <w:rPr>
          <w:rFonts w:ascii="Arial" w:eastAsia="Tahoma" w:hAnsi="Arial" w:cs="Arial"/>
        </w:rPr>
      </w:pPr>
    </w:p>
    <w:p w:rsidR="00BB7C55" w:rsidRPr="00BB7C55" w:rsidRDefault="00BB7C55" w:rsidP="00BB7C55">
      <w:pPr>
        <w:spacing w:line="360" w:lineRule="auto"/>
        <w:ind w:hanging="2"/>
        <w:rPr>
          <w:rFonts w:ascii="Arial" w:eastAsia="Tahoma" w:hAnsi="Arial" w:cs="Arial"/>
        </w:rPr>
      </w:pPr>
      <w:r w:rsidRPr="00BB7C55">
        <w:rPr>
          <w:rFonts w:ascii="Arial" w:eastAsia="Tahoma" w:hAnsi="Arial" w:cs="Arial"/>
        </w:rPr>
        <w:t xml:space="preserve">     Sólo las pruebas</w:t>
      </w:r>
      <w:r>
        <w:rPr>
          <w:rFonts w:ascii="Arial" w:eastAsia="Tahoma" w:hAnsi="Arial" w:cs="Arial"/>
        </w:rPr>
        <w:t xml:space="preserve"> individuales</w:t>
      </w:r>
      <w:r w:rsidRPr="00BB7C55">
        <w:rPr>
          <w:rFonts w:ascii="Arial" w:eastAsia="Tahoma" w:hAnsi="Arial" w:cs="Arial"/>
        </w:rPr>
        <w:t xml:space="preserve"> finales ordinarias o extraordinarias serán objeto de repetición y siempre en caso de presentación de justificantes escritos oficiales.</w:t>
      </w:r>
    </w:p>
    <w:p w:rsidR="009E021A" w:rsidRDefault="009E021A" w:rsidP="004D1FBB">
      <w:pPr>
        <w:jc w:val="both"/>
        <w:rPr>
          <w:rFonts w:ascii="Arial" w:eastAsia="Arial" w:hAnsi="Arial" w:cs="Arial"/>
        </w:rPr>
      </w:pPr>
    </w:p>
    <w:p w:rsidR="00BB7C55" w:rsidRPr="00BB7C55" w:rsidRDefault="00BB7C55" w:rsidP="004D1FBB">
      <w:pPr>
        <w:jc w:val="both"/>
        <w:rPr>
          <w:rFonts w:ascii="Arial" w:eastAsia="Arial" w:hAnsi="Arial" w:cs="Arial"/>
        </w:rPr>
      </w:pPr>
    </w:p>
    <w:p w:rsidR="00442B1A" w:rsidRDefault="009E021A" w:rsidP="004D1FBB">
      <w:pPr>
        <w:jc w:val="both"/>
        <w:rPr>
          <w:rFonts w:ascii="Arial" w:eastAsia="Arial" w:hAnsi="Arial" w:cs="Arial"/>
        </w:rPr>
      </w:pPr>
      <w:r w:rsidRPr="00BB7C55">
        <w:rPr>
          <w:rFonts w:ascii="Arial" w:eastAsia="Arial" w:hAnsi="Arial" w:cs="Arial"/>
          <w:b/>
        </w:rPr>
        <w:t>La calificación trimestral</w:t>
      </w:r>
      <w:r w:rsidRPr="009E021A">
        <w:rPr>
          <w:rFonts w:ascii="Arial" w:eastAsia="Arial" w:hAnsi="Arial" w:cs="Arial"/>
        </w:rPr>
        <w:t xml:space="preserve"> será el resultado de aplicar la siguiente ponderación: la adquisición de contenidos y el desarrollo de destrezas relacionadas con la comunicación oral (RA1, RA3) se valorará con hasta un 40% de la calificación final del trimestre. La adquisición de contenidos y el desarrollo de destrezas relacionadas con la comunicación escrita (RA2, RA4) se </w:t>
      </w:r>
      <w:proofErr w:type="gramStart"/>
      <w:r w:rsidRPr="009E021A">
        <w:rPr>
          <w:rFonts w:ascii="Arial" w:eastAsia="Arial" w:hAnsi="Arial" w:cs="Arial"/>
        </w:rPr>
        <w:t>valorará</w:t>
      </w:r>
      <w:proofErr w:type="gramEnd"/>
      <w:r w:rsidRPr="009E021A">
        <w:rPr>
          <w:rFonts w:ascii="Arial" w:eastAsia="Arial" w:hAnsi="Arial" w:cs="Arial"/>
        </w:rPr>
        <w:t xml:space="preserve"> con hasta un 40% de la calificación final de trimestre, las competencias eminentemente profesionales (RA5), con hasta un 20%. En cualquier caso, la proporción entre pruebas de desarrollo individual sin materiales de apoyo, y las tareas será</w:t>
      </w:r>
      <w:r>
        <w:rPr>
          <w:rFonts w:ascii="Arial" w:eastAsia="Arial" w:hAnsi="Arial" w:cs="Arial"/>
        </w:rPr>
        <w:t xml:space="preserve">, como mínimo, </w:t>
      </w:r>
      <w:r w:rsidRPr="009E021A">
        <w:rPr>
          <w:rFonts w:ascii="Arial" w:eastAsia="Arial" w:hAnsi="Arial" w:cs="Arial"/>
        </w:rPr>
        <w:t>del 60% y 40%, respectivamente.</w:t>
      </w:r>
      <w:r w:rsidR="003B65A8">
        <w:rPr>
          <w:rFonts w:ascii="Arial" w:eastAsia="Arial" w:hAnsi="Arial" w:cs="Arial"/>
        </w:rPr>
        <w:t xml:space="preserve"> Se considerará superado el trimestre alcanzando una calificación igual o superior a 5.</w:t>
      </w:r>
    </w:p>
    <w:p w:rsidR="00442B1A" w:rsidRDefault="002305C7" w:rsidP="004D1FBB">
      <w:pPr>
        <w:jc w:val="both"/>
        <w:rPr>
          <w:rFonts w:ascii="Arial" w:eastAsia="Arial" w:hAnsi="Arial" w:cs="Arial"/>
        </w:rPr>
      </w:pPr>
      <w:r w:rsidRPr="00BB7C55">
        <w:rPr>
          <w:rFonts w:ascii="Arial" w:eastAsia="Arial" w:hAnsi="Arial" w:cs="Arial"/>
          <w:b/>
        </w:rPr>
        <w:t xml:space="preserve">La calificación final </w:t>
      </w:r>
      <w:r w:rsidRPr="004D1FBB">
        <w:rPr>
          <w:rFonts w:ascii="Arial" w:eastAsia="Arial" w:hAnsi="Arial" w:cs="Arial"/>
        </w:rPr>
        <w:t>tendrá en consideración el progreso del alumnado</w:t>
      </w:r>
      <w:r w:rsidR="00B77E1C" w:rsidRPr="004D1FBB">
        <w:rPr>
          <w:rFonts w:ascii="Arial" w:eastAsia="Arial" w:hAnsi="Arial" w:cs="Arial"/>
        </w:rPr>
        <w:t>, teniendo en cuenta las calificaciones de los tres trimestres en el desarrollo y consecución de los logros establecidos.</w:t>
      </w:r>
      <w:r w:rsidR="004D1FBB">
        <w:rPr>
          <w:rFonts w:ascii="Arial" w:eastAsia="Arial" w:hAnsi="Arial" w:cs="Arial"/>
        </w:rPr>
        <w:t xml:space="preserve"> Se aplicará una evaluación formativa, que muestre cómo el alumnado ha aprendido a corregir sus errores, ha gestionado correctamente los tiempos en la entrega de tareas, ha mejorado la interacción en el aula y superado los criterios de evaluación.</w:t>
      </w:r>
    </w:p>
    <w:p w:rsidR="003B65A8" w:rsidRDefault="003B65A8" w:rsidP="003B65A8">
      <w:pPr>
        <w:pBdr>
          <w:top w:val="nil"/>
          <w:left w:val="nil"/>
          <w:bottom w:val="nil"/>
          <w:right w:val="nil"/>
          <w:between w:val="nil"/>
        </w:pBdr>
      </w:pPr>
    </w:p>
    <w:p w:rsidR="003B65A8" w:rsidRPr="009E021A" w:rsidRDefault="003B65A8" w:rsidP="003B65A8">
      <w:pPr>
        <w:pBdr>
          <w:top w:val="nil"/>
          <w:left w:val="nil"/>
          <w:bottom w:val="nil"/>
          <w:right w:val="nil"/>
          <w:between w:val="nil"/>
        </w:pBdr>
        <w:rPr>
          <w:rFonts w:ascii="Times New Roman" w:eastAsia="Times New Roman" w:hAnsi="Times New Roman" w:cs="Times New Roman"/>
          <w:color w:val="5A5A5A"/>
        </w:rPr>
      </w:pPr>
    </w:p>
    <w:p w:rsidR="009E021A" w:rsidRDefault="009E021A" w:rsidP="009E021A">
      <w:pPr>
        <w:pBdr>
          <w:top w:val="nil"/>
          <w:left w:val="nil"/>
          <w:bottom w:val="nil"/>
          <w:right w:val="nil"/>
          <w:between w:val="nil"/>
        </w:pBdr>
        <w:ind w:left="360"/>
        <w:rPr>
          <w:rFonts w:ascii="Times New Roman" w:eastAsia="Times New Roman" w:hAnsi="Times New Roman" w:cs="Times New Roman"/>
          <w:color w:val="5A5A5A"/>
        </w:rPr>
      </w:pPr>
      <w:r>
        <w:rPr>
          <w:rFonts w:ascii="Times New Roman" w:eastAsia="Times New Roman" w:hAnsi="Times New Roman" w:cs="Times New Roman"/>
          <w:color w:val="5A5A5A"/>
        </w:rPr>
        <w:t>9.3. Criterios de recuperación y promoción.</w:t>
      </w:r>
    </w:p>
    <w:p w:rsidR="003B65A8" w:rsidRPr="009E021A" w:rsidRDefault="003B65A8" w:rsidP="009E021A">
      <w:pPr>
        <w:pBdr>
          <w:top w:val="nil"/>
          <w:left w:val="nil"/>
          <w:bottom w:val="nil"/>
          <w:right w:val="nil"/>
          <w:between w:val="nil"/>
        </w:pBdr>
        <w:ind w:left="360"/>
        <w:rPr>
          <w:rFonts w:ascii="Times New Roman" w:eastAsia="Times New Roman" w:hAnsi="Times New Roman" w:cs="Times New Roman"/>
          <w:color w:val="5A5A5A"/>
        </w:rPr>
      </w:pPr>
    </w:p>
    <w:p w:rsidR="009E021A" w:rsidRPr="009E021A" w:rsidRDefault="009E021A" w:rsidP="009E021A">
      <w:pPr>
        <w:rPr>
          <w:rFonts w:ascii="Arial" w:hAnsi="Arial" w:cs="Arial"/>
        </w:rPr>
      </w:pPr>
      <w:r>
        <w:t xml:space="preserve">     </w:t>
      </w:r>
      <w:r w:rsidRPr="009E021A">
        <w:rPr>
          <w:rFonts w:ascii="Arial" w:hAnsi="Arial" w:cs="Arial"/>
        </w:rPr>
        <w:t xml:space="preserve">Además del seguimiento de las actividades del trimestre en curso, el alumno con calificación negativa dispondrá de materiales y recursos  a través de la plataforma </w:t>
      </w:r>
      <w:proofErr w:type="spellStart"/>
      <w:r w:rsidRPr="009E021A">
        <w:rPr>
          <w:rFonts w:ascii="Arial" w:hAnsi="Arial" w:cs="Arial"/>
        </w:rPr>
        <w:t>Moodle</w:t>
      </w:r>
      <w:proofErr w:type="spellEnd"/>
      <w:r w:rsidRPr="009E021A">
        <w:rPr>
          <w:rFonts w:ascii="Arial" w:hAnsi="Arial" w:cs="Arial"/>
        </w:rPr>
        <w:t xml:space="preserve"> Centros (o  bien </w:t>
      </w:r>
      <w:proofErr w:type="spellStart"/>
      <w:r w:rsidRPr="009E021A">
        <w:rPr>
          <w:rFonts w:ascii="Arial" w:hAnsi="Arial" w:cs="Arial"/>
        </w:rPr>
        <w:t>Classroom</w:t>
      </w:r>
      <w:proofErr w:type="spellEnd"/>
      <w:r w:rsidRPr="009E021A">
        <w:rPr>
          <w:rFonts w:ascii="Arial" w:hAnsi="Arial" w:cs="Arial"/>
        </w:rPr>
        <w:t>) y otras páginas webs sugeridas por el profesor  para practicar los contenidos no superados.</w:t>
      </w:r>
    </w:p>
    <w:p w:rsidR="009E021A" w:rsidRPr="009E021A" w:rsidRDefault="009E021A" w:rsidP="009E021A">
      <w:pPr>
        <w:rPr>
          <w:rFonts w:ascii="Arial" w:hAnsi="Arial" w:cs="Arial"/>
        </w:rPr>
      </w:pPr>
      <w:r w:rsidRPr="009E021A">
        <w:rPr>
          <w:rFonts w:ascii="Arial" w:hAnsi="Arial" w:cs="Arial"/>
        </w:rPr>
        <w:t>El profesor que imparta clases a este alumnado supervisará y resolverá las dudas.</w:t>
      </w:r>
    </w:p>
    <w:p w:rsidR="009E021A" w:rsidRPr="009E021A" w:rsidRDefault="009E021A" w:rsidP="009E021A">
      <w:pPr>
        <w:rPr>
          <w:rFonts w:ascii="Arial" w:hAnsi="Arial" w:cs="Arial"/>
        </w:rPr>
      </w:pPr>
      <w:r w:rsidRPr="009E021A">
        <w:rPr>
          <w:rFonts w:ascii="Arial" w:hAnsi="Arial" w:cs="Arial"/>
        </w:rPr>
        <w:t>El alumnado que no haya superado un trimestre, automáticamente lo superará si aprueba el siguiente por tratarse de una evaluación continua.</w:t>
      </w:r>
    </w:p>
    <w:p w:rsidR="009E021A" w:rsidRPr="009E021A" w:rsidRDefault="009E021A" w:rsidP="009E021A">
      <w:pPr>
        <w:rPr>
          <w:rFonts w:ascii="Arial" w:hAnsi="Arial" w:cs="Arial"/>
        </w:rPr>
      </w:pPr>
      <w:r w:rsidRPr="009E021A">
        <w:rPr>
          <w:rFonts w:ascii="Arial" w:hAnsi="Arial" w:cs="Arial"/>
        </w:rPr>
        <w:tab/>
      </w:r>
    </w:p>
    <w:p w:rsidR="009E021A" w:rsidRPr="009E021A" w:rsidRDefault="009E021A" w:rsidP="009E021A">
      <w:pPr>
        <w:rPr>
          <w:rFonts w:ascii="Arial" w:hAnsi="Arial" w:cs="Arial"/>
        </w:rPr>
      </w:pPr>
      <w:r w:rsidRPr="009E021A">
        <w:rPr>
          <w:rFonts w:ascii="Arial" w:hAnsi="Arial" w:cs="Arial"/>
        </w:rPr>
        <w:t>Los criterios de promoción se basarán en una observación sistemática y registro de esa observación y de todos los instrumentos de ev</w:t>
      </w:r>
      <w:bookmarkStart w:id="11" w:name="_GoBack"/>
      <w:bookmarkEnd w:id="11"/>
      <w:r w:rsidRPr="009E021A">
        <w:rPr>
          <w:rFonts w:ascii="Arial" w:hAnsi="Arial" w:cs="Arial"/>
        </w:rPr>
        <w:t>aluación. La evaluación será continua y formativa, y tendrá carácter de superada obteniendo una calificación igual o superior a 5.</w:t>
      </w:r>
    </w:p>
    <w:p w:rsidR="00442B1A" w:rsidRPr="009E021A" w:rsidRDefault="009E021A" w:rsidP="009E021A">
      <w:pPr>
        <w:rPr>
          <w:rFonts w:ascii="Arial" w:eastAsia="Arial" w:hAnsi="Arial" w:cs="Arial"/>
        </w:rPr>
      </w:pPr>
      <w:r w:rsidRPr="009E021A">
        <w:rPr>
          <w:rFonts w:ascii="Arial" w:hAnsi="Arial" w:cs="Arial"/>
        </w:rPr>
        <w:t>Si la evaluación final es negativa habrá una convocatoria extra en mayo y otra en junio. En este caso, se realizarán pruebas que engloben los contenidos explicados y trabajados a lo largo del curso, e incluirá ejercicios de gramática y vocabulario, “Reading”, “</w:t>
      </w:r>
      <w:proofErr w:type="spellStart"/>
      <w:r w:rsidRPr="009E021A">
        <w:rPr>
          <w:rFonts w:ascii="Arial" w:hAnsi="Arial" w:cs="Arial"/>
        </w:rPr>
        <w:t>listening</w:t>
      </w:r>
      <w:proofErr w:type="spellEnd"/>
      <w:r w:rsidRPr="009E021A">
        <w:rPr>
          <w:rFonts w:ascii="Arial" w:hAnsi="Arial" w:cs="Arial"/>
        </w:rPr>
        <w:t>”, “</w:t>
      </w:r>
      <w:proofErr w:type="spellStart"/>
      <w:r w:rsidRPr="009E021A">
        <w:rPr>
          <w:rFonts w:ascii="Arial" w:hAnsi="Arial" w:cs="Arial"/>
        </w:rPr>
        <w:t>writing</w:t>
      </w:r>
      <w:proofErr w:type="spellEnd"/>
      <w:r w:rsidRPr="009E021A">
        <w:rPr>
          <w:rFonts w:ascii="Arial" w:hAnsi="Arial" w:cs="Arial"/>
        </w:rPr>
        <w:t>” y “</w:t>
      </w:r>
      <w:proofErr w:type="spellStart"/>
      <w:r w:rsidRPr="009E021A">
        <w:rPr>
          <w:rFonts w:ascii="Arial" w:hAnsi="Arial" w:cs="Arial"/>
        </w:rPr>
        <w:t>speaking</w:t>
      </w:r>
      <w:proofErr w:type="spellEnd"/>
      <w:r w:rsidRPr="009E021A">
        <w:rPr>
          <w:rFonts w:ascii="Arial" w:hAnsi="Arial" w:cs="Arial"/>
        </w:rPr>
        <w:t>”, con respecto a los RA.</w:t>
      </w:r>
    </w:p>
    <w:p w:rsidR="00442B1A" w:rsidRDefault="00442B1A">
      <w:pPr>
        <w:rPr>
          <w:rFonts w:ascii="Arial" w:eastAsia="Arial" w:hAnsi="Arial" w:cs="Arial"/>
        </w:rPr>
      </w:pPr>
    </w:p>
    <w:p w:rsidR="00442B1A" w:rsidRDefault="00442B1A">
      <w:pPr>
        <w:jc w:val="both"/>
        <w:rPr>
          <w:rFonts w:ascii="Arial" w:eastAsia="Arial" w:hAnsi="Arial" w:cs="Arial"/>
        </w:rPr>
      </w:pPr>
      <w:bookmarkStart w:id="12" w:name="_heading=h.4i7ojhp" w:colFirst="0" w:colLast="0"/>
      <w:bookmarkEnd w:id="12"/>
    </w:p>
    <w:p w:rsidR="00442B1A" w:rsidRDefault="00671226">
      <w:pPr>
        <w:pStyle w:val="Ttulo1"/>
        <w:numPr>
          <w:ilvl w:val="0"/>
          <w:numId w:val="3"/>
        </w:numPr>
        <w:rPr>
          <w:rFonts w:ascii="Arial" w:eastAsia="Arial" w:hAnsi="Arial" w:cs="Arial"/>
          <w:sz w:val="28"/>
          <w:szCs w:val="28"/>
        </w:rPr>
      </w:pPr>
      <w:bookmarkStart w:id="13" w:name="_heading=h.1ci93xb" w:colFirst="0" w:colLast="0"/>
      <w:bookmarkEnd w:id="13"/>
      <w:r>
        <w:rPr>
          <w:rFonts w:ascii="Arial" w:eastAsia="Arial" w:hAnsi="Arial" w:cs="Arial"/>
          <w:sz w:val="28"/>
          <w:szCs w:val="28"/>
        </w:rPr>
        <w:lastRenderedPageBreak/>
        <w:t>Concreción curricular</w:t>
      </w:r>
    </w:p>
    <w:p w:rsidR="00442B1A" w:rsidRDefault="00442B1A">
      <w:pPr>
        <w:jc w:val="both"/>
        <w:rPr>
          <w:rFonts w:ascii="Arial" w:eastAsia="Arial" w:hAnsi="Arial" w:cs="Arial"/>
        </w:rPr>
      </w:pPr>
    </w:p>
    <w:p w:rsidR="00442B1A" w:rsidRDefault="00442B1A">
      <w:pPr>
        <w:jc w:val="both"/>
        <w:rPr>
          <w:rFonts w:ascii="Arial" w:eastAsia="Arial" w:hAnsi="Arial" w:cs="Arial"/>
        </w:rPr>
      </w:pPr>
    </w:p>
    <w:tbl>
      <w:tblPr>
        <w:tblW w:w="0" w:type="auto"/>
        <w:jc w:val="center"/>
        <w:tblInd w:w="-450" w:type="dxa"/>
        <w:tblLayout w:type="fixed"/>
        <w:tblLook w:val="0000" w:firstRow="0" w:lastRow="0" w:firstColumn="0" w:lastColumn="0" w:noHBand="0" w:noVBand="0"/>
      </w:tblPr>
      <w:tblGrid>
        <w:gridCol w:w="2149"/>
        <w:gridCol w:w="3261"/>
        <w:gridCol w:w="1417"/>
        <w:gridCol w:w="2041"/>
      </w:tblGrid>
      <w:tr w:rsidR="00B77E1C" w:rsidRPr="00E120DB" w:rsidTr="00B77E1C">
        <w:trPr>
          <w:jc w:val="center"/>
        </w:trPr>
        <w:tc>
          <w:tcPr>
            <w:tcW w:w="8868" w:type="dxa"/>
            <w:gridSpan w:val="4"/>
            <w:tcBorders>
              <w:top w:val="single" w:sz="4" w:space="0" w:color="000000"/>
              <w:left w:val="single" w:sz="4" w:space="0" w:color="000000"/>
              <w:bottom w:val="single" w:sz="4" w:space="0" w:color="000000"/>
              <w:right w:val="single" w:sz="4" w:space="0" w:color="000000"/>
            </w:tcBorders>
            <w:shd w:val="clear" w:color="auto" w:fill="A6A6A6"/>
            <w:vAlign w:val="center"/>
          </w:tcPr>
          <w:p w:rsidR="00B77E1C" w:rsidRPr="00B77E1C" w:rsidRDefault="00B77E1C" w:rsidP="006369CB">
            <w:pPr>
              <w:pStyle w:val="Ttulo1"/>
              <w:rPr>
                <w:rFonts w:ascii="Arial" w:hAnsi="Arial" w:cs="Arial"/>
                <w:b/>
                <w:color w:val="000000"/>
                <w:sz w:val="20"/>
                <w:szCs w:val="20"/>
                <w:lang w:val="ca-ES"/>
              </w:rPr>
            </w:pPr>
            <w:r w:rsidRPr="00B77E1C">
              <w:rPr>
                <w:rFonts w:ascii="Arial" w:hAnsi="Arial" w:cs="Arial"/>
                <w:color w:val="000000"/>
                <w:sz w:val="20"/>
                <w:szCs w:val="20"/>
                <w:lang w:val="en-GB"/>
              </w:rPr>
              <w:t xml:space="preserve">Burlington Professional Modules: Business Administration &amp; Finance – </w:t>
            </w:r>
            <w:proofErr w:type="spellStart"/>
            <w:r w:rsidRPr="00B77E1C">
              <w:rPr>
                <w:rFonts w:ascii="Arial" w:hAnsi="Arial" w:cs="Arial"/>
                <w:color w:val="000000"/>
                <w:sz w:val="20"/>
                <w:szCs w:val="20"/>
                <w:lang w:val="en-GB"/>
              </w:rPr>
              <w:t>Temporalización</w:t>
            </w:r>
            <w:proofErr w:type="spellEnd"/>
          </w:p>
        </w:tc>
      </w:tr>
      <w:tr w:rsidR="00B77E1C" w:rsidRPr="00B77E1C" w:rsidTr="00B77E1C">
        <w:trPr>
          <w:trHeight w:val="284"/>
          <w:jc w:val="center"/>
        </w:trPr>
        <w:tc>
          <w:tcPr>
            <w:tcW w:w="2149"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jc w:val="center"/>
              <w:rPr>
                <w:rFonts w:ascii="Arial" w:hAnsi="Arial" w:cs="Arial"/>
                <w:color w:val="000000"/>
                <w:sz w:val="20"/>
                <w:szCs w:val="20"/>
                <w:lang w:val="ca-ES"/>
              </w:rPr>
            </w:pPr>
            <w:proofErr w:type="spellStart"/>
            <w:r w:rsidRPr="00B77E1C">
              <w:rPr>
                <w:rFonts w:ascii="Arial" w:hAnsi="Arial" w:cs="Arial"/>
                <w:b/>
                <w:color w:val="000000"/>
                <w:sz w:val="20"/>
                <w:szCs w:val="20"/>
                <w:lang w:val="ca-ES"/>
              </w:rPr>
              <w:t>Unidad</w:t>
            </w:r>
            <w:proofErr w:type="spellEnd"/>
          </w:p>
        </w:tc>
        <w:tc>
          <w:tcPr>
            <w:tcW w:w="3261"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pStyle w:val="Ttulo2"/>
              <w:rPr>
                <w:rFonts w:ascii="Arial" w:hAnsi="Arial" w:cs="Arial"/>
                <w:b/>
                <w:color w:val="000000"/>
                <w:sz w:val="20"/>
                <w:szCs w:val="20"/>
                <w:lang w:val="ca-ES"/>
              </w:rPr>
            </w:pPr>
            <w:proofErr w:type="spellStart"/>
            <w:r w:rsidRPr="00B77E1C">
              <w:rPr>
                <w:rFonts w:ascii="Arial" w:hAnsi="Arial" w:cs="Arial"/>
                <w:color w:val="000000"/>
                <w:sz w:val="20"/>
                <w:szCs w:val="20"/>
                <w:lang w:val="ca-ES"/>
              </w:rPr>
              <w:t>Contenidos</w:t>
            </w:r>
            <w:proofErr w:type="spellEnd"/>
          </w:p>
        </w:tc>
        <w:tc>
          <w:tcPr>
            <w:tcW w:w="1417"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jc w:val="center"/>
              <w:rPr>
                <w:rFonts w:ascii="Arial" w:hAnsi="Arial" w:cs="Arial"/>
                <w:color w:val="000000"/>
                <w:sz w:val="20"/>
                <w:szCs w:val="20"/>
                <w:lang w:val="ca-ES"/>
              </w:rPr>
            </w:pPr>
            <w:r w:rsidRPr="00B77E1C">
              <w:rPr>
                <w:rFonts w:ascii="Arial" w:hAnsi="Arial" w:cs="Arial"/>
                <w:b/>
                <w:color w:val="000000"/>
                <w:sz w:val="20"/>
                <w:szCs w:val="20"/>
                <w:lang w:val="ca-ES"/>
              </w:rPr>
              <w:t xml:space="preserve">Nº de </w:t>
            </w:r>
            <w:proofErr w:type="spellStart"/>
            <w:r w:rsidRPr="00B77E1C">
              <w:rPr>
                <w:rFonts w:ascii="Arial" w:hAnsi="Arial" w:cs="Arial"/>
                <w:b/>
                <w:color w:val="000000"/>
                <w:sz w:val="20"/>
                <w:szCs w:val="20"/>
                <w:lang w:val="ca-ES"/>
              </w:rPr>
              <w:t>sesiones</w:t>
            </w:r>
            <w:proofErr w:type="spellEnd"/>
            <w:r w:rsidRPr="00B77E1C">
              <w:rPr>
                <w:rFonts w:ascii="Arial" w:hAnsi="Arial" w:cs="Arial"/>
                <w:b/>
                <w:color w:val="000000"/>
                <w:sz w:val="20"/>
                <w:szCs w:val="20"/>
                <w:lang w:val="ca-ES"/>
              </w:rPr>
              <w:t>**</w:t>
            </w:r>
          </w:p>
        </w:tc>
        <w:tc>
          <w:tcPr>
            <w:tcW w:w="20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77E1C" w:rsidRPr="00B77E1C" w:rsidRDefault="00B77E1C" w:rsidP="006369CB">
            <w:pPr>
              <w:pStyle w:val="Ttulo2"/>
              <w:rPr>
                <w:rFonts w:ascii="Arial" w:hAnsi="Arial" w:cs="Arial"/>
                <w:color w:val="000000"/>
                <w:sz w:val="20"/>
                <w:szCs w:val="20"/>
                <w:lang w:val="ca-ES"/>
              </w:rPr>
            </w:pPr>
            <w:proofErr w:type="spellStart"/>
            <w:r w:rsidRPr="00B77E1C">
              <w:rPr>
                <w:rFonts w:ascii="Arial" w:hAnsi="Arial" w:cs="Arial"/>
                <w:color w:val="000000"/>
                <w:sz w:val="20"/>
                <w:szCs w:val="20"/>
                <w:lang w:val="ca-ES"/>
              </w:rPr>
              <w:t>Notas</w:t>
            </w:r>
            <w:proofErr w:type="spellEnd"/>
          </w:p>
        </w:tc>
      </w:tr>
      <w:tr w:rsidR="00B77E1C" w:rsidRPr="00B77E1C" w:rsidTr="00B77E1C">
        <w:trPr>
          <w:trHeight w:val="284"/>
          <w:jc w:val="center"/>
        </w:trPr>
        <w:tc>
          <w:tcPr>
            <w:tcW w:w="8868"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B77E1C" w:rsidRPr="00B77E1C" w:rsidRDefault="00B77E1C" w:rsidP="006369CB">
            <w:pPr>
              <w:pStyle w:val="Ttulo2"/>
              <w:rPr>
                <w:rFonts w:ascii="Arial" w:hAnsi="Arial" w:cs="Arial"/>
                <w:color w:val="000000"/>
                <w:sz w:val="20"/>
                <w:szCs w:val="20"/>
              </w:rPr>
            </w:pPr>
            <w:r w:rsidRPr="00B77E1C">
              <w:rPr>
                <w:rFonts w:ascii="Arial" w:hAnsi="Arial" w:cs="Arial"/>
                <w:color w:val="000000"/>
                <w:sz w:val="20"/>
                <w:szCs w:val="20"/>
                <w:lang w:val="ca-ES"/>
              </w:rPr>
              <w:t xml:space="preserve">1er trimestre </w:t>
            </w:r>
            <w:r w:rsidRPr="00B77E1C">
              <w:rPr>
                <w:rFonts w:ascii="Arial" w:hAnsi="Arial" w:cs="Arial"/>
                <w:i/>
                <w:color w:val="000000"/>
                <w:sz w:val="20"/>
                <w:szCs w:val="20"/>
                <w:lang w:val="ca-ES"/>
              </w:rPr>
              <w:t xml:space="preserve">(42 </w:t>
            </w:r>
            <w:proofErr w:type="spellStart"/>
            <w:r w:rsidRPr="00B77E1C">
              <w:rPr>
                <w:rFonts w:ascii="Arial" w:hAnsi="Arial" w:cs="Arial"/>
                <w:i/>
                <w:color w:val="000000"/>
                <w:sz w:val="20"/>
                <w:szCs w:val="20"/>
                <w:lang w:val="ca-ES"/>
              </w:rPr>
              <w:t>horas</w:t>
            </w:r>
            <w:proofErr w:type="spellEnd"/>
            <w:r w:rsidRPr="00B77E1C">
              <w:rPr>
                <w:rFonts w:ascii="Arial" w:hAnsi="Arial" w:cs="Arial"/>
                <w:i/>
                <w:color w:val="000000"/>
                <w:sz w:val="20"/>
                <w:szCs w:val="20"/>
                <w:lang w:val="ca-ES"/>
              </w:rPr>
              <w:t xml:space="preserve"> aprox.)***</w:t>
            </w:r>
          </w:p>
        </w:tc>
      </w:tr>
      <w:tr w:rsidR="00B77E1C" w:rsidRPr="00B77E1C" w:rsidTr="00B77E1C">
        <w:trPr>
          <w:trHeight w:val="567"/>
          <w:jc w:val="center"/>
        </w:trPr>
        <w:tc>
          <w:tcPr>
            <w:tcW w:w="2149"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rPr>
                <w:rFonts w:ascii="Arial" w:hAnsi="Arial" w:cs="Arial"/>
                <w:color w:val="000000"/>
                <w:sz w:val="20"/>
                <w:szCs w:val="20"/>
              </w:rPr>
            </w:pPr>
            <w:r w:rsidRPr="00B77E1C">
              <w:rPr>
                <w:rFonts w:ascii="Arial" w:hAnsi="Arial" w:cs="Arial"/>
                <w:color w:val="000000"/>
                <w:sz w:val="20"/>
                <w:szCs w:val="20"/>
              </w:rPr>
              <w:t>Presentación</w:t>
            </w:r>
          </w:p>
        </w:tc>
        <w:tc>
          <w:tcPr>
            <w:tcW w:w="3261"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snapToGrid w:val="0"/>
              <w:jc w:val="center"/>
              <w:rPr>
                <w:rFonts w:ascii="Arial" w:hAnsi="Arial" w:cs="Arial"/>
                <w:color w:val="000000"/>
                <w:sz w:val="20"/>
                <w:szCs w:val="20"/>
              </w:rPr>
            </w:pPr>
          </w:p>
        </w:tc>
        <w:tc>
          <w:tcPr>
            <w:tcW w:w="1417"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jc w:val="center"/>
              <w:rPr>
                <w:rFonts w:ascii="Arial" w:hAnsi="Arial" w:cs="Arial"/>
                <w:color w:val="000000"/>
                <w:sz w:val="20"/>
                <w:szCs w:val="20"/>
              </w:rPr>
            </w:pPr>
            <w:r w:rsidRPr="00B77E1C">
              <w:rPr>
                <w:rFonts w:ascii="Arial" w:hAnsi="Arial" w:cs="Arial"/>
                <w:color w:val="000000"/>
                <w:sz w:val="20"/>
                <w:szCs w:val="20"/>
              </w:rPr>
              <w:t>1*</w:t>
            </w:r>
          </w:p>
        </w:tc>
        <w:tc>
          <w:tcPr>
            <w:tcW w:w="20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77E1C" w:rsidRPr="00B77E1C" w:rsidRDefault="00B77E1C" w:rsidP="006369CB">
            <w:pPr>
              <w:snapToGrid w:val="0"/>
              <w:jc w:val="center"/>
              <w:rPr>
                <w:rFonts w:ascii="Arial" w:hAnsi="Arial" w:cs="Arial"/>
                <w:color w:val="000000"/>
                <w:sz w:val="20"/>
                <w:szCs w:val="20"/>
              </w:rPr>
            </w:pPr>
          </w:p>
        </w:tc>
      </w:tr>
      <w:tr w:rsidR="00B77E1C" w:rsidRPr="00B77E1C" w:rsidTr="00B77E1C">
        <w:trPr>
          <w:trHeight w:val="567"/>
          <w:jc w:val="center"/>
        </w:trPr>
        <w:tc>
          <w:tcPr>
            <w:tcW w:w="2149"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rPr>
                <w:rFonts w:ascii="Arial" w:hAnsi="Arial" w:cs="Arial"/>
                <w:i/>
                <w:color w:val="000000"/>
                <w:sz w:val="20"/>
                <w:szCs w:val="20"/>
                <w:lang w:val="en-GB"/>
              </w:rPr>
            </w:pPr>
            <w:r w:rsidRPr="00B77E1C">
              <w:rPr>
                <w:rFonts w:ascii="Arial" w:hAnsi="Arial" w:cs="Arial"/>
                <w:color w:val="000000"/>
                <w:sz w:val="20"/>
                <w:szCs w:val="20"/>
                <w:lang w:val="en-GB"/>
              </w:rPr>
              <w:t>UNIT 1: Office Orientation / Finding Your Way</w:t>
            </w:r>
          </w:p>
        </w:tc>
        <w:tc>
          <w:tcPr>
            <w:tcW w:w="3261"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tabs>
                <w:tab w:val="left" w:pos="176"/>
              </w:tabs>
              <w:ind w:left="28"/>
              <w:rPr>
                <w:rFonts w:ascii="Arial" w:hAnsi="Arial" w:cs="Arial"/>
                <w:i/>
                <w:color w:val="000000"/>
                <w:sz w:val="20"/>
                <w:szCs w:val="20"/>
              </w:rPr>
            </w:pPr>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Vocabulary</w:t>
            </w:r>
            <w:proofErr w:type="spellEnd"/>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Builder</w:t>
            </w:r>
            <w:proofErr w:type="spellEnd"/>
            <w:r w:rsidRPr="00B77E1C">
              <w:rPr>
                <w:rFonts w:ascii="Arial" w:hAnsi="Arial" w:cs="Arial"/>
                <w:i/>
                <w:color w:val="000000"/>
                <w:sz w:val="20"/>
                <w:szCs w:val="20"/>
              </w:rPr>
              <w:t xml:space="preserve">: </w:t>
            </w:r>
            <w:r w:rsidRPr="00B77E1C">
              <w:rPr>
                <w:rFonts w:ascii="Arial" w:hAnsi="Arial" w:cs="Arial"/>
                <w:color w:val="000000"/>
                <w:sz w:val="20"/>
                <w:szCs w:val="20"/>
              </w:rPr>
              <w:t>puestos, verbos, lugares de la oficina, dar indicaciones</w:t>
            </w:r>
          </w:p>
          <w:p w:rsidR="00B77E1C" w:rsidRPr="00B77E1C" w:rsidRDefault="00B77E1C" w:rsidP="006369CB">
            <w:pPr>
              <w:tabs>
                <w:tab w:val="left" w:pos="176"/>
              </w:tabs>
              <w:ind w:left="28"/>
              <w:rPr>
                <w:rFonts w:ascii="Arial" w:hAnsi="Arial" w:cs="Arial"/>
                <w:color w:val="000000"/>
                <w:sz w:val="20"/>
                <w:szCs w:val="20"/>
                <w:lang w:val="en-GB"/>
              </w:rPr>
            </w:pPr>
            <w:r w:rsidRPr="00B77E1C">
              <w:rPr>
                <w:rFonts w:ascii="Arial" w:hAnsi="Arial" w:cs="Arial"/>
                <w:i/>
                <w:color w:val="000000"/>
                <w:sz w:val="20"/>
                <w:szCs w:val="20"/>
                <w:lang w:val="en-GB"/>
              </w:rPr>
              <w:t xml:space="preserve">- Grammar: to be, have got, </w:t>
            </w:r>
            <w:proofErr w:type="spellStart"/>
            <w:r w:rsidRPr="00B77E1C">
              <w:rPr>
                <w:rFonts w:ascii="Arial" w:hAnsi="Arial" w:cs="Arial"/>
                <w:color w:val="000000"/>
                <w:sz w:val="20"/>
                <w:szCs w:val="20"/>
                <w:lang w:val="en-GB"/>
              </w:rPr>
              <w:t>pronombres</w:t>
            </w:r>
            <w:proofErr w:type="spellEnd"/>
            <w:r w:rsidRPr="00B77E1C">
              <w:rPr>
                <w:rFonts w:ascii="Arial" w:hAnsi="Arial" w:cs="Arial"/>
                <w:color w:val="000000"/>
                <w:sz w:val="20"/>
                <w:szCs w:val="20"/>
                <w:lang w:val="en-GB"/>
              </w:rPr>
              <w:t xml:space="preserve">, los </w:t>
            </w:r>
            <w:proofErr w:type="spellStart"/>
            <w:r w:rsidRPr="00B77E1C">
              <w:rPr>
                <w:rFonts w:ascii="Arial" w:hAnsi="Arial" w:cs="Arial"/>
                <w:color w:val="000000"/>
                <w:sz w:val="20"/>
                <w:szCs w:val="20"/>
                <w:lang w:val="en-GB"/>
              </w:rPr>
              <w:t>posesivos</w:t>
            </w:r>
            <w:proofErr w:type="spellEnd"/>
          </w:p>
        </w:tc>
        <w:tc>
          <w:tcPr>
            <w:tcW w:w="1417"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jc w:val="center"/>
              <w:rPr>
                <w:rFonts w:ascii="Arial" w:hAnsi="Arial" w:cs="Arial"/>
                <w:color w:val="000000"/>
                <w:sz w:val="20"/>
                <w:szCs w:val="20"/>
              </w:rPr>
            </w:pPr>
            <w:r w:rsidRPr="00B77E1C">
              <w:rPr>
                <w:rFonts w:ascii="Arial" w:hAnsi="Arial" w:cs="Arial"/>
                <w:color w:val="000000"/>
                <w:sz w:val="20"/>
                <w:szCs w:val="20"/>
              </w:rPr>
              <w:t>7</w:t>
            </w:r>
          </w:p>
        </w:tc>
        <w:tc>
          <w:tcPr>
            <w:tcW w:w="20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77E1C" w:rsidRPr="00B77E1C" w:rsidRDefault="00B77E1C" w:rsidP="006369CB">
            <w:pPr>
              <w:snapToGrid w:val="0"/>
              <w:jc w:val="center"/>
              <w:rPr>
                <w:rFonts w:ascii="Arial" w:hAnsi="Arial" w:cs="Arial"/>
                <w:color w:val="000000"/>
                <w:sz w:val="20"/>
                <w:szCs w:val="20"/>
              </w:rPr>
            </w:pPr>
          </w:p>
        </w:tc>
      </w:tr>
      <w:tr w:rsidR="00B77E1C" w:rsidRPr="00B77E1C" w:rsidTr="00B77E1C">
        <w:trPr>
          <w:trHeight w:val="862"/>
          <w:jc w:val="center"/>
        </w:trPr>
        <w:tc>
          <w:tcPr>
            <w:tcW w:w="2149"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rPr>
                <w:rFonts w:ascii="Arial" w:hAnsi="Arial" w:cs="Arial"/>
                <w:i/>
                <w:color w:val="000000"/>
                <w:sz w:val="20"/>
                <w:szCs w:val="20"/>
                <w:lang w:val="en-GB"/>
              </w:rPr>
            </w:pPr>
            <w:r w:rsidRPr="00B77E1C">
              <w:rPr>
                <w:rFonts w:ascii="Arial" w:hAnsi="Arial" w:cs="Arial"/>
                <w:color w:val="000000"/>
                <w:sz w:val="20"/>
                <w:szCs w:val="20"/>
                <w:lang w:val="en-GB"/>
              </w:rPr>
              <w:t>UNIT 2: Office Routines / Purchasing Office Equipment</w:t>
            </w:r>
          </w:p>
        </w:tc>
        <w:tc>
          <w:tcPr>
            <w:tcW w:w="3261"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tabs>
                <w:tab w:val="left" w:pos="176"/>
              </w:tabs>
              <w:ind w:left="28"/>
              <w:rPr>
                <w:rFonts w:ascii="Arial" w:hAnsi="Arial" w:cs="Arial"/>
                <w:i/>
                <w:color w:val="000000"/>
                <w:sz w:val="20"/>
                <w:szCs w:val="20"/>
              </w:rPr>
            </w:pPr>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Vocabulary</w:t>
            </w:r>
            <w:proofErr w:type="spellEnd"/>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Builder</w:t>
            </w:r>
            <w:proofErr w:type="spellEnd"/>
            <w:r w:rsidRPr="00B77E1C">
              <w:rPr>
                <w:rFonts w:ascii="Arial" w:hAnsi="Arial" w:cs="Arial"/>
                <w:i/>
                <w:color w:val="000000"/>
                <w:sz w:val="20"/>
                <w:szCs w:val="20"/>
              </w:rPr>
              <w:t>:</w:t>
            </w:r>
            <w:r w:rsidRPr="00B77E1C">
              <w:rPr>
                <w:rFonts w:ascii="Arial" w:hAnsi="Arial" w:cs="Arial"/>
                <w:color w:val="000000"/>
                <w:sz w:val="20"/>
                <w:szCs w:val="20"/>
              </w:rPr>
              <w:t xml:space="preserve"> rutinas de la oficina, expresiones sobre suministros de oficina, equipo de oficina y compra de equipo de oficina </w:t>
            </w:r>
          </w:p>
          <w:p w:rsidR="00B77E1C" w:rsidRPr="00B77E1C" w:rsidRDefault="00B77E1C" w:rsidP="006369CB">
            <w:pPr>
              <w:tabs>
                <w:tab w:val="left" w:pos="2446"/>
              </w:tabs>
              <w:rPr>
                <w:rFonts w:ascii="Arial" w:hAnsi="Arial" w:cs="Arial"/>
                <w:color w:val="000000"/>
                <w:sz w:val="20"/>
                <w:szCs w:val="20"/>
              </w:rPr>
            </w:pPr>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Grammar</w:t>
            </w:r>
            <w:proofErr w:type="spellEnd"/>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Present</w:t>
            </w:r>
            <w:proofErr w:type="spellEnd"/>
            <w:r w:rsidRPr="00B77E1C">
              <w:rPr>
                <w:rFonts w:ascii="Arial" w:hAnsi="Arial" w:cs="Arial"/>
                <w:i/>
                <w:color w:val="000000"/>
                <w:sz w:val="20"/>
                <w:szCs w:val="20"/>
              </w:rPr>
              <w:t xml:space="preserve"> Simple, </w:t>
            </w:r>
            <w:r w:rsidRPr="00B77E1C">
              <w:rPr>
                <w:rFonts w:ascii="Arial" w:hAnsi="Arial" w:cs="Arial"/>
                <w:color w:val="000000"/>
                <w:sz w:val="20"/>
                <w:szCs w:val="20"/>
              </w:rPr>
              <w:t xml:space="preserve">el </w:t>
            </w:r>
            <w:proofErr w:type="spellStart"/>
            <w:r w:rsidRPr="00B77E1C">
              <w:rPr>
                <w:rFonts w:ascii="Arial" w:hAnsi="Arial" w:cs="Arial"/>
                <w:color w:val="000000"/>
                <w:sz w:val="20"/>
                <w:szCs w:val="20"/>
              </w:rPr>
              <w:t>impertivo</w:t>
            </w:r>
            <w:proofErr w:type="spellEnd"/>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Let’s</w:t>
            </w:r>
            <w:proofErr w:type="spellEnd"/>
          </w:p>
        </w:tc>
        <w:tc>
          <w:tcPr>
            <w:tcW w:w="1417"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jc w:val="center"/>
              <w:rPr>
                <w:rFonts w:ascii="Arial" w:hAnsi="Arial" w:cs="Arial"/>
                <w:color w:val="000000"/>
                <w:sz w:val="20"/>
                <w:szCs w:val="20"/>
                <w:lang w:bidi="ks-Arab"/>
              </w:rPr>
            </w:pPr>
            <w:r w:rsidRPr="00B77E1C">
              <w:rPr>
                <w:rFonts w:ascii="Arial" w:hAnsi="Arial" w:cs="Arial"/>
                <w:color w:val="000000"/>
                <w:sz w:val="20"/>
                <w:szCs w:val="20"/>
              </w:rPr>
              <w:t>7</w:t>
            </w:r>
          </w:p>
        </w:tc>
        <w:tc>
          <w:tcPr>
            <w:tcW w:w="20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77E1C" w:rsidRPr="00B77E1C" w:rsidRDefault="00B77E1C" w:rsidP="006369CB">
            <w:pPr>
              <w:snapToGrid w:val="0"/>
              <w:jc w:val="center"/>
              <w:rPr>
                <w:rFonts w:ascii="Arial" w:hAnsi="Arial" w:cs="Arial"/>
                <w:color w:val="000000"/>
                <w:sz w:val="20"/>
                <w:szCs w:val="20"/>
                <w:lang w:bidi="ks-Arab"/>
              </w:rPr>
            </w:pPr>
          </w:p>
        </w:tc>
      </w:tr>
      <w:tr w:rsidR="00B77E1C" w:rsidRPr="00B77E1C" w:rsidTr="00B77E1C">
        <w:trPr>
          <w:trHeight w:val="429"/>
          <w:jc w:val="center"/>
        </w:trPr>
        <w:tc>
          <w:tcPr>
            <w:tcW w:w="2149"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rPr>
                <w:rFonts w:ascii="Arial" w:hAnsi="Arial" w:cs="Arial"/>
                <w:i/>
                <w:color w:val="000000"/>
                <w:sz w:val="20"/>
                <w:szCs w:val="20"/>
                <w:lang w:val="en-GB"/>
              </w:rPr>
            </w:pPr>
            <w:r w:rsidRPr="00B77E1C">
              <w:rPr>
                <w:rFonts w:ascii="Arial" w:hAnsi="Arial" w:cs="Arial"/>
                <w:color w:val="000000"/>
                <w:sz w:val="20"/>
                <w:szCs w:val="20"/>
                <w:lang w:val="en-GB"/>
              </w:rPr>
              <w:t>UNIT 3: Using Voicemail / Using the Intranet</w:t>
            </w:r>
          </w:p>
        </w:tc>
        <w:tc>
          <w:tcPr>
            <w:tcW w:w="3261"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tabs>
                <w:tab w:val="left" w:pos="176"/>
              </w:tabs>
              <w:ind w:left="28"/>
              <w:rPr>
                <w:rFonts w:ascii="Arial" w:hAnsi="Arial" w:cs="Arial"/>
                <w:i/>
                <w:color w:val="000000"/>
                <w:sz w:val="20"/>
                <w:szCs w:val="20"/>
              </w:rPr>
            </w:pPr>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Vocabulary</w:t>
            </w:r>
            <w:proofErr w:type="spellEnd"/>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Builder</w:t>
            </w:r>
            <w:proofErr w:type="spellEnd"/>
            <w:r w:rsidRPr="00B77E1C">
              <w:rPr>
                <w:rFonts w:ascii="Arial" w:hAnsi="Arial" w:cs="Arial"/>
                <w:i/>
                <w:color w:val="000000"/>
                <w:sz w:val="20"/>
                <w:szCs w:val="20"/>
              </w:rPr>
              <w:t xml:space="preserve">: </w:t>
            </w:r>
            <w:r w:rsidRPr="00B77E1C">
              <w:rPr>
                <w:rFonts w:ascii="Arial" w:hAnsi="Arial" w:cs="Arial"/>
                <w:color w:val="000000"/>
                <w:sz w:val="20"/>
                <w:szCs w:val="20"/>
              </w:rPr>
              <w:t>utilizar los mensajes de voz y la intranet</w:t>
            </w:r>
          </w:p>
          <w:p w:rsidR="00B77E1C" w:rsidRPr="00B77E1C" w:rsidRDefault="00B77E1C" w:rsidP="006369CB">
            <w:pPr>
              <w:rPr>
                <w:rFonts w:ascii="Arial" w:hAnsi="Arial" w:cs="Arial"/>
                <w:color w:val="000000"/>
                <w:sz w:val="20"/>
                <w:szCs w:val="20"/>
                <w:lang w:val="en-GB"/>
              </w:rPr>
            </w:pPr>
            <w:r w:rsidRPr="00B77E1C">
              <w:rPr>
                <w:rFonts w:ascii="Arial" w:hAnsi="Arial" w:cs="Arial"/>
                <w:i/>
                <w:color w:val="000000"/>
                <w:sz w:val="20"/>
                <w:szCs w:val="20"/>
                <w:lang w:val="en-GB"/>
              </w:rPr>
              <w:t xml:space="preserve">- Grammar: Present </w:t>
            </w:r>
            <w:proofErr w:type="spellStart"/>
            <w:r w:rsidRPr="00B77E1C">
              <w:rPr>
                <w:rFonts w:ascii="Arial" w:hAnsi="Arial" w:cs="Arial"/>
                <w:i/>
                <w:color w:val="000000"/>
                <w:sz w:val="20"/>
                <w:szCs w:val="20"/>
                <w:lang w:val="en-GB"/>
              </w:rPr>
              <w:t>Coninuous</w:t>
            </w:r>
            <w:proofErr w:type="spellEnd"/>
            <w:r w:rsidRPr="00B77E1C">
              <w:rPr>
                <w:rFonts w:ascii="Arial" w:hAnsi="Arial" w:cs="Arial"/>
                <w:i/>
                <w:color w:val="000000"/>
                <w:sz w:val="20"/>
                <w:szCs w:val="20"/>
                <w:lang w:val="en-GB"/>
              </w:rPr>
              <w:t xml:space="preserve">, Present </w:t>
            </w:r>
            <w:proofErr w:type="spellStart"/>
            <w:r w:rsidRPr="00B77E1C">
              <w:rPr>
                <w:rFonts w:ascii="Arial" w:hAnsi="Arial" w:cs="Arial"/>
                <w:i/>
                <w:color w:val="000000"/>
                <w:sz w:val="20"/>
                <w:szCs w:val="20"/>
                <w:lang w:val="en-GB"/>
              </w:rPr>
              <w:t>Coninuous</w:t>
            </w:r>
            <w:proofErr w:type="spellEnd"/>
            <w:r w:rsidRPr="00B77E1C">
              <w:rPr>
                <w:rFonts w:ascii="Arial" w:hAnsi="Arial" w:cs="Arial"/>
                <w:i/>
                <w:color w:val="000000"/>
                <w:sz w:val="20"/>
                <w:szCs w:val="20"/>
                <w:lang w:val="en-GB"/>
              </w:rPr>
              <w:t xml:space="preserve"> / Present Simple</w:t>
            </w:r>
          </w:p>
        </w:tc>
        <w:tc>
          <w:tcPr>
            <w:tcW w:w="1417"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jc w:val="center"/>
              <w:rPr>
                <w:rFonts w:ascii="Arial" w:hAnsi="Arial" w:cs="Arial"/>
                <w:color w:val="000000"/>
                <w:sz w:val="20"/>
                <w:szCs w:val="20"/>
              </w:rPr>
            </w:pPr>
            <w:r w:rsidRPr="00B77E1C">
              <w:rPr>
                <w:rFonts w:ascii="Arial" w:hAnsi="Arial" w:cs="Arial"/>
                <w:color w:val="000000"/>
                <w:sz w:val="20"/>
                <w:szCs w:val="20"/>
              </w:rPr>
              <w:t>7</w:t>
            </w:r>
          </w:p>
        </w:tc>
        <w:tc>
          <w:tcPr>
            <w:tcW w:w="20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77E1C" w:rsidRPr="00B77E1C" w:rsidRDefault="00B77E1C" w:rsidP="006369CB">
            <w:pPr>
              <w:snapToGrid w:val="0"/>
              <w:ind w:left="-108"/>
              <w:jc w:val="center"/>
              <w:rPr>
                <w:rFonts w:ascii="Arial" w:hAnsi="Arial" w:cs="Arial"/>
                <w:color w:val="000000"/>
                <w:sz w:val="20"/>
                <w:szCs w:val="20"/>
              </w:rPr>
            </w:pPr>
          </w:p>
        </w:tc>
      </w:tr>
      <w:tr w:rsidR="00B77E1C" w:rsidRPr="00B77E1C" w:rsidTr="00B77E1C">
        <w:trPr>
          <w:trHeight w:val="780"/>
          <w:jc w:val="center"/>
        </w:trPr>
        <w:tc>
          <w:tcPr>
            <w:tcW w:w="2149"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rPr>
                <w:rFonts w:ascii="Arial" w:hAnsi="Arial" w:cs="Arial"/>
                <w:i/>
                <w:color w:val="000000"/>
                <w:sz w:val="20"/>
                <w:szCs w:val="20"/>
                <w:lang w:val="en-GB"/>
              </w:rPr>
            </w:pPr>
            <w:r w:rsidRPr="00B77E1C">
              <w:rPr>
                <w:rFonts w:ascii="Arial" w:hAnsi="Arial" w:cs="Arial"/>
                <w:color w:val="000000"/>
                <w:sz w:val="20"/>
                <w:szCs w:val="20"/>
                <w:lang w:val="en-GB"/>
              </w:rPr>
              <w:t>UNIT 4: Handling Mail / Using a Courier Service</w:t>
            </w:r>
          </w:p>
        </w:tc>
        <w:tc>
          <w:tcPr>
            <w:tcW w:w="3261"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tabs>
                <w:tab w:val="left" w:pos="176"/>
              </w:tabs>
              <w:ind w:left="28"/>
              <w:rPr>
                <w:rFonts w:ascii="Arial" w:hAnsi="Arial" w:cs="Arial"/>
                <w:i/>
                <w:color w:val="000000"/>
                <w:sz w:val="20"/>
                <w:szCs w:val="20"/>
              </w:rPr>
            </w:pPr>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Vocabulary</w:t>
            </w:r>
            <w:proofErr w:type="spellEnd"/>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Builder</w:t>
            </w:r>
            <w:proofErr w:type="spellEnd"/>
            <w:r w:rsidRPr="00B77E1C">
              <w:rPr>
                <w:rFonts w:ascii="Arial" w:hAnsi="Arial" w:cs="Arial"/>
                <w:i/>
                <w:color w:val="000000"/>
                <w:sz w:val="20"/>
                <w:szCs w:val="20"/>
              </w:rPr>
              <w:t xml:space="preserve">: </w:t>
            </w:r>
            <w:r w:rsidRPr="00B77E1C">
              <w:rPr>
                <w:rFonts w:ascii="Arial" w:hAnsi="Arial" w:cs="Arial"/>
                <w:color w:val="000000"/>
                <w:sz w:val="20"/>
                <w:szCs w:val="20"/>
              </w:rPr>
              <w:t>tipos de documentos, manejar el correo y uso de servicios de mensajería</w:t>
            </w:r>
          </w:p>
          <w:p w:rsidR="00B77E1C" w:rsidRPr="00B77E1C" w:rsidRDefault="00B77E1C" w:rsidP="006369CB">
            <w:pPr>
              <w:rPr>
                <w:rFonts w:ascii="Arial" w:hAnsi="Arial" w:cs="Arial"/>
                <w:color w:val="000000"/>
                <w:sz w:val="20"/>
                <w:szCs w:val="20"/>
                <w:lang w:val="en-GB"/>
              </w:rPr>
            </w:pPr>
            <w:r w:rsidRPr="00B77E1C">
              <w:rPr>
                <w:rFonts w:ascii="Arial" w:hAnsi="Arial" w:cs="Arial"/>
                <w:i/>
                <w:color w:val="000000"/>
                <w:sz w:val="20"/>
                <w:szCs w:val="20"/>
                <w:lang w:val="en-GB"/>
              </w:rPr>
              <w:t xml:space="preserve">- Grammar: There is / There are, </w:t>
            </w:r>
            <w:proofErr w:type="spellStart"/>
            <w:r w:rsidRPr="00B77E1C">
              <w:rPr>
                <w:rFonts w:ascii="Arial" w:hAnsi="Arial" w:cs="Arial"/>
                <w:color w:val="000000"/>
                <w:sz w:val="20"/>
                <w:szCs w:val="20"/>
                <w:lang w:val="en-GB"/>
              </w:rPr>
              <w:t>cuantificadores</w:t>
            </w:r>
            <w:proofErr w:type="spellEnd"/>
            <w:r w:rsidRPr="00B77E1C">
              <w:rPr>
                <w:rFonts w:ascii="Arial" w:hAnsi="Arial" w:cs="Arial"/>
                <w:color w:val="000000"/>
                <w:sz w:val="20"/>
                <w:szCs w:val="20"/>
                <w:lang w:val="en-GB"/>
              </w:rPr>
              <w:t xml:space="preserve"> y </w:t>
            </w:r>
            <w:proofErr w:type="spellStart"/>
            <w:r w:rsidRPr="00B77E1C">
              <w:rPr>
                <w:rFonts w:ascii="Arial" w:hAnsi="Arial" w:cs="Arial"/>
                <w:color w:val="000000"/>
                <w:sz w:val="20"/>
                <w:szCs w:val="20"/>
                <w:lang w:val="en-GB"/>
              </w:rPr>
              <w:t>determinantes</w:t>
            </w:r>
            <w:proofErr w:type="spellEnd"/>
            <w:r w:rsidRPr="00B77E1C">
              <w:rPr>
                <w:rFonts w:ascii="Arial" w:hAnsi="Arial" w:cs="Arial"/>
                <w:i/>
                <w:color w:val="000000"/>
                <w:sz w:val="20"/>
                <w:szCs w:val="20"/>
                <w:lang w:val="en-GB"/>
              </w:rPr>
              <w:t>, How much / How many</w:t>
            </w:r>
          </w:p>
        </w:tc>
        <w:tc>
          <w:tcPr>
            <w:tcW w:w="1417"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jc w:val="center"/>
              <w:rPr>
                <w:rFonts w:ascii="Arial" w:hAnsi="Arial" w:cs="Arial"/>
                <w:color w:val="000000"/>
                <w:sz w:val="20"/>
                <w:szCs w:val="20"/>
                <w:lang w:bidi="ks-Arab"/>
              </w:rPr>
            </w:pPr>
            <w:r w:rsidRPr="00B77E1C">
              <w:rPr>
                <w:rFonts w:ascii="Arial" w:hAnsi="Arial" w:cs="Arial"/>
                <w:color w:val="000000"/>
                <w:sz w:val="20"/>
                <w:szCs w:val="20"/>
              </w:rPr>
              <w:t>7</w:t>
            </w:r>
          </w:p>
        </w:tc>
        <w:tc>
          <w:tcPr>
            <w:tcW w:w="20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77E1C" w:rsidRPr="00B77E1C" w:rsidRDefault="00B77E1C" w:rsidP="006369CB">
            <w:pPr>
              <w:snapToGrid w:val="0"/>
              <w:jc w:val="center"/>
              <w:rPr>
                <w:rFonts w:ascii="Arial" w:hAnsi="Arial" w:cs="Arial"/>
                <w:color w:val="000000"/>
                <w:sz w:val="20"/>
                <w:szCs w:val="20"/>
                <w:lang w:bidi="ks-Arab"/>
              </w:rPr>
            </w:pPr>
          </w:p>
        </w:tc>
      </w:tr>
      <w:tr w:rsidR="00B77E1C" w:rsidRPr="00B77E1C" w:rsidTr="00B77E1C">
        <w:trPr>
          <w:trHeight w:val="527"/>
          <w:jc w:val="center"/>
        </w:trPr>
        <w:tc>
          <w:tcPr>
            <w:tcW w:w="2149"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tabs>
                <w:tab w:val="center" w:pos="4320"/>
                <w:tab w:val="right" w:pos="8640"/>
              </w:tabs>
              <w:rPr>
                <w:rFonts w:ascii="Arial" w:hAnsi="Arial" w:cs="Arial"/>
                <w:color w:val="000000"/>
                <w:sz w:val="20"/>
                <w:szCs w:val="20"/>
              </w:rPr>
            </w:pPr>
            <w:r w:rsidRPr="00B77E1C">
              <w:rPr>
                <w:rFonts w:ascii="Arial" w:hAnsi="Arial" w:cs="Arial"/>
                <w:color w:val="000000"/>
                <w:sz w:val="20"/>
                <w:szCs w:val="20"/>
              </w:rPr>
              <w:t>Test 1*</w:t>
            </w:r>
          </w:p>
        </w:tc>
        <w:tc>
          <w:tcPr>
            <w:tcW w:w="3261"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snapToGrid w:val="0"/>
              <w:rPr>
                <w:rFonts w:ascii="Arial" w:hAnsi="Arial" w:cs="Arial"/>
                <w:color w:val="000000"/>
                <w:sz w:val="20"/>
                <w:szCs w:val="20"/>
              </w:rPr>
            </w:pPr>
          </w:p>
        </w:tc>
        <w:tc>
          <w:tcPr>
            <w:tcW w:w="1417"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jc w:val="center"/>
              <w:rPr>
                <w:rFonts w:ascii="Arial" w:hAnsi="Arial" w:cs="Arial"/>
                <w:color w:val="000000"/>
                <w:sz w:val="20"/>
                <w:szCs w:val="20"/>
              </w:rPr>
            </w:pPr>
            <w:r w:rsidRPr="00B77E1C">
              <w:rPr>
                <w:rFonts w:ascii="Arial" w:hAnsi="Arial" w:cs="Arial"/>
                <w:color w:val="000000"/>
                <w:sz w:val="20"/>
                <w:szCs w:val="20"/>
              </w:rPr>
              <w:t>1*</w:t>
            </w:r>
          </w:p>
        </w:tc>
        <w:tc>
          <w:tcPr>
            <w:tcW w:w="20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77E1C" w:rsidRPr="00B77E1C" w:rsidRDefault="00B77E1C" w:rsidP="006369CB">
            <w:pPr>
              <w:snapToGrid w:val="0"/>
              <w:ind w:left="-108"/>
              <w:jc w:val="center"/>
              <w:rPr>
                <w:rFonts w:ascii="Arial" w:hAnsi="Arial" w:cs="Arial"/>
                <w:color w:val="000000"/>
                <w:sz w:val="20"/>
                <w:szCs w:val="20"/>
              </w:rPr>
            </w:pPr>
          </w:p>
        </w:tc>
      </w:tr>
      <w:tr w:rsidR="00B77E1C" w:rsidRPr="00B77E1C" w:rsidTr="00B77E1C">
        <w:trPr>
          <w:trHeight w:val="533"/>
          <w:jc w:val="center"/>
        </w:trPr>
        <w:tc>
          <w:tcPr>
            <w:tcW w:w="2149"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rPr>
                <w:rFonts w:ascii="Arial" w:hAnsi="Arial" w:cs="Arial"/>
                <w:i/>
                <w:color w:val="000000"/>
                <w:sz w:val="20"/>
                <w:szCs w:val="20"/>
                <w:lang w:val="en-GB"/>
              </w:rPr>
            </w:pPr>
            <w:r w:rsidRPr="00B77E1C">
              <w:rPr>
                <w:rFonts w:ascii="Arial" w:hAnsi="Arial" w:cs="Arial"/>
                <w:color w:val="000000"/>
                <w:sz w:val="20"/>
                <w:szCs w:val="20"/>
                <w:lang w:val="en-GB"/>
              </w:rPr>
              <w:t>UNIT 5: Shipping / Import and Export</w:t>
            </w:r>
          </w:p>
        </w:tc>
        <w:tc>
          <w:tcPr>
            <w:tcW w:w="3261"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tabs>
                <w:tab w:val="left" w:pos="176"/>
              </w:tabs>
              <w:ind w:left="28"/>
              <w:rPr>
                <w:rFonts w:ascii="Arial" w:hAnsi="Arial" w:cs="Arial"/>
                <w:i/>
                <w:color w:val="000000"/>
                <w:sz w:val="20"/>
                <w:szCs w:val="20"/>
              </w:rPr>
            </w:pPr>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Vocabulary</w:t>
            </w:r>
            <w:proofErr w:type="spellEnd"/>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Builder</w:t>
            </w:r>
            <w:proofErr w:type="spellEnd"/>
            <w:r w:rsidRPr="00B77E1C">
              <w:rPr>
                <w:rFonts w:ascii="Arial" w:hAnsi="Arial" w:cs="Arial"/>
                <w:i/>
                <w:color w:val="000000"/>
                <w:sz w:val="20"/>
                <w:szCs w:val="20"/>
              </w:rPr>
              <w:t xml:space="preserve">: </w:t>
            </w:r>
            <w:r w:rsidRPr="00B77E1C">
              <w:rPr>
                <w:rFonts w:ascii="Arial" w:hAnsi="Arial" w:cs="Arial"/>
                <w:color w:val="000000"/>
                <w:sz w:val="20"/>
                <w:szCs w:val="20"/>
              </w:rPr>
              <w:t>envíos, importaciones y exportaciones</w:t>
            </w:r>
          </w:p>
          <w:p w:rsidR="00B77E1C" w:rsidRPr="00B77E1C" w:rsidRDefault="00B77E1C" w:rsidP="006369CB">
            <w:pPr>
              <w:rPr>
                <w:rFonts w:ascii="Arial" w:hAnsi="Arial" w:cs="Arial"/>
                <w:color w:val="000000"/>
                <w:sz w:val="20"/>
                <w:szCs w:val="20"/>
              </w:rPr>
            </w:pPr>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Grammar</w:t>
            </w:r>
            <w:proofErr w:type="spellEnd"/>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Past</w:t>
            </w:r>
            <w:proofErr w:type="spellEnd"/>
            <w:r w:rsidRPr="00B77E1C">
              <w:rPr>
                <w:rFonts w:ascii="Arial" w:hAnsi="Arial" w:cs="Arial"/>
                <w:i/>
                <w:color w:val="000000"/>
                <w:sz w:val="20"/>
                <w:szCs w:val="20"/>
              </w:rPr>
              <w:t xml:space="preserve"> Simple</w:t>
            </w:r>
          </w:p>
        </w:tc>
        <w:tc>
          <w:tcPr>
            <w:tcW w:w="1417"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jc w:val="center"/>
              <w:rPr>
                <w:rFonts w:ascii="Arial" w:hAnsi="Arial" w:cs="Arial"/>
                <w:color w:val="000000"/>
                <w:sz w:val="20"/>
                <w:szCs w:val="20"/>
                <w:lang w:bidi="ks-Arab"/>
              </w:rPr>
            </w:pPr>
            <w:r w:rsidRPr="00B77E1C">
              <w:rPr>
                <w:rFonts w:ascii="Arial" w:hAnsi="Arial" w:cs="Arial"/>
                <w:color w:val="000000"/>
                <w:sz w:val="20"/>
                <w:szCs w:val="20"/>
              </w:rPr>
              <w:t>7</w:t>
            </w:r>
          </w:p>
        </w:tc>
        <w:tc>
          <w:tcPr>
            <w:tcW w:w="20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77E1C" w:rsidRPr="00B77E1C" w:rsidRDefault="00B77E1C" w:rsidP="006369CB">
            <w:pPr>
              <w:snapToGrid w:val="0"/>
              <w:jc w:val="center"/>
              <w:rPr>
                <w:rFonts w:ascii="Arial" w:hAnsi="Arial" w:cs="Arial"/>
                <w:color w:val="000000"/>
                <w:sz w:val="20"/>
                <w:szCs w:val="20"/>
                <w:lang w:bidi="ks-Arab"/>
              </w:rPr>
            </w:pPr>
          </w:p>
        </w:tc>
      </w:tr>
      <w:tr w:rsidR="00B77E1C" w:rsidRPr="00B77E1C" w:rsidTr="00B77E1C">
        <w:trPr>
          <w:trHeight w:val="790"/>
          <w:jc w:val="center"/>
        </w:trPr>
        <w:tc>
          <w:tcPr>
            <w:tcW w:w="2149"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tabs>
                <w:tab w:val="center" w:pos="4320"/>
                <w:tab w:val="right" w:pos="8640"/>
              </w:tabs>
              <w:rPr>
                <w:rFonts w:ascii="Arial" w:hAnsi="Arial" w:cs="Arial"/>
                <w:i/>
                <w:color w:val="000000"/>
                <w:sz w:val="20"/>
                <w:szCs w:val="20"/>
                <w:lang w:val="en-GB"/>
              </w:rPr>
            </w:pPr>
            <w:r w:rsidRPr="00B77E1C">
              <w:rPr>
                <w:rFonts w:ascii="Arial" w:hAnsi="Arial" w:cs="Arial"/>
                <w:color w:val="000000"/>
                <w:sz w:val="20"/>
                <w:szCs w:val="20"/>
                <w:lang w:val="en-GB"/>
              </w:rPr>
              <w:t>UNIT 6: Receiving Calls / Following Up on Messages</w:t>
            </w:r>
          </w:p>
        </w:tc>
        <w:tc>
          <w:tcPr>
            <w:tcW w:w="3261"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tabs>
                <w:tab w:val="left" w:pos="176"/>
              </w:tabs>
              <w:ind w:left="28"/>
              <w:rPr>
                <w:rFonts w:ascii="Arial" w:hAnsi="Arial" w:cs="Arial"/>
                <w:i/>
                <w:color w:val="000000"/>
                <w:sz w:val="20"/>
                <w:szCs w:val="20"/>
              </w:rPr>
            </w:pPr>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Vocabulary</w:t>
            </w:r>
            <w:proofErr w:type="spellEnd"/>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Builder</w:t>
            </w:r>
            <w:proofErr w:type="spellEnd"/>
            <w:r w:rsidRPr="00B77E1C">
              <w:rPr>
                <w:rFonts w:ascii="Arial" w:hAnsi="Arial" w:cs="Arial"/>
                <w:i/>
                <w:color w:val="000000"/>
                <w:sz w:val="20"/>
                <w:szCs w:val="20"/>
              </w:rPr>
              <w:t xml:space="preserve">: </w:t>
            </w:r>
            <w:r w:rsidRPr="00B77E1C">
              <w:rPr>
                <w:rFonts w:ascii="Arial" w:hAnsi="Arial" w:cs="Arial"/>
                <w:color w:val="000000"/>
                <w:sz w:val="20"/>
                <w:szCs w:val="20"/>
              </w:rPr>
              <w:t>recibir llamadas, hacer seguimiento a los mensajes</w:t>
            </w:r>
          </w:p>
          <w:p w:rsidR="00B77E1C" w:rsidRPr="00B77E1C" w:rsidRDefault="00B77E1C" w:rsidP="006369CB">
            <w:pPr>
              <w:rPr>
                <w:rFonts w:ascii="Arial" w:hAnsi="Arial" w:cs="Arial"/>
                <w:color w:val="000000"/>
                <w:sz w:val="20"/>
                <w:szCs w:val="20"/>
              </w:rPr>
            </w:pPr>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Grammar</w:t>
            </w:r>
            <w:proofErr w:type="spellEnd"/>
            <w:r w:rsidRPr="00B77E1C">
              <w:rPr>
                <w:rFonts w:ascii="Arial" w:hAnsi="Arial" w:cs="Arial"/>
                <w:i/>
                <w:color w:val="000000"/>
                <w:sz w:val="20"/>
                <w:szCs w:val="20"/>
              </w:rPr>
              <w:t xml:space="preserve">: be </w:t>
            </w:r>
            <w:proofErr w:type="spellStart"/>
            <w:r w:rsidRPr="00B77E1C">
              <w:rPr>
                <w:rFonts w:ascii="Arial" w:hAnsi="Arial" w:cs="Arial"/>
                <w:i/>
                <w:color w:val="000000"/>
                <w:sz w:val="20"/>
                <w:szCs w:val="20"/>
              </w:rPr>
              <w:t>going</w:t>
            </w:r>
            <w:proofErr w:type="spellEnd"/>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to</w:t>
            </w:r>
            <w:proofErr w:type="spellEnd"/>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Present</w:t>
            </w:r>
            <w:proofErr w:type="spellEnd"/>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Continuous</w:t>
            </w:r>
            <w:proofErr w:type="spellEnd"/>
            <w:r w:rsidRPr="00B77E1C">
              <w:rPr>
                <w:rFonts w:ascii="Arial" w:hAnsi="Arial" w:cs="Arial"/>
                <w:color w:val="000000"/>
                <w:sz w:val="20"/>
                <w:szCs w:val="20"/>
              </w:rPr>
              <w:t xml:space="preserve"> con valor de futuro</w:t>
            </w:r>
            <w:r w:rsidRPr="00B77E1C">
              <w:rPr>
                <w:rFonts w:ascii="Arial" w:hAnsi="Arial" w:cs="Arial"/>
                <w:i/>
                <w:color w:val="000000"/>
                <w:sz w:val="20"/>
                <w:szCs w:val="20"/>
              </w:rPr>
              <w:t xml:space="preserve">, </w:t>
            </w:r>
            <w:r w:rsidRPr="00B77E1C">
              <w:rPr>
                <w:rFonts w:ascii="Arial" w:hAnsi="Arial" w:cs="Arial"/>
                <w:color w:val="000000"/>
                <w:sz w:val="20"/>
                <w:szCs w:val="20"/>
              </w:rPr>
              <w:t>futuro:</w:t>
            </w:r>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will</w:t>
            </w:r>
            <w:proofErr w:type="spellEnd"/>
          </w:p>
        </w:tc>
        <w:tc>
          <w:tcPr>
            <w:tcW w:w="1417"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jc w:val="center"/>
              <w:rPr>
                <w:rFonts w:ascii="Arial" w:hAnsi="Arial" w:cs="Arial"/>
                <w:color w:val="000000"/>
                <w:sz w:val="20"/>
                <w:szCs w:val="20"/>
                <w:lang w:bidi="ks-Arab"/>
              </w:rPr>
            </w:pPr>
            <w:r w:rsidRPr="00B77E1C">
              <w:rPr>
                <w:rFonts w:ascii="Arial" w:hAnsi="Arial" w:cs="Arial"/>
                <w:color w:val="000000"/>
                <w:sz w:val="20"/>
                <w:szCs w:val="20"/>
              </w:rPr>
              <w:t>7</w:t>
            </w:r>
          </w:p>
        </w:tc>
        <w:tc>
          <w:tcPr>
            <w:tcW w:w="20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77E1C" w:rsidRPr="00B77E1C" w:rsidRDefault="00B77E1C" w:rsidP="006369CB">
            <w:pPr>
              <w:snapToGrid w:val="0"/>
              <w:jc w:val="center"/>
              <w:rPr>
                <w:rFonts w:ascii="Arial" w:hAnsi="Arial" w:cs="Arial"/>
                <w:color w:val="000000"/>
                <w:sz w:val="20"/>
                <w:szCs w:val="20"/>
                <w:lang w:bidi="ks-Arab"/>
              </w:rPr>
            </w:pPr>
          </w:p>
        </w:tc>
      </w:tr>
      <w:tr w:rsidR="00B77E1C" w:rsidRPr="00B77E1C" w:rsidTr="00B77E1C">
        <w:trPr>
          <w:trHeight w:val="561"/>
          <w:jc w:val="center"/>
        </w:trPr>
        <w:tc>
          <w:tcPr>
            <w:tcW w:w="2149"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rPr>
                <w:rFonts w:ascii="Arial" w:hAnsi="Arial" w:cs="Arial"/>
                <w:i/>
                <w:color w:val="000000"/>
                <w:sz w:val="20"/>
                <w:szCs w:val="20"/>
                <w:lang w:val="en-GB"/>
              </w:rPr>
            </w:pPr>
            <w:r w:rsidRPr="00B77E1C">
              <w:rPr>
                <w:rFonts w:ascii="Arial" w:hAnsi="Arial" w:cs="Arial"/>
                <w:color w:val="000000"/>
                <w:sz w:val="20"/>
                <w:szCs w:val="20"/>
                <w:lang w:val="en-GB"/>
              </w:rPr>
              <w:t>UNIT 7: Scheduling Meetings / Booking Off-site Events</w:t>
            </w:r>
          </w:p>
        </w:tc>
        <w:tc>
          <w:tcPr>
            <w:tcW w:w="3261"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tabs>
                <w:tab w:val="left" w:pos="176"/>
              </w:tabs>
              <w:ind w:left="28"/>
              <w:rPr>
                <w:rFonts w:ascii="Arial" w:hAnsi="Arial" w:cs="Arial"/>
                <w:i/>
                <w:color w:val="000000"/>
                <w:sz w:val="20"/>
                <w:szCs w:val="20"/>
              </w:rPr>
            </w:pPr>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Vocabulary</w:t>
            </w:r>
            <w:proofErr w:type="spellEnd"/>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Builder</w:t>
            </w:r>
            <w:proofErr w:type="spellEnd"/>
            <w:r w:rsidRPr="00B77E1C">
              <w:rPr>
                <w:rFonts w:ascii="Arial" w:hAnsi="Arial" w:cs="Arial"/>
                <w:i/>
                <w:color w:val="000000"/>
                <w:sz w:val="20"/>
                <w:szCs w:val="20"/>
              </w:rPr>
              <w:t xml:space="preserve">: </w:t>
            </w:r>
            <w:r w:rsidRPr="00B77E1C">
              <w:rPr>
                <w:rFonts w:ascii="Arial" w:hAnsi="Arial" w:cs="Arial"/>
                <w:color w:val="000000"/>
                <w:sz w:val="20"/>
                <w:szCs w:val="20"/>
              </w:rPr>
              <w:t>programar reuniones, reservar eventos fuera de la oficina</w:t>
            </w:r>
          </w:p>
          <w:p w:rsidR="00B77E1C" w:rsidRPr="00B77E1C" w:rsidRDefault="00B77E1C" w:rsidP="006369CB">
            <w:pPr>
              <w:rPr>
                <w:rFonts w:ascii="Arial" w:hAnsi="Arial" w:cs="Arial"/>
                <w:color w:val="000000"/>
                <w:sz w:val="20"/>
                <w:szCs w:val="20"/>
              </w:rPr>
            </w:pPr>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Grammar</w:t>
            </w:r>
            <w:proofErr w:type="spellEnd"/>
            <w:r w:rsidRPr="00B77E1C">
              <w:rPr>
                <w:rFonts w:ascii="Arial" w:hAnsi="Arial" w:cs="Arial"/>
                <w:i/>
                <w:color w:val="000000"/>
                <w:sz w:val="20"/>
                <w:szCs w:val="20"/>
              </w:rPr>
              <w:t xml:space="preserve">: </w:t>
            </w:r>
            <w:r w:rsidRPr="00B77E1C">
              <w:rPr>
                <w:rFonts w:ascii="Arial" w:hAnsi="Arial" w:cs="Arial"/>
                <w:color w:val="000000"/>
                <w:sz w:val="20"/>
                <w:szCs w:val="20"/>
              </w:rPr>
              <w:t>primer condicional, condicional cero,</w:t>
            </w:r>
            <w:r w:rsidRPr="00B77E1C">
              <w:rPr>
                <w:rFonts w:ascii="Arial" w:hAnsi="Arial" w:cs="Arial"/>
                <w:i/>
                <w:color w:val="000000"/>
                <w:sz w:val="20"/>
                <w:szCs w:val="20"/>
              </w:rPr>
              <w:t xml:space="preserve"> </w:t>
            </w:r>
            <w:r w:rsidRPr="00B77E1C">
              <w:rPr>
                <w:rFonts w:ascii="Arial" w:hAnsi="Arial" w:cs="Arial"/>
                <w:color w:val="000000"/>
                <w:sz w:val="20"/>
                <w:szCs w:val="20"/>
              </w:rPr>
              <w:t>compuestos con</w:t>
            </w:r>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some</w:t>
            </w:r>
            <w:proofErr w:type="spellEnd"/>
            <w:r w:rsidRPr="00B77E1C">
              <w:rPr>
                <w:rFonts w:ascii="Arial" w:hAnsi="Arial" w:cs="Arial"/>
                <w:i/>
                <w:color w:val="000000"/>
                <w:sz w:val="20"/>
                <w:szCs w:val="20"/>
              </w:rPr>
              <w:t xml:space="preserve"> / </w:t>
            </w:r>
            <w:proofErr w:type="spellStart"/>
            <w:r w:rsidRPr="00B77E1C">
              <w:rPr>
                <w:rFonts w:ascii="Arial" w:hAnsi="Arial" w:cs="Arial"/>
                <w:i/>
                <w:color w:val="000000"/>
                <w:sz w:val="20"/>
                <w:szCs w:val="20"/>
              </w:rPr>
              <w:t>any</w:t>
            </w:r>
            <w:proofErr w:type="spellEnd"/>
            <w:r w:rsidRPr="00B77E1C">
              <w:rPr>
                <w:rFonts w:ascii="Arial" w:hAnsi="Arial" w:cs="Arial"/>
                <w:i/>
                <w:color w:val="000000"/>
                <w:sz w:val="20"/>
                <w:szCs w:val="20"/>
              </w:rPr>
              <w:t xml:space="preserve"> / no</w:t>
            </w:r>
          </w:p>
        </w:tc>
        <w:tc>
          <w:tcPr>
            <w:tcW w:w="1417"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jc w:val="center"/>
              <w:rPr>
                <w:rFonts w:ascii="Arial" w:hAnsi="Arial" w:cs="Arial"/>
                <w:color w:val="000000"/>
                <w:sz w:val="20"/>
                <w:szCs w:val="20"/>
                <w:lang w:bidi="ks-Arab"/>
              </w:rPr>
            </w:pPr>
            <w:r w:rsidRPr="00B77E1C">
              <w:rPr>
                <w:rFonts w:ascii="Arial" w:hAnsi="Arial" w:cs="Arial"/>
                <w:color w:val="000000"/>
                <w:sz w:val="20"/>
                <w:szCs w:val="20"/>
              </w:rPr>
              <w:t>7</w:t>
            </w:r>
          </w:p>
        </w:tc>
        <w:tc>
          <w:tcPr>
            <w:tcW w:w="20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77E1C" w:rsidRPr="00B77E1C" w:rsidRDefault="00B77E1C" w:rsidP="006369CB">
            <w:pPr>
              <w:snapToGrid w:val="0"/>
              <w:jc w:val="center"/>
              <w:rPr>
                <w:rFonts w:ascii="Arial" w:hAnsi="Arial" w:cs="Arial"/>
                <w:color w:val="000000"/>
                <w:sz w:val="20"/>
                <w:szCs w:val="20"/>
                <w:lang w:bidi="ks-Arab"/>
              </w:rPr>
            </w:pPr>
          </w:p>
        </w:tc>
      </w:tr>
      <w:tr w:rsidR="00B77E1C" w:rsidRPr="00B77E1C" w:rsidTr="00B77E1C">
        <w:trPr>
          <w:trHeight w:val="284"/>
          <w:jc w:val="center"/>
        </w:trPr>
        <w:tc>
          <w:tcPr>
            <w:tcW w:w="8868"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B77E1C" w:rsidRPr="00B77E1C" w:rsidRDefault="00B77E1C" w:rsidP="006369CB">
            <w:pPr>
              <w:pStyle w:val="Ttulo2"/>
              <w:rPr>
                <w:rFonts w:ascii="Arial" w:hAnsi="Arial" w:cs="Arial"/>
                <w:color w:val="000000"/>
                <w:sz w:val="20"/>
                <w:szCs w:val="20"/>
              </w:rPr>
            </w:pPr>
            <w:r w:rsidRPr="00B77E1C">
              <w:rPr>
                <w:rFonts w:ascii="Arial" w:hAnsi="Arial" w:cs="Arial"/>
                <w:color w:val="000000"/>
                <w:sz w:val="20"/>
                <w:szCs w:val="20"/>
                <w:lang w:val="ca-ES"/>
              </w:rPr>
              <w:t xml:space="preserve">2º trimestre </w:t>
            </w:r>
            <w:r w:rsidRPr="00B77E1C">
              <w:rPr>
                <w:rFonts w:ascii="Arial" w:hAnsi="Arial" w:cs="Arial"/>
                <w:i/>
                <w:color w:val="000000"/>
                <w:sz w:val="20"/>
                <w:szCs w:val="20"/>
                <w:lang w:val="ca-ES"/>
              </w:rPr>
              <w:t xml:space="preserve">(43 </w:t>
            </w:r>
            <w:proofErr w:type="spellStart"/>
            <w:r w:rsidRPr="00B77E1C">
              <w:rPr>
                <w:rFonts w:ascii="Arial" w:hAnsi="Arial" w:cs="Arial"/>
                <w:i/>
                <w:color w:val="000000"/>
                <w:sz w:val="20"/>
                <w:szCs w:val="20"/>
                <w:lang w:val="ca-ES"/>
              </w:rPr>
              <w:t>horas</w:t>
            </w:r>
            <w:proofErr w:type="spellEnd"/>
            <w:r w:rsidRPr="00B77E1C">
              <w:rPr>
                <w:rFonts w:ascii="Arial" w:hAnsi="Arial" w:cs="Arial"/>
                <w:i/>
                <w:color w:val="000000"/>
                <w:sz w:val="20"/>
                <w:szCs w:val="20"/>
                <w:lang w:val="ca-ES"/>
              </w:rPr>
              <w:t xml:space="preserve"> aprox.)***</w:t>
            </w:r>
          </w:p>
        </w:tc>
      </w:tr>
      <w:tr w:rsidR="00B77E1C" w:rsidRPr="00B77E1C" w:rsidTr="00B77E1C">
        <w:trPr>
          <w:trHeight w:val="567"/>
          <w:jc w:val="center"/>
        </w:trPr>
        <w:tc>
          <w:tcPr>
            <w:tcW w:w="2149"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rPr>
                <w:rFonts w:ascii="Arial" w:hAnsi="Arial" w:cs="Arial"/>
                <w:i/>
                <w:color w:val="000000"/>
                <w:sz w:val="20"/>
                <w:szCs w:val="20"/>
                <w:lang w:val="en-GB"/>
              </w:rPr>
            </w:pPr>
            <w:r w:rsidRPr="00B77E1C">
              <w:rPr>
                <w:rFonts w:ascii="Arial" w:hAnsi="Arial" w:cs="Arial"/>
                <w:color w:val="000000"/>
                <w:sz w:val="20"/>
                <w:szCs w:val="20"/>
                <w:lang w:val="en-GB"/>
              </w:rPr>
              <w:t>UNIT 8: Planning Meetings / Taking Minutes</w:t>
            </w:r>
          </w:p>
        </w:tc>
        <w:tc>
          <w:tcPr>
            <w:tcW w:w="3261"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tabs>
                <w:tab w:val="left" w:pos="176"/>
              </w:tabs>
              <w:ind w:left="28"/>
              <w:rPr>
                <w:rFonts w:ascii="Arial" w:hAnsi="Arial" w:cs="Arial"/>
                <w:i/>
                <w:color w:val="000000"/>
                <w:sz w:val="20"/>
                <w:szCs w:val="20"/>
              </w:rPr>
            </w:pPr>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Vocabulary</w:t>
            </w:r>
            <w:proofErr w:type="spellEnd"/>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Builder</w:t>
            </w:r>
            <w:proofErr w:type="spellEnd"/>
            <w:r w:rsidRPr="00B77E1C">
              <w:rPr>
                <w:rFonts w:ascii="Arial" w:hAnsi="Arial" w:cs="Arial"/>
                <w:color w:val="000000"/>
                <w:sz w:val="20"/>
                <w:szCs w:val="20"/>
              </w:rPr>
              <w:t>: planear reuniones, tomar notas de reuniones</w:t>
            </w:r>
          </w:p>
          <w:p w:rsidR="00B77E1C" w:rsidRPr="00B77E1C" w:rsidRDefault="00B77E1C" w:rsidP="006369CB">
            <w:pPr>
              <w:rPr>
                <w:rFonts w:ascii="Arial" w:hAnsi="Arial" w:cs="Arial"/>
                <w:color w:val="000000"/>
                <w:sz w:val="20"/>
                <w:szCs w:val="20"/>
                <w:lang w:val="en-GB"/>
              </w:rPr>
            </w:pPr>
            <w:r w:rsidRPr="00B77E1C">
              <w:rPr>
                <w:rFonts w:ascii="Arial" w:hAnsi="Arial" w:cs="Arial"/>
                <w:i/>
                <w:color w:val="000000"/>
                <w:sz w:val="20"/>
                <w:szCs w:val="20"/>
                <w:lang w:val="en-GB"/>
              </w:rPr>
              <w:lastRenderedPageBreak/>
              <w:t xml:space="preserve">- Grammar: </w:t>
            </w:r>
            <w:r w:rsidRPr="00B77E1C">
              <w:rPr>
                <w:rFonts w:ascii="Arial" w:hAnsi="Arial" w:cs="Arial"/>
                <w:color w:val="000000"/>
                <w:sz w:val="20"/>
                <w:szCs w:val="20"/>
                <w:lang w:val="en-GB"/>
              </w:rPr>
              <w:t xml:space="preserve">los </w:t>
            </w:r>
            <w:proofErr w:type="spellStart"/>
            <w:r w:rsidRPr="00B77E1C">
              <w:rPr>
                <w:rFonts w:ascii="Arial" w:hAnsi="Arial" w:cs="Arial"/>
                <w:color w:val="000000"/>
                <w:sz w:val="20"/>
                <w:szCs w:val="20"/>
                <w:lang w:val="en-GB"/>
              </w:rPr>
              <w:t>verbos</w:t>
            </w:r>
            <w:proofErr w:type="spellEnd"/>
            <w:r w:rsidRPr="00B77E1C">
              <w:rPr>
                <w:rFonts w:ascii="Arial" w:hAnsi="Arial" w:cs="Arial"/>
                <w:color w:val="000000"/>
                <w:sz w:val="20"/>
                <w:szCs w:val="20"/>
                <w:lang w:val="en-GB"/>
              </w:rPr>
              <w:t xml:space="preserve"> </w:t>
            </w:r>
            <w:proofErr w:type="spellStart"/>
            <w:r w:rsidRPr="00B77E1C">
              <w:rPr>
                <w:rFonts w:ascii="Arial" w:hAnsi="Arial" w:cs="Arial"/>
                <w:color w:val="000000"/>
                <w:sz w:val="20"/>
                <w:szCs w:val="20"/>
                <w:lang w:val="en-GB"/>
              </w:rPr>
              <w:t>modales</w:t>
            </w:r>
            <w:proofErr w:type="spellEnd"/>
            <w:r w:rsidRPr="00B77E1C">
              <w:rPr>
                <w:rFonts w:ascii="Arial" w:hAnsi="Arial" w:cs="Arial"/>
                <w:i/>
                <w:color w:val="000000"/>
                <w:sz w:val="20"/>
                <w:szCs w:val="20"/>
                <w:lang w:val="en-GB"/>
              </w:rPr>
              <w:t xml:space="preserve"> (can, could, must, mustn’t, should)</w:t>
            </w:r>
          </w:p>
        </w:tc>
        <w:tc>
          <w:tcPr>
            <w:tcW w:w="1417"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jc w:val="center"/>
              <w:rPr>
                <w:rFonts w:ascii="Arial" w:hAnsi="Arial" w:cs="Arial"/>
                <w:color w:val="000000"/>
                <w:sz w:val="20"/>
                <w:szCs w:val="20"/>
              </w:rPr>
            </w:pPr>
            <w:r w:rsidRPr="00B77E1C">
              <w:rPr>
                <w:rFonts w:ascii="Arial" w:hAnsi="Arial" w:cs="Arial"/>
                <w:color w:val="000000"/>
                <w:sz w:val="20"/>
                <w:szCs w:val="20"/>
              </w:rPr>
              <w:lastRenderedPageBreak/>
              <w:t>7</w:t>
            </w:r>
          </w:p>
        </w:tc>
        <w:tc>
          <w:tcPr>
            <w:tcW w:w="20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77E1C" w:rsidRPr="00B77E1C" w:rsidRDefault="00B77E1C" w:rsidP="006369CB">
            <w:pPr>
              <w:snapToGrid w:val="0"/>
              <w:jc w:val="center"/>
              <w:rPr>
                <w:rFonts w:ascii="Arial" w:hAnsi="Arial" w:cs="Arial"/>
                <w:color w:val="000000"/>
                <w:sz w:val="20"/>
                <w:szCs w:val="20"/>
              </w:rPr>
            </w:pPr>
          </w:p>
        </w:tc>
      </w:tr>
      <w:tr w:rsidR="00B77E1C" w:rsidRPr="00B77E1C" w:rsidTr="00B77E1C">
        <w:trPr>
          <w:trHeight w:val="430"/>
          <w:jc w:val="center"/>
        </w:trPr>
        <w:tc>
          <w:tcPr>
            <w:tcW w:w="2149"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tabs>
                <w:tab w:val="center" w:pos="4320"/>
                <w:tab w:val="right" w:pos="8640"/>
              </w:tabs>
              <w:rPr>
                <w:rFonts w:ascii="Arial" w:hAnsi="Arial" w:cs="Arial"/>
                <w:color w:val="000000"/>
                <w:sz w:val="20"/>
                <w:szCs w:val="20"/>
              </w:rPr>
            </w:pPr>
            <w:r w:rsidRPr="00B77E1C">
              <w:rPr>
                <w:rFonts w:ascii="Arial" w:hAnsi="Arial" w:cs="Arial"/>
                <w:color w:val="000000"/>
                <w:sz w:val="20"/>
                <w:szCs w:val="20"/>
              </w:rPr>
              <w:lastRenderedPageBreak/>
              <w:t>Test 2*</w:t>
            </w:r>
          </w:p>
        </w:tc>
        <w:tc>
          <w:tcPr>
            <w:tcW w:w="3261"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snapToGrid w:val="0"/>
              <w:rPr>
                <w:rFonts w:ascii="Arial" w:hAnsi="Arial" w:cs="Arial"/>
                <w:color w:val="000000"/>
                <w:sz w:val="20"/>
                <w:szCs w:val="20"/>
              </w:rPr>
            </w:pPr>
          </w:p>
        </w:tc>
        <w:tc>
          <w:tcPr>
            <w:tcW w:w="1417"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jc w:val="center"/>
              <w:rPr>
                <w:rFonts w:ascii="Arial" w:hAnsi="Arial" w:cs="Arial"/>
                <w:color w:val="000000"/>
                <w:sz w:val="20"/>
                <w:szCs w:val="20"/>
              </w:rPr>
            </w:pPr>
            <w:r w:rsidRPr="00B77E1C">
              <w:rPr>
                <w:rFonts w:ascii="Arial" w:hAnsi="Arial" w:cs="Arial"/>
                <w:color w:val="000000"/>
                <w:sz w:val="20"/>
                <w:szCs w:val="20"/>
              </w:rPr>
              <w:t>1*</w:t>
            </w:r>
          </w:p>
        </w:tc>
        <w:tc>
          <w:tcPr>
            <w:tcW w:w="20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77E1C" w:rsidRPr="00B77E1C" w:rsidRDefault="00B77E1C" w:rsidP="006369CB">
            <w:pPr>
              <w:snapToGrid w:val="0"/>
              <w:ind w:left="-108"/>
              <w:jc w:val="center"/>
              <w:rPr>
                <w:rFonts w:ascii="Arial" w:hAnsi="Arial" w:cs="Arial"/>
                <w:color w:val="000000"/>
                <w:sz w:val="20"/>
                <w:szCs w:val="20"/>
              </w:rPr>
            </w:pPr>
          </w:p>
        </w:tc>
      </w:tr>
      <w:tr w:rsidR="00B77E1C" w:rsidRPr="00B77E1C" w:rsidTr="00B77E1C">
        <w:trPr>
          <w:trHeight w:val="437"/>
          <w:jc w:val="center"/>
        </w:trPr>
        <w:tc>
          <w:tcPr>
            <w:tcW w:w="2149"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rPr>
                <w:rFonts w:ascii="Arial" w:hAnsi="Arial" w:cs="Arial"/>
                <w:i/>
                <w:color w:val="000000"/>
                <w:sz w:val="20"/>
                <w:szCs w:val="20"/>
                <w:lang w:val="en-GB"/>
              </w:rPr>
            </w:pPr>
            <w:r w:rsidRPr="00B77E1C">
              <w:rPr>
                <w:rFonts w:ascii="Arial" w:hAnsi="Arial" w:cs="Arial"/>
                <w:color w:val="000000"/>
                <w:sz w:val="20"/>
                <w:szCs w:val="20"/>
                <w:lang w:val="en-GB"/>
              </w:rPr>
              <w:t>UNIT 9: Organising Exhibitions / Attending Business Events</w:t>
            </w:r>
          </w:p>
        </w:tc>
        <w:tc>
          <w:tcPr>
            <w:tcW w:w="3261"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tabs>
                <w:tab w:val="left" w:pos="176"/>
              </w:tabs>
              <w:ind w:left="28"/>
              <w:rPr>
                <w:rFonts w:ascii="Arial" w:hAnsi="Arial" w:cs="Arial"/>
                <w:i/>
                <w:color w:val="000000"/>
                <w:sz w:val="20"/>
                <w:szCs w:val="20"/>
              </w:rPr>
            </w:pPr>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Vocabulary</w:t>
            </w:r>
            <w:proofErr w:type="spellEnd"/>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Builder</w:t>
            </w:r>
            <w:proofErr w:type="spellEnd"/>
            <w:r w:rsidRPr="00B77E1C">
              <w:rPr>
                <w:rFonts w:ascii="Arial" w:hAnsi="Arial" w:cs="Arial"/>
                <w:i/>
                <w:color w:val="000000"/>
                <w:sz w:val="20"/>
                <w:szCs w:val="20"/>
              </w:rPr>
              <w:t xml:space="preserve">: </w:t>
            </w:r>
            <w:r w:rsidRPr="00B77E1C">
              <w:rPr>
                <w:rFonts w:ascii="Arial" w:hAnsi="Arial" w:cs="Arial"/>
                <w:color w:val="000000"/>
                <w:sz w:val="20"/>
                <w:szCs w:val="20"/>
              </w:rPr>
              <w:t>organizar exposiciones, asistir a eventos empresariales</w:t>
            </w:r>
          </w:p>
          <w:p w:rsidR="00B77E1C" w:rsidRPr="00B77E1C" w:rsidRDefault="00B77E1C" w:rsidP="006369CB">
            <w:pPr>
              <w:tabs>
                <w:tab w:val="left" w:pos="2446"/>
              </w:tabs>
              <w:rPr>
                <w:rFonts w:ascii="Arial" w:hAnsi="Arial" w:cs="Arial"/>
                <w:color w:val="000000"/>
                <w:sz w:val="20"/>
                <w:szCs w:val="20"/>
                <w:lang w:val="en-GB"/>
              </w:rPr>
            </w:pPr>
            <w:r w:rsidRPr="00B77E1C">
              <w:rPr>
                <w:rFonts w:ascii="Arial" w:hAnsi="Arial" w:cs="Arial"/>
                <w:i/>
                <w:color w:val="000000"/>
                <w:sz w:val="20"/>
                <w:szCs w:val="20"/>
                <w:lang w:val="en-GB"/>
              </w:rPr>
              <w:t xml:space="preserve">- Grammar: have to / don’t have to, don’t have to / mustn’t, may / might, </w:t>
            </w:r>
            <w:proofErr w:type="spellStart"/>
            <w:r w:rsidRPr="00B77E1C">
              <w:rPr>
                <w:rFonts w:ascii="Arial" w:hAnsi="Arial" w:cs="Arial"/>
                <w:color w:val="000000"/>
                <w:sz w:val="20"/>
                <w:szCs w:val="20"/>
                <w:lang w:val="en-GB"/>
              </w:rPr>
              <w:t>repaso</w:t>
            </w:r>
            <w:proofErr w:type="spellEnd"/>
            <w:r w:rsidRPr="00B77E1C">
              <w:rPr>
                <w:rFonts w:ascii="Arial" w:hAnsi="Arial" w:cs="Arial"/>
                <w:color w:val="000000"/>
                <w:sz w:val="20"/>
                <w:szCs w:val="20"/>
                <w:lang w:val="en-GB"/>
              </w:rPr>
              <w:t xml:space="preserve"> de los </w:t>
            </w:r>
            <w:proofErr w:type="spellStart"/>
            <w:r w:rsidRPr="00B77E1C">
              <w:rPr>
                <w:rFonts w:ascii="Arial" w:hAnsi="Arial" w:cs="Arial"/>
                <w:color w:val="000000"/>
                <w:sz w:val="20"/>
                <w:szCs w:val="20"/>
                <w:lang w:val="en-GB"/>
              </w:rPr>
              <w:t>verbos</w:t>
            </w:r>
            <w:proofErr w:type="spellEnd"/>
            <w:r w:rsidRPr="00B77E1C">
              <w:rPr>
                <w:rFonts w:ascii="Arial" w:hAnsi="Arial" w:cs="Arial"/>
                <w:color w:val="000000"/>
                <w:sz w:val="20"/>
                <w:szCs w:val="20"/>
                <w:lang w:val="en-GB"/>
              </w:rPr>
              <w:t xml:space="preserve"> </w:t>
            </w:r>
            <w:proofErr w:type="spellStart"/>
            <w:r w:rsidRPr="00B77E1C">
              <w:rPr>
                <w:rFonts w:ascii="Arial" w:hAnsi="Arial" w:cs="Arial"/>
                <w:color w:val="000000"/>
                <w:sz w:val="20"/>
                <w:szCs w:val="20"/>
                <w:lang w:val="en-GB"/>
              </w:rPr>
              <w:t>modales</w:t>
            </w:r>
            <w:proofErr w:type="spellEnd"/>
          </w:p>
        </w:tc>
        <w:tc>
          <w:tcPr>
            <w:tcW w:w="1417"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jc w:val="center"/>
              <w:rPr>
                <w:rFonts w:ascii="Arial" w:hAnsi="Arial" w:cs="Arial"/>
                <w:color w:val="000000"/>
                <w:sz w:val="20"/>
                <w:szCs w:val="20"/>
                <w:lang w:bidi="ks-Arab"/>
              </w:rPr>
            </w:pPr>
            <w:r w:rsidRPr="00B77E1C">
              <w:rPr>
                <w:rFonts w:ascii="Arial" w:hAnsi="Arial" w:cs="Arial"/>
                <w:color w:val="000000"/>
                <w:sz w:val="20"/>
                <w:szCs w:val="20"/>
              </w:rPr>
              <w:t>7</w:t>
            </w:r>
          </w:p>
        </w:tc>
        <w:tc>
          <w:tcPr>
            <w:tcW w:w="20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77E1C" w:rsidRPr="00B77E1C" w:rsidRDefault="00B77E1C" w:rsidP="006369CB">
            <w:pPr>
              <w:snapToGrid w:val="0"/>
              <w:jc w:val="center"/>
              <w:rPr>
                <w:rFonts w:ascii="Arial" w:hAnsi="Arial" w:cs="Arial"/>
                <w:color w:val="000000"/>
                <w:sz w:val="20"/>
                <w:szCs w:val="20"/>
                <w:lang w:bidi="ks-Arab"/>
              </w:rPr>
            </w:pPr>
          </w:p>
        </w:tc>
      </w:tr>
      <w:tr w:rsidR="00B77E1C" w:rsidRPr="00B77E1C" w:rsidTr="00B77E1C">
        <w:trPr>
          <w:trHeight w:val="649"/>
          <w:jc w:val="center"/>
        </w:trPr>
        <w:tc>
          <w:tcPr>
            <w:tcW w:w="2149"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rPr>
                <w:rFonts w:ascii="Arial" w:hAnsi="Arial" w:cs="Arial"/>
                <w:i/>
                <w:color w:val="000000"/>
                <w:sz w:val="20"/>
                <w:szCs w:val="20"/>
                <w:lang w:val="en-GB"/>
              </w:rPr>
            </w:pPr>
            <w:r w:rsidRPr="00B77E1C">
              <w:rPr>
                <w:rFonts w:ascii="Arial" w:hAnsi="Arial" w:cs="Arial"/>
                <w:color w:val="000000"/>
                <w:sz w:val="20"/>
                <w:szCs w:val="20"/>
                <w:lang w:val="en-GB"/>
              </w:rPr>
              <w:t>UNIT 10: Making Travel Arrangements / Booking Hotels and Restaurants</w:t>
            </w:r>
          </w:p>
        </w:tc>
        <w:tc>
          <w:tcPr>
            <w:tcW w:w="3261"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tabs>
                <w:tab w:val="left" w:pos="176"/>
              </w:tabs>
              <w:ind w:left="28"/>
              <w:rPr>
                <w:rFonts w:ascii="Arial" w:hAnsi="Arial" w:cs="Arial"/>
                <w:i/>
                <w:color w:val="000000"/>
                <w:sz w:val="20"/>
                <w:szCs w:val="20"/>
              </w:rPr>
            </w:pPr>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Vocabulary</w:t>
            </w:r>
            <w:proofErr w:type="spellEnd"/>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Builder</w:t>
            </w:r>
            <w:proofErr w:type="spellEnd"/>
            <w:r w:rsidRPr="00B77E1C">
              <w:rPr>
                <w:rFonts w:ascii="Arial" w:hAnsi="Arial" w:cs="Arial"/>
                <w:i/>
                <w:color w:val="000000"/>
                <w:sz w:val="20"/>
                <w:szCs w:val="20"/>
              </w:rPr>
              <w:t xml:space="preserve">: </w:t>
            </w:r>
            <w:r w:rsidRPr="00B77E1C">
              <w:rPr>
                <w:rFonts w:ascii="Arial" w:hAnsi="Arial" w:cs="Arial"/>
                <w:color w:val="000000"/>
                <w:sz w:val="20"/>
                <w:szCs w:val="20"/>
              </w:rPr>
              <w:t xml:space="preserve">hacer </w:t>
            </w:r>
            <w:proofErr w:type="spellStart"/>
            <w:r w:rsidRPr="00B77E1C">
              <w:rPr>
                <w:rFonts w:ascii="Arial" w:hAnsi="Arial" w:cs="Arial"/>
                <w:color w:val="000000"/>
                <w:sz w:val="20"/>
                <w:szCs w:val="20"/>
              </w:rPr>
              <w:t>presparativos</w:t>
            </w:r>
            <w:proofErr w:type="spellEnd"/>
            <w:r w:rsidRPr="00B77E1C">
              <w:rPr>
                <w:rFonts w:ascii="Arial" w:hAnsi="Arial" w:cs="Arial"/>
                <w:color w:val="000000"/>
                <w:sz w:val="20"/>
                <w:szCs w:val="20"/>
              </w:rPr>
              <w:t xml:space="preserve"> de viajes, reservar hoteles y restaurantes</w:t>
            </w:r>
          </w:p>
          <w:p w:rsidR="00B77E1C" w:rsidRPr="00B77E1C" w:rsidRDefault="00B77E1C" w:rsidP="006369CB">
            <w:pPr>
              <w:rPr>
                <w:rFonts w:ascii="Arial" w:hAnsi="Arial" w:cs="Arial"/>
                <w:color w:val="000000"/>
                <w:sz w:val="20"/>
                <w:szCs w:val="20"/>
              </w:rPr>
            </w:pPr>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Grammar</w:t>
            </w:r>
            <w:proofErr w:type="spellEnd"/>
            <w:r w:rsidRPr="00B77E1C">
              <w:rPr>
                <w:rFonts w:ascii="Arial" w:hAnsi="Arial" w:cs="Arial"/>
                <w:i/>
                <w:color w:val="000000"/>
                <w:sz w:val="20"/>
                <w:szCs w:val="20"/>
              </w:rPr>
              <w:t xml:space="preserve">: </w:t>
            </w:r>
            <w:r w:rsidRPr="00B77E1C">
              <w:rPr>
                <w:rFonts w:ascii="Arial" w:hAnsi="Arial" w:cs="Arial"/>
                <w:color w:val="000000"/>
                <w:sz w:val="20"/>
                <w:szCs w:val="20"/>
              </w:rPr>
              <w:t>adjetivos comparativos y superlativos</w:t>
            </w:r>
          </w:p>
        </w:tc>
        <w:tc>
          <w:tcPr>
            <w:tcW w:w="1417"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jc w:val="center"/>
              <w:rPr>
                <w:rFonts w:ascii="Arial" w:hAnsi="Arial" w:cs="Arial"/>
                <w:color w:val="000000"/>
                <w:sz w:val="20"/>
                <w:szCs w:val="20"/>
              </w:rPr>
            </w:pPr>
            <w:r w:rsidRPr="00B77E1C">
              <w:rPr>
                <w:rFonts w:ascii="Arial" w:hAnsi="Arial" w:cs="Arial"/>
                <w:color w:val="000000"/>
                <w:sz w:val="20"/>
                <w:szCs w:val="20"/>
              </w:rPr>
              <w:t>7</w:t>
            </w:r>
          </w:p>
        </w:tc>
        <w:tc>
          <w:tcPr>
            <w:tcW w:w="20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77E1C" w:rsidRPr="00B77E1C" w:rsidRDefault="00B77E1C" w:rsidP="006369CB">
            <w:pPr>
              <w:snapToGrid w:val="0"/>
              <w:ind w:left="-108"/>
              <w:jc w:val="center"/>
              <w:rPr>
                <w:rFonts w:ascii="Arial" w:hAnsi="Arial" w:cs="Arial"/>
                <w:color w:val="000000"/>
                <w:sz w:val="20"/>
                <w:szCs w:val="20"/>
              </w:rPr>
            </w:pPr>
          </w:p>
        </w:tc>
      </w:tr>
      <w:tr w:rsidR="00B77E1C" w:rsidRPr="00B77E1C" w:rsidTr="00B77E1C">
        <w:trPr>
          <w:trHeight w:val="987"/>
          <w:jc w:val="center"/>
        </w:trPr>
        <w:tc>
          <w:tcPr>
            <w:tcW w:w="2149"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rPr>
                <w:rFonts w:ascii="Arial" w:hAnsi="Arial" w:cs="Arial"/>
                <w:i/>
                <w:color w:val="000000"/>
                <w:sz w:val="20"/>
                <w:szCs w:val="20"/>
                <w:lang w:val="en-GB"/>
              </w:rPr>
            </w:pPr>
            <w:r w:rsidRPr="00B77E1C">
              <w:rPr>
                <w:rFonts w:ascii="Arial" w:hAnsi="Arial" w:cs="Arial"/>
                <w:color w:val="000000"/>
                <w:sz w:val="20"/>
                <w:szCs w:val="20"/>
                <w:lang w:val="en-GB"/>
              </w:rPr>
              <w:t>UNIT 11: Time Clock Regulations / Security in the Workplace</w:t>
            </w:r>
          </w:p>
        </w:tc>
        <w:tc>
          <w:tcPr>
            <w:tcW w:w="3261"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tabs>
                <w:tab w:val="left" w:pos="176"/>
              </w:tabs>
              <w:ind w:left="28"/>
              <w:rPr>
                <w:rFonts w:ascii="Arial" w:hAnsi="Arial" w:cs="Arial"/>
                <w:i/>
                <w:color w:val="000000"/>
                <w:sz w:val="20"/>
                <w:szCs w:val="20"/>
              </w:rPr>
            </w:pPr>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Vocabulary</w:t>
            </w:r>
            <w:proofErr w:type="spellEnd"/>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Builder</w:t>
            </w:r>
            <w:proofErr w:type="spellEnd"/>
            <w:r w:rsidRPr="00B77E1C">
              <w:rPr>
                <w:rFonts w:ascii="Arial" w:hAnsi="Arial" w:cs="Arial"/>
                <w:i/>
                <w:color w:val="000000"/>
                <w:sz w:val="20"/>
                <w:szCs w:val="20"/>
              </w:rPr>
              <w:t xml:space="preserve">: </w:t>
            </w:r>
            <w:r w:rsidRPr="00B77E1C">
              <w:rPr>
                <w:rFonts w:ascii="Arial" w:hAnsi="Arial" w:cs="Arial"/>
                <w:color w:val="000000"/>
                <w:sz w:val="20"/>
                <w:szCs w:val="20"/>
              </w:rPr>
              <w:t>normas sobre el control de horarios de trabajo, la seguridad en el lugar de trabajo</w:t>
            </w:r>
          </w:p>
          <w:p w:rsidR="00B77E1C" w:rsidRPr="00B77E1C" w:rsidRDefault="00B77E1C" w:rsidP="006369CB">
            <w:pPr>
              <w:rPr>
                <w:rFonts w:ascii="Arial" w:hAnsi="Arial" w:cs="Arial"/>
                <w:color w:val="000000"/>
                <w:sz w:val="20"/>
                <w:szCs w:val="20"/>
              </w:rPr>
            </w:pPr>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Grammar</w:t>
            </w:r>
            <w:proofErr w:type="spellEnd"/>
            <w:r w:rsidRPr="00B77E1C">
              <w:rPr>
                <w:rFonts w:ascii="Arial" w:hAnsi="Arial" w:cs="Arial"/>
                <w:i/>
                <w:color w:val="000000"/>
                <w:sz w:val="20"/>
                <w:szCs w:val="20"/>
              </w:rPr>
              <w:t xml:space="preserve">: </w:t>
            </w:r>
            <w:r w:rsidRPr="00B77E1C">
              <w:rPr>
                <w:rFonts w:ascii="Arial" w:hAnsi="Arial" w:cs="Arial"/>
                <w:color w:val="000000"/>
                <w:sz w:val="20"/>
                <w:szCs w:val="20"/>
              </w:rPr>
              <w:t>comparación de los adjetivos, adverbios de modo y de cantidad</w:t>
            </w:r>
          </w:p>
        </w:tc>
        <w:tc>
          <w:tcPr>
            <w:tcW w:w="1417"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jc w:val="center"/>
              <w:rPr>
                <w:rFonts w:ascii="Arial" w:hAnsi="Arial" w:cs="Arial"/>
                <w:color w:val="000000"/>
                <w:sz w:val="20"/>
                <w:szCs w:val="20"/>
              </w:rPr>
            </w:pPr>
            <w:r w:rsidRPr="00B77E1C">
              <w:rPr>
                <w:rFonts w:ascii="Arial" w:hAnsi="Arial" w:cs="Arial"/>
                <w:color w:val="000000"/>
                <w:sz w:val="20"/>
                <w:szCs w:val="20"/>
              </w:rPr>
              <w:t>7</w:t>
            </w:r>
          </w:p>
        </w:tc>
        <w:tc>
          <w:tcPr>
            <w:tcW w:w="20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77E1C" w:rsidRPr="00B77E1C" w:rsidRDefault="00B77E1C" w:rsidP="006369CB">
            <w:pPr>
              <w:snapToGrid w:val="0"/>
              <w:jc w:val="center"/>
              <w:rPr>
                <w:rFonts w:ascii="Arial" w:hAnsi="Arial" w:cs="Arial"/>
                <w:color w:val="000000"/>
                <w:sz w:val="20"/>
                <w:szCs w:val="20"/>
              </w:rPr>
            </w:pPr>
          </w:p>
        </w:tc>
      </w:tr>
      <w:tr w:rsidR="00B77E1C" w:rsidRPr="00B77E1C" w:rsidTr="00B77E1C">
        <w:trPr>
          <w:trHeight w:val="429"/>
          <w:jc w:val="center"/>
        </w:trPr>
        <w:tc>
          <w:tcPr>
            <w:tcW w:w="2149"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rPr>
                <w:rFonts w:ascii="Arial" w:hAnsi="Arial" w:cs="Arial"/>
                <w:i/>
                <w:color w:val="000000"/>
                <w:sz w:val="20"/>
                <w:szCs w:val="20"/>
                <w:lang w:val="en-GB"/>
              </w:rPr>
            </w:pPr>
            <w:r w:rsidRPr="00B77E1C">
              <w:rPr>
                <w:rFonts w:ascii="Arial" w:hAnsi="Arial" w:cs="Arial"/>
                <w:color w:val="000000"/>
                <w:sz w:val="20"/>
                <w:szCs w:val="20"/>
                <w:lang w:val="en-GB"/>
              </w:rPr>
              <w:t>UNIT 12: Customer Service / Handling Complaints</w:t>
            </w:r>
          </w:p>
        </w:tc>
        <w:tc>
          <w:tcPr>
            <w:tcW w:w="3261"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tabs>
                <w:tab w:val="left" w:pos="176"/>
              </w:tabs>
              <w:ind w:left="28"/>
              <w:rPr>
                <w:rFonts w:ascii="Arial" w:hAnsi="Arial" w:cs="Arial"/>
                <w:i/>
                <w:color w:val="000000"/>
                <w:sz w:val="20"/>
                <w:szCs w:val="20"/>
              </w:rPr>
            </w:pPr>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Vocabulary</w:t>
            </w:r>
            <w:proofErr w:type="spellEnd"/>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Builder</w:t>
            </w:r>
            <w:proofErr w:type="spellEnd"/>
            <w:r w:rsidRPr="00B77E1C">
              <w:rPr>
                <w:rFonts w:ascii="Arial" w:hAnsi="Arial" w:cs="Arial"/>
                <w:i/>
                <w:color w:val="000000"/>
                <w:sz w:val="20"/>
                <w:szCs w:val="20"/>
              </w:rPr>
              <w:t xml:space="preserve">: </w:t>
            </w:r>
            <w:r w:rsidRPr="00B77E1C">
              <w:rPr>
                <w:rFonts w:ascii="Arial" w:hAnsi="Arial" w:cs="Arial"/>
                <w:color w:val="000000"/>
                <w:sz w:val="20"/>
                <w:szCs w:val="20"/>
              </w:rPr>
              <w:t>atención al cliente, encargarse de las reclamaciones</w:t>
            </w:r>
          </w:p>
          <w:p w:rsidR="00B77E1C" w:rsidRPr="00B77E1C" w:rsidRDefault="00B77E1C" w:rsidP="006369CB">
            <w:pPr>
              <w:tabs>
                <w:tab w:val="left" w:pos="2446"/>
              </w:tabs>
              <w:rPr>
                <w:rFonts w:ascii="Arial" w:hAnsi="Arial" w:cs="Arial"/>
                <w:color w:val="000000"/>
                <w:sz w:val="20"/>
                <w:szCs w:val="20"/>
                <w:lang w:val="en-GB"/>
              </w:rPr>
            </w:pPr>
            <w:r w:rsidRPr="00B77E1C">
              <w:rPr>
                <w:rFonts w:ascii="Arial" w:hAnsi="Arial" w:cs="Arial"/>
                <w:i/>
                <w:color w:val="000000"/>
                <w:sz w:val="20"/>
                <w:szCs w:val="20"/>
                <w:lang w:val="en-GB"/>
              </w:rPr>
              <w:t>- Grammar: Past Continuous, Past Simple / Past Continuous</w:t>
            </w:r>
          </w:p>
        </w:tc>
        <w:tc>
          <w:tcPr>
            <w:tcW w:w="1417"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jc w:val="center"/>
              <w:rPr>
                <w:rFonts w:ascii="Arial" w:hAnsi="Arial" w:cs="Arial"/>
                <w:color w:val="000000"/>
                <w:sz w:val="20"/>
                <w:szCs w:val="20"/>
                <w:lang w:bidi="ks-Arab"/>
              </w:rPr>
            </w:pPr>
            <w:r w:rsidRPr="00B77E1C">
              <w:rPr>
                <w:rFonts w:ascii="Arial" w:hAnsi="Arial" w:cs="Arial"/>
                <w:color w:val="000000"/>
                <w:sz w:val="20"/>
                <w:szCs w:val="20"/>
              </w:rPr>
              <w:t>7</w:t>
            </w:r>
          </w:p>
        </w:tc>
        <w:tc>
          <w:tcPr>
            <w:tcW w:w="20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77E1C" w:rsidRPr="00B77E1C" w:rsidRDefault="00B77E1C" w:rsidP="006369CB">
            <w:pPr>
              <w:snapToGrid w:val="0"/>
              <w:jc w:val="center"/>
              <w:rPr>
                <w:rFonts w:ascii="Arial" w:hAnsi="Arial" w:cs="Arial"/>
                <w:color w:val="000000"/>
                <w:sz w:val="20"/>
                <w:szCs w:val="20"/>
                <w:lang w:bidi="ks-Arab"/>
              </w:rPr>
            </w:pPr>
          </w:p>
        </w:tc>
      </w:tr>
      <w:tr w:rsidR="00B77E1C" w:rsidRPr="00B77E1C" w:rsidTr="00B77E1C">
        <w:trPr>
          <w:trHeight w:val="429"/>
          <w:jc w:val="center"/>
        </w:trPr>
        <w:tc>
          <w:tcPr>
            <w:tcW w:w="2149"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tabs>
                <w:tab w:val="center" w:pos="4320"/>
                <w:tab w:val="right" w:pos="8640"/>
              </w:tabs>
              <w:rPr>
                <w:rFonts w:ascii="Arial" w:hAnsi="Arial" w:cs="Arial"/>
                <w:color w:val="000000"/>
                <w:sz w:val="20"/>
                <w:szCs w:val="20"/>
              </w:rPr>
            </w:pPr>
            <w:r w:rsidRPr="00B77E1C">
              <w:rPr>
                <w:rFonts w:ascii="Arial" w:hAnsi="Arial" w:cs="Arial"/>
                <w:color w:val="000000"/>
                <w:sz w:val="20"/>
                <w:szCs w:val="20"/>
              </w:rPr>
              <w:t>Test 3*</w:t>
            </w:r>
          </w:p>
        </w:tc>
        <w:tc>
          <w:tcPr>
            <w:tcW w:w="3261"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snapToGrid w:val="0"/>
              <w:rPr>
                <w:rFonts w:ascii="Arial" w:hAnsi="Arial" w:cs="Arial"/>
                <w:color w:val="000000"/>
                <w:sz w:val="20"/>
                <w:szCs w:val="20"/>
              </w:rPr>
            </w:pPr>
          </w:p>
        </w:tc>
        <w:tc>
          <w:tcPr>
            <w:tcW w:w="1417"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jc w:val="center"/>
              <w:rPr>
                <w:rFonts w:ascii="Arial" w:hAnsi="Arial" w:cs="Arial"/>
                <w:color w:val="000000"/>
                <w:sz w:val="20"/>
                <w:szCs w:val="20"/>
              </w:rPr>
            </w:pPr>
            <w:r w:rsidRPr="00B77E1C">
              <w:rPr>
                <w:rFonts w:ascii="Arial" w:hAnsi="Arial" w:cs="Arial"/>
                <w:color w:val="000000"/>
                <w:sz w:val="20"/>
                <w:szCs w:val="20"/>
              </w:rPr>
              <w:t>1*</w:t>
            </w:r>
          </w:p>
        </w:tc>
        <w:tc>
          <w:tcPr>
            <w:tcW w:w="20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77E1C" w:rsidRPr="00B77E1C" w:rsidRDefault="00B77E1C" w:rsidP="006369CB">
            <w:pPr>
              <w:snapToGrid w:val="0"/>
              <w:ind w:left="-108"/>
              <w:jc w:val="center"/>
              <w:rPr>
                <w:rFonts w:ascii="Arial" w:hAnsi="Arial" w:cs="Arial"/>
                <w:color w:val="000000"/>
                <w:sz w:val="20"/>
                <w:szCs w:val="20"/>
              </w:rPr>
            </w:pPr>
          </w:p>
        </w:tc>
      </w:tr>
      <w:tr w:rsidR="00B77E1C" w:rsidRPr="00B77E1C" w:rsidTr="00B77E1C">
        <w:trPr>
          <w:trHeight w:val="429"/>
          <w:jc w:val="center"/>
        </w:trPr>
        <w:tc>
          <w:tcPr>
            <w:tcW w:w="2149"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rPr>
                <w:rFonts w:ascii="Arial" w:hAnsi="Arial" w:cs="Arial"/>
                <w:color w:val="000000"/>
                <w:sz w:val="20"/>
                <w:szCs w:val="20"/>
              </w:rPr>
            </w:pPr>
            <w:proofErr w:type="spellStart"/>
            <w:r w:rsidRPr="00B77E1C">
              <w:rPr>
                <w:rFonts w:ascii="Arial" w:hAnsi="Arial" w:cs="Arial"/>
                <w:color w:val="000000"/>
                <w:sz w:val="20"/>
                <w:szCs w:val="20"/>
              </w:rPr>
              <w:t>Mid-Year</w:t>
            </w:r>
            <w:proofErr w:type="spellEnd"/>
            <w:r w:rsidRPr="00B77E1C">
              <w:rPr>
                <w:rFonts w:ascii="Arial" w:hAnsi="Arial" w:cs="Arial"/>
                <w:color w:val="000000"/>
                <w:sz w:val="20"/>
                <w:szCs w:val="20"/>
              </w:rPr>
              <w:t xml:space="preserve"> Test*</w:t>
            </w:r>
          </w:p>
        </w:tc>
        <w:tc>
          <w:tcPr>
            <w:tcW w:w="3261"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tabs>
                <w:tab w:val="left" w:pos="2446"/>
              </w:tabs>
              <w:snapToGrid w:val="0"/>
              <w:rPr>
                <w:rFonts w:ascii="Arial" w:hAnsi="Arial" w:cs="Arial"/>
                <w:color w:val="000000"/>
                <w:sz w:val="20"/>
                <w:szCs w:val="20"/>
              </w:rPr>
            </w:pPr>
          </w:p>
        </w:tc>
        <w:tc>
          <w:tcPr>
            <w:tcW w:w="1417"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jc w:val="center"/>
              <w:rPr>
                <w:rFonts w:ascii="Arial" w:hAnsi="Arial" w:cs="Arial"/>
                <w:color w:val="000000"/>
                <w:sz w:val="20"/>
                <w:szCs w:val="20"/>
                <w:lang w:bidi="ks-Arab"/>
              </w:rPr>
            </w:pPr>
            <w:r w:rsidRPr="00B77E1C">
              <w:rPr>
                <w:rFonts w:ascii="Arial" w:hAnsi="Arial" w:cs="Arial"/>
                <w:color w:val="000000"/>
                <w:sz w:val="20"/>
                <w:szCs w:val="20"/>
              </w:rPr>
              <w:t>1*</w:t>
            </w:r>
          </w:p>
        </w:tc>
        <w:tc>
          <w:tcPr>
            <w:tcW w:w="20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77E1C" w:rsidRPr="00B77E1C" w:rsidRDefault="00B77E1C" w:rsidP="006369CB">
            <w:pPr>
              <w:snapToGrid w:val="0"/>
              <w:jc w:val="center"/>
              <w:rPr>
                <w:rFonts w:ascii="Arial" w:hAnsi="Arial" w:cs="Arial"/>
                <w:color w:val="000000"/>
                <w:sz w:val="20"/>
                <w:szCs w:val="20"/>
                <w:lang w:bidi="ks-Arab"/>
              </w:rPr>
            </w:pPr>
          </w:p>
        </w:tc>
      </w:tr>
      <w:tr w:rsidR="00B77E1C" w:rsidRPr="00B77E1C" w:rsidTr="00B77E1C">
        <w:trPr>
          <w:trHeight w:val="429"/>
          <w:jc w:val="center"/>
        </w:trPr>
        <w:tc>
          <w:tcPr>
            <w:tcW w:w="2149"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rPr>
                <w:rFonts w:ascii="Arial" w:hAnsi="Arial" w:cs="Arial"/>
                <w:i/>
                <w:color w:val="000000"/>
                <w:sz w:val="20"/>
                <w:szCs w:val="20"/>
                <w:lang w:val="en-GB"/>
              </w:rPr>
            </w:pPr>
            <w:r w:rsidRPr="00B77E1C">
              <w:rPr>
                <w:rFonts w:ascii="Arial" w:hAnsi="Arial" w:cs="Arial"/>
                <w:color w:val="000000"/>
                <w:sz w:val="20"/>
                <w:szCs w:val="20"/>
                <w:lang w:val="en-GB"/>
              </w:rPr>
              <w:t>UNIT 13: Market Research / Marketing Strategies</w:t>
            </w:r>
          </w:p>
        </w:tc>
        <w:tc>
          <w:tcPr>
            <w:tcW w:w="3261"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tabs>
                <w:tab w:val="left" w:pos="176"/>
              </w:tabs>
              <w:ind w:left="28"/>
              <w:rPr>
                <w:rFonts w:ascii="Arial" w:hAnsi="Arial" w:cs="Arial"/>
                <w:i/>
                <w:color w:val="000000"/>
                <w:sz w:val="20"/>
                <w:szCs w:val="20"/>
              </w:rPr>
            </w:pPr>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Vocabulary</w:t>
            </w:r>
            <w:proofErr w:type="spellEnd"/>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Builder</w:t>
            </w:r>
            <w:proofErr w:type="spellEnd"/>
            <w:r w:rsidRPr="00B77E1C">
              <w:rPr>
                <w:rFonts w:ascii="Arial" w:hAnsi="Arial" w:cs="Arial"/>
                <w:i/>
                <w:color w:val="000000"/>
                <w:sz w:val="20"/>
                <w:szCs w:val="20"/>
              </w:rPr>
              <w:t xml:space="preserve">: </w:t>
            </w:r>
            <w:r w:rsidRPr="00B77E1C">
              <w:rPr>
                <w:rFonts w:ascii="Arial" w:hAnsi="Arial" w:cs="Arial"/>
                <w:color w:val="000000"/>
                <w:sz w:val="20"/>
                <w:szCs w:val="20"/>
              </w:rPr>
              <w:t>estudio de mercado, estrategias de marketing</w:t>
            </w:r>
          </w:p>
          <w:p w:rsidR="00B77E1C" w:rsidRPr="00B77E1C" w:rsidRDefault="00B77E1C" w:rsidP="006369CB">
            <w:pPr>
              <w:rPr>
                <w:rFonts w:ascii="Arial" w:hAnsi="Arial" w:cs="Arial"/>
                <w:color w:val="000000"/>
                <w:sz w:val="20"/>
                <w:szCs w:val="20"/>
              </w:rPr>
            </w:pPr>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Grammar</w:t>
            </w:r>
            <w:proofErr w:type="spellEnd"/>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Present</w:t>
            </w:r>
            <w:proofErr w:type="spellEnd"/>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Perfect</w:t>
            </w:r>
            <w:proofErr w:type="spellEnd"/>
            <w:r w:rsidRPr="00B77E1C">
              <w:rPr>
                <w:rFonts w:ascii="Arial" w:hAnsi="Arial" w:cs="Arial"/>
                <w:i/>
                <w:color w:val="000000"/>
                <w:sz w:val="20"/>
                <w:szCs w:val="20"/>
              </w:rPr>
              <w:t xml:space="preserve"> Simple</w:t>
            </w:r>
          </w:p>
        </w:tc>
        <w:tc>
          <w:tcPr>
            <w:tcW w:w="1417"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jc w:val="center"/>
              <w:rPr>
                <w:rFonts w:ascii="Arial" w:hAnsi="Arial" w:cs="Arial"/>
                <w:color w:val="000000"/>
                <w:sz w:val="20"/>
                <w:szCs w:val="20"/>
              </w:rPr>
            </w:pPr>
            <w:r w:rsidRPr="00B77E1C">
              <w:rPr>
                <w:rFonts w:ascii="Arial" w:hAnsi="Arial" w:cs="Arial"/>
                <w:color w:val="000000"/>
                <w:sz w:val="20"/>
                <w:szCs w:val="20"/>
              </w:rPr>
              <w:t>7</w:t>
            </w:r>
          </w:p>
        </w:tc>
        <w:tc>
          <w:tcPr>
            <w:tcW w:w="20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77E1C" w:rsidRPr="00B77E1C" w:rsidRDefault="00B77E1C" w:rsidP="006369CB">
            <w:pPr>
              <w:snapToGrid w:val="0"/>
              <w:ind w:left="-108"/>
              <w:jc w:val="center"/>
              <w:rPr>
                <w:rFonts w:ascii="Arial" w:hAnsi="Arial" w:cs="Arial"/>
                <w:color w:val="000000"/>
                <w:sz w:val="20"/>
                <w:szCs w:val="20"/>
              </w:rPr>
            </w:pPr>
          </w:p>
        </w:tc>
      </w:tr>
      <w:tr w:rsidR="00B77E1C" w:rsidRPr="00B77E1C" w:rsidTr="00B77E1C">
        <w:trPr>
          <w:trHeight w:val="429"/>
          <w:jc w:val="center"/>
        </w:trPr>
        <w:tc>
          <w:tcPr>
            <w:tcW w:w="2149"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rPr>
                <w:rFonts w:ascii="Arial" w:hAnsi="Arial" w:cs="Arial"/>
                <w:i/>
                <w:color w:val="000000"/>
                <w:sz w:val="20"/>
                <w:szCs w:val="20"/>
              </w:rPr>
            </w:pPr>
            <w:r w:rsidRPr="00B77E1C">
              <w:rPr>
                <w:rFonts w:ascii="Arial" w:hAnsi="Arial" w:cs="Arial"/>
                <w:color w:val="000000"/>
                <w:sz w:val="20"/>
                <w:szCs w:val="20"/>
              </w:rPr>
              <w:t xml:space="preserve">UNIT 14: Cash </w:t>
            </w:r>
            <w:proofErr w:type="spellStart"/>
            <w:r w:rsidRPr="00B77E1C">
              <w:rPr>
                <w:rFonts w:ascii="Arial" w:hAnsi="Arial" w:cs="Arial"/>
                <w:color w:val="000000"/>
                <w:sz w:val="20"/>
                <w:szCs w:val="20"/>
              </w:rPr>
              <w:t>Flow</w:t>
            </w:r>
            <w:proofErr w:type="spellEnd"/>
            <w:r w:rsidRPr="00B77E1C">
              <w:rPr>
                <w:rFonts w:ascii="Arial" w:hAnsi="Arial" w:cs="Arial"/>
                <w:color w:val="000000"/>
                <w:sz w:val="20"/>
                <w:szCs w:val="20"/>
              </w:rPr>
              <w:t xml:space="preserve"> / </w:t>
            </w:r>
            <w:proofErr w:type="spellStart"/>
            <w:r w:rsidRPr="00B77E1C">
              <w:rPr>
                <w:rFonts w:ascii="Arial" w:hAnsi="Arial" w:cs="Arial"/>
                <w:color w:val="000000"/>
                <w:sz w:val="20"/>
                <w:szCs w:val="20"/>
              </w:rPr>
              <w:t>Accounting</w:t>
            </w:r>
            <w:proofErr w:type="spellEnd"/>
          </w:p>
        </w:tc>
        <w:tc>
          <w:tcPr>
            <w:tcW w:w="3261"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tabs>
                <w:tab w:val="left" w:pos="176"/>
              </w:tabs>
              <w:ind w:left="28"/>
              <w:rPr>
                <w:rFonts w:ascii="Arial" w:hAnsi="Arial" w:cs="Arial"/>
                <w:i/>
                <w:color w:val="000000"/>
                <w:sz w:val="20"/>
                <w:szCs w:val="20"/>
              </w:rPr>
            </w:pPr>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Vocabulary</w:t>
            </w:r>
            <w:proofErr w:type="spellEnd"/>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Builder</w:t>
            </w:r>
            <w:proofErr w:type="spellEnd"/>
            <w:r w:rsidRPr="00B77E1C">
              <w:rPr>
                <w:rFonts w:ascii="Arial" w:hAnsi="Arial" w:cs="Arial"/>
                <w:i/>
                <w:color w:val="000000"/>
                <w:sz w:val="20"/>
                <w:szCs w:val="20"/>
              </w:rPr>
              <w:t xml:space="preserve">: </w:t>
            </w:r>
            <w:r w:rsidRPr="00B77E1C">
              <w:rPr>
                <w:rFonts w:ascii="Arial" w:hAnsi="Arial" w:cs="Arial"/>
                <w:color w:val="000000"/>
                <w:sz w:val="20"/>
                <w:szCs w:val="20"/>
              </w:rPr>
              <w:t>el flujo de caja, la contabilidad</w:t>
            </w:r>
          </w:p>
          <w:p w:rsidR="00B77E1C" w:rsidRPr="00B77E1C" w:rsidRDefault="00B77E1C" w:rsidP="006369CB">
            <w:pPr>
              <w:rPr>
                <w:rFonts w:ascii="Arial" w:hAnsi="Arial" w:cs="Arial"/>
                <w:color w:val="000000"/>
                <w:sz w:val="20"/>
                <w:szCs w:val="20"/>
                <w:lang w:val="en-GB"/>
              </w:rPr>
            </w:pPr>
            <w:r w:rsidRPr="00B77E1C">
              <w:rPr>
                <w:rFonts w:ascii="Arial" w:hAnsi="Arial" w:cs="Arial"/>
                <w:i/>
                <w:color w:val="000000"/>
                <w:sz w:val="20"/>
                <w:szCs w:val="20"/>
                <w:lang w:val="en-GB"/>
              </w:rPr>
              <w:t>- Grammar: Present Perfect Simple / Past Simple, used to</w:t>
            </w:r>
          </w:p>
        </w:tc>
        <w:tc>
          <w:tcPr>
            <w:tcW w:w="1417"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jc w:val="center"/>
              <w:rPr>
                <w:rFonts w:ascii="Arial" w:hAnsi="Arial" w:cs="Arial"/>
                <w:color w:val="000000"/>
                <w:sz w:val="20"/>
                <w:szCs w:val="20"/>
                <w:lang w:bidi="ks-Arab"/>
              </w:rPr>
            </w:pPr>
            <w:r w:rsidRPr="00B77E1C">
              <w:rPr>
                <w:rFonts w:ascii="Arial" w:hAnsi="Arial" w:cs="Arial"/>
                <w:color w:val="000000"/>
                <w:sz w:val="20"/>
                <w:szCs w:val="20"/>
              </w:rPr>
              <w:t>7</w:t>
            </w:r>
          </w:p>
        </w:tc>
        <w:tc>
          <w:tcPr>
            <w:tcW w:w="20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77E1C" w:rsidRPr="00B77E1C" w:rsidRDefault="00B77E1C" w:rsidP="006369CB">
            <w:pPr>
              <w:snapToGrid w:val="0"/>
              <w:jc w:val="center"/>
              <w:rPr>
                <w:rFonts w:ascii="Arial" w:hAnsi="Arial" w:cs="Arial"/>
                <w:color w:val="000000"/>
                <w:sz w:val="20"/>
                <w:szCs w:val="20"/>
                <w:lang w:bidi="ks-Arab"/>
              </w:rPr>
            </w:pPr>
          </w:p>
        </w:tc>
      </w:tr>
      <w:tr w:rsidR="00B77E1C" w:rsidRPr="00B77E1C" w:rsidTr="00B77E1C">
        <w:trPr>
          <w:trHeight w:val="284"/>
          <w:jc w:val="center"/>
        </w:trPr>
        <w:tc>
          <w:tcPr>
            <w:tcW w:w="8868"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B77E1C" w:rsidRPr="00B77E1C" w:rsidRDefault="00B77E1C" w:rsidP="006369CB">
            <w:pPr>
              <w:pStyle w:val="Ttulo2"/>
              <w:rPr>
                <w:rFonts w:ascii="Arial" w:hAnsi="Arial" w:cs="Arial"/>
                <w:color w:val="000000"/>
                <w:sz w:val="20"/>
                <w:szCs w:val="20"/>
              </w:rPr>
            </w:pPr>
            <w:r w:rsidRPr="00B77E1C">
              <w:rPr>
                <w:rFonts w:ascii="Arial" w:hAnsi="Arial" w:cs="Arial"/>
                <w:color w:val="000000"/>
                <w:sz w:val="20"/>
                <w:szCs w:val="20"/>
                <w:lang w:val="ca-ES"/>
              </w:rPr>
              <w:t xml:space="preserve">3er trimestre </w:t>
            </w:r>
            <w:r w:rsidRPr="00B77E1C">
              <w:rPr>
                <w:rFonts w:ascii="Arial" w:hAnsi="Arial" w:cs="Arial"/>
                <w:i/>
                <w:color w:val="000000"/>
                <w:sz w:val="20"/>
                <w:szCs w:val="20"/>
                <w:lang w:val="ca-ES"/>
              </w:rPr>
              <w:t xml:space="preserve">(38 </w:t>
            </w:r>
            <w:proofErr w:type="spellStart"/>
            <w:r w:rsidRPr="00B77E1C">
              <w:rPr>
                <w:rFonts w:ascii="Arial" w:hAnsi="Arial" w:cs="Arial"/>
                <w:i/>
                <w:color w:val="000000"/>
                <w:sz w:val="20"/>
                <w:szCs w:val="20"/>
                <w:lang w:val="ca-ES"/>
              </w:rPr>
              <w:t>horas</w:t>
            </w:r>
            <w:proofErr w:type="spellEnd"/>
            <w:r w:rsidRPr="00B77E1C">
              <w:rPr>
                <w:rFonts w:ascii="Arial" w:hAnsi="Arial" w:cs="Arial"/>
                <w:i/>
                <w:color w:val="000000"/>
                <w:sz w:val="20"/>
                <w:szCs w:val="20"/>
                <w:lang w:val="ca-ES"/>
              </w:rPr>
              <w:t xml:space="preserve"> aprox.)***</w:t>
            </w:r>
          </w:p>
        </w:tc>
      </w:tr>
      <w:tr w:rsidR="00B77E1C" w:rsidRPr="00B77E1C" w:rsidTr="00B77E1C">
        <w:trPr>
          <w:trHeight w:val="429"/>
          <w:jc w:val="center"/>
        </w:trPr>
        <w:tc>
          <w:tcPr>
            <w:tcW w:w="2149"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rPr>
                <w:rFonts w:ascii="Arial" w:hAnsi="Arial" w:cs="Arial"/>
                <w:i/>
                <w:color w:val="000000"/>
                <w:sz w:val="20"/>
                <w:szCs w:val="20"/>
              </w:rPr>
            </w:pPr>
            <w:r w:rsidRPr="00B77E1C">
              <w:rPr>
                <w:rFonts w:ascii="Arial" w:hAnsi="Arial" w:cs="Arial"/>
                <w:color w:val="000000"/>
                <w:sz w:val="20"/>
                <w:szCs w:val="20"/>
              </w:rPr>
              <w:t xml:space="preserve">UNIT 15: </w:t>
            </w:r>
            <w:proofErr w:type="spellStart"/>
            <w:r w:rsidRPr="00B77E1C">
              <w:rPr>
                <w:rFonts w:ascii="Arial" w:hAnsi="Arial" w:cs="Arial"/>
                <w:color w:val="000000"/>
                <w:sz w:val="20"/>
                <w:szCs w:val="20"/>
              </w:rPr>
              <w:t>Banking</w:t>
            </w:r>
            <w:proofErr w:type="spellEnd"/>
            <w:r w:rsidRPr="00B77E1C">
              <w:rPr>
                <w:rFonts w:ascii="Arial" w:hAnsi="Arial" w:cs="Arial"/>
                <w:color w:val="000000"/>
                <w:sz w:val="20"/>
                <w:szCs w:val="20"/>
              </w:rPr>
              <w:t xml:space="preserve"> / </w:t>
            </w:r>
            <w:proofErr w:type="spellStart"/>
            <w:r w:rsidRPr="00B77E1C">
              <w:rPr>
                <w:rFonts w:ascii="Arial" w:hAnsi="Arial" w:cs="Arial"/>
                <w:color w:val="000000"/>
                <w:sz w:val="20"/>
                <w:szCs w:val="20"/>
              </w:rPr>
              <w:t>Insurance</w:t>
            </w:r>
            <w:proofErr w:type="spellEnd"/>
          </w:p>
        </w:tc>
        <w:tc>
          <w:tcPr>
            <w:tcW w:w="3261"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tabs>
                <w:tab w:val="left" w:pos="176"/>
              </w:tabs>
              <w:ind w:left="28"/>
              <w:rPr>
                <w:rFonts w:ascii="Arial" w:hAnsi="Arial" w:cs="Arial"/>
                <w:i/>
                <w:color w:val="000000"/>
                <w:sz w:val="20"/>
                <w:szCs w:val="20"/>
              </w:rPr>
            </w:pPr>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Vocabulary</w:t>
            </w:r>
            <w:proofErr w:type="spellEnd"/>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Builder</w:t>
            </w:r>
            <w:proofErr w:type="spellEnd"/>
            <w:r w:rsidRPr="00B77E1C">
              <w:rPr>
                <w:rFonts w:ascii="Arial" w:hAnsi="Arial" w:cs="Arial"/>
                <w:i/>
                <w:color w:val="000000"/>
                <w:sz w:val="20"/>
                <w:szCs w:val="20"/>
              </w:rPr>
              <w:t xml:space="preserve">: </w:t>
            </w:r>
            <w:r w:rsidRPr="00B77E1C">
              <w:rPr>
                <w:rFonts w:ascii="Arial" w:hAnsi="Arial" w:cs="Arial"/>
                <w:color w:val="000000"/>
                <w:sz w:val="20"/>
                <w:szCs w:val="20"/>
              </w:rPr>
              <w:t>la banca, los seguros</w:t>
            </w:r>
          </w:p>
          <w:p w:rsidR="00B77E1C" w:rsidRPr="00B77E1C" w:rsidRDefault="00B77E1C" w:rsidP="006369CB">
            <w:pPr>
              <w:rPr>
                <w:rFonts w:ascii="Arial" w:hAnsi="Arial" w:cs="Arial"/>
                <w:color w:val="000000"/>
                <w:sz w:val="20"/>
                <w:szCs w:val="20"/>
              </w:rPr>
            </w:pPr>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Grammar</w:t>
            </w:r>
            <w:proofErr w:type="spellEnd"/>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Past</w:t>
            </w:r>
            <w:proofErr w:type="spellEnd"/>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Perfect</w:t>
            </w:r>
            <w:proofErr w:type="spellEnd"/>
            <w:r w:rsidRPr="00B77E1C">
              <w:rPr>
                <w:rFonts w:ascii="Arial" w:hAnsi="Arial" w:cs="Arial"/>
                <w:i/>
                <w:color w:val="000000"/>
                <w:sz w:val="20"/>
                <w:szCs w:val="20"/>
              </w:rPr>
              <w:t xml:space="preserve"> Simple</w:t>
            </w:r>
          </w:p>
        </w:tc>
        <w:tc>
          <w:tcPr>
            <w:tcW w:w="1417"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jc w:val="center"/>
              <w:rPr>
                <w:rFonts w:ascii="Arial" w:hAnsi="Arial" w:cs="Arial"/>
                <w:color w:val="000000"/>
                <w:sz w:val="20"/>
                <w:szCs w:val="20"/>
                <w:lang w:bidi="ks-Arab"/>
              </w:rPr>
            </w:pPr>
            <w:r w:rsidRPr="00B77E1C">
              <w:rPr>
                <w:rFonts w:ascii="Arial" w:hAnsi="Arial" w:cs="Arial"/>
                <w:color w:val="000000"/>
                <w:sz w:val="20"/>
                <w:szCs w:val="20"/>
              </w:rPr>
              <w:t>7</w:t>
            </w:r>
          </w:p>
        </w:tc>
        <w:tc>
          <w:tcPr>
            <w:tcW w:w="20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77E1C" w:rsidRPr="00B77E1C" w:rsidRDefault="00B77E1C" w:rsidP="006369CB">
            <w:pPr>
              <w:snapToGrid w:val="0"/>
              <w:jc w:val="center"/>
              <w:rPr>
                <w:rFonts w:ascii="Arial" w:hAnsi="Arial" w:cs="Arial"/>
                <w:color w:val="000000"/>
                <w:sz w:val="20"/>
                <w:szCs w:val="20"/>
                <w:lang w:bidi="ks-Arab"/>
              </w:rPr>
            </w:pPr>
          </w:p>
        </w:tc>
      </w:tr>
      <w:tr w:rsidR="00B77E1C" w:rsidRPr="00B77E1C" w:rsidTr="00B77E1C">
        <w:trPr>
          <w:trHeight w:val="429"/>
          <w:jc w:val="center"/>
        </w:trPr>
        <w:tc>
          <w:tcPr>
            <w:tcW w:w="2149"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tabs>
                <w:tab w:val="center" w:pos="4320"/>
                <w:tab w:val="right" w:pos="8640"/>
              </w:tabs>
              <w:rPr>
                <w:rFonts w:ascii="Arial" w:hAnsi="Arial" w:cs="Arial"/>
                <w:i/>
                <w:color w:val="000000"/>
                <w:sz w:val="20"/>
                <w:szCs w:val="20"/>
                <w:lang w:val="en-GB"/>
              </w:rPr>
            </w:pPr>
            <w:r w:rsidRPr="00B77E1C">
              <w:rPr>
                <w:rFonts w:ascii="Arial" w:hAnsi="Arial" w:cs="Arial"/>
                <w:color w:val="000000"/>
                <w:sz w:val="20"/>
                <w:szCs w:val="20"/>
                <w:lang w:val="en-GB"/>
              </w:rPr>
              <w:t>UNIT 16: Global E-commerce / Dealing with Suppliers</w:t>
            </w:r>
          </w:p>
        </w:tc>
        <w:tc>
          <w:tcPr>
            <w:tcW w:w="3261"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tabs>
                <w:tab w:val="left" w:pos="176"/>
              </w:tabs>
              <w:ind w:left="28"/>
              <w:rPr>
                <w:rFonts w:ascii="Arial" w:hAnsi="Arial" w:cs="Arial"/>
                <w:i/>
                <w:color w:val="000000"/>
                <w:sz w:val="20"/>
                <w:szCs w:val="20"/>
              </w:rPr>
            </w:pPr>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Vocabulary</w:t>
            </w:r>
            <w:proofErr w:type="spellEnd"/>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Builder</w:t>
            </w:r>
            <w:proofErr w:type="spellEnd"/>
            <w:r w:rsidRPr="00B77E1C">
              <w:rPr>
                <w:rFonts w:ascii="Arial" w:hAnsi="Arial" w:cs="Arial"/>
                <w:i/>
                <w:color w:val="000000"/>
                <w:sz w:val="20"/>
                <w:szCs w:val="20"/>
              </w:rPr>
              <w:t xml:space="preserve">: </w:t>
            </w:r>
            <w:r w:rsidRPr="00B77E1C">
              <w:rPr>
                <w:rFonts w:ascii="Arial" w:hAnsi="Arial" w:cs="Arial"/>
                <w:color w:val="000000"/>
                <w:sz w:val="20"/>
                <w:szCs w:val="20"/>
              </w:rPr>
              <w:t>comercio electrónico global, tratar con los proveedores</w:t>
            </w:r>
          </w:p>
          <w:p w:rsidR="00B77E1C" w:rsidRPr="00B77E1C" w:rsidRDefault="00B77E1C" w:rsidP="006369CB">
            <w:pPr>
              <w:rPr>
                <w:rFonts w:ascii="Arial" w:hAnsi="Arial" w:cs="Arial"/>
                <w:color w:val="000000"/>
                <w:sz w:val="20"/>
                <w:szCs w:val="20"/>
              </w:rPr>
            </w:pPr>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Grammar</w:t>
            </w:r>
            <w:proofErr w:type="spellEnd"/>
            <w:r w:rsidRPr="00B77E1C">
              <w:rPr>
                <w:rFonts w:ascii="Arial" w:hAnsi="Arial" w:cs="Arial"/>
                <w:i/>
                <w:color w:val="000000"/>
                <w:sz w:val="20"/>
                <w:szCs w:val="20"/>
              </w:rPr>
              <w:t xml:space="preserve">: </w:t>
            </w:r>
            <w:r w:rsidRPr="00B77E1C">
              <w:rPr>
                <w:rFonts w:ascii="Arial" w:hAnsi="Arial" w:cs="Arial"/>
                <w:color w:val="000000"/>
                <w:sz w:val="20"/>
                <w:szCs w:val="20"/>
              </w:rPr>
              <w:t>pronombres de relativo</w:t>
            </w:r>
          </w:p>
        </w:tc>
        <w:tc>
          <w:tcPr>
            <w:tcW w:w="1417"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jc w:val="center"/>
              <w:rPr>
                <w:rFonts w:ascii="Arial" w:hAnsi="Arial" w:cs="Arial"/>
                <w:color w:val="000000"/>
                <w:sz w:val="20"/>
                <w:szCs w:val="20"/>
                <w:lang w:bidi="ks-Arab"/>
              </w:rPr>
            </w:pPr>
            <w:r w:rsidRPr="00B77E1C">
              <w:rPr>
                <w:rFonts w:ascii="Arial" w:hAnsi="Arial" w:cs="Arial"/>
                <w:color w:val="000000"/>
                <w:sz w:val="20"/>
                <w:szCs w:val="20"/>
              </w:rPr>
              <w:t>7</w:t>
            </w:r>
          </w:p>
        </w:tc>
        <w:tc>
          <w:tcPr>
            <w:tcW w:w="20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77E1C" w:rsidRPr="00B77E1C" w:rsidRDefault="00B77E1C" w:rsidP="006369CB">
            <w:pPr>
              <w:snapToGrid w:val="0"/>
              <w:jc w:val="center"/>
              <w:rPr>
                <w:rFonts w:ascii="Arial" w:hAnsi="Arial" w:cs="Arial"/>
                <w:color w:val="000000"/>
                <w:sz w:val="20"/>
                <w:szCs w:val="20"/>
                <w:lang w:bidi="ks-Arab"/>
              </w:rPr>
            </w:pPr>
          </w:p>
        </w:tc>
      </w:tr>
      <w:tr w:rsidR="00B77E1C" w:rsidRPr="00B77E1C" w:rsidTr="00B77E1C">
        <w:trPr>
          <w:trHeight w:val="429"/>
          <w:jc w:val="center"/>
        </w:trPr>
        <w:tc>
          <w:tcPr>
            <w:tcW w:w="2149"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tabs>
                <w:tab w:val="center" w:pos="4320"/>
                <w:tab w:val="right" w:pos="8640"/>
              </w:tabs>
              <w:rPr>
                <w:rFonts w:ascii="Arial" w:hAnsi="Arial" w:cs="Arial"/>
                <w:color w:val="000000"/>
                <w:sz w:val="20"/>
                <w:szCs w:val="20"/>
              </w:rPr>
            </w:pPr>
            <w:r w:rsidRPr="00B77E1C">
              <w:rPr>
                <w:rFonts w:ascii="Arial" w:hAnsi="Arial" w:cs="Arial"/>
                <w:color w:val="000000"/>
                <w:sz w:val="20"/>
                <w:szCs w:val="20"/>
              </w:rPr>
              <w:t>Test 4*</w:t>
            </w:r>
          </w:p>
        </w:tc>
        <w:tc>
          <w:tcPr>
            <w:tcW w:w="3261"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snapToGrid w:val="0"/>
              <w:rPr>
                <w:rFonts w:ascii="Arial" w:hAnsi="Arial" w:cs="Arial"/>
                <w:color w:val="000000"/>
                <w:sz w:val="20"/>
                <w:szCs w:val="20"/>
              </w:rPr>
            </w:pPr>
          </w:p>
        </w:tc>
        <w:tc>
          <w:tcPr>
            <w:tcW w:w="1417"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jc w:val="center"/>
              <w:rPr>
                <w:rFonts w:ascii="Arial" w:hAnsi="Arial" w:cs="Arial"/>
                <w:color w:val="000000"/>
                <w:sz w:val="20"/>
                <w:szCs w:val="20"/>
              </w:rPr>
            </w:pPr>
            <w:r w:rsidRPr="00B77E1C">
              <w:rPr>
                <w:rFonts w:ascii="Arial" w:hAnsi="Arial" w:cs="Arial"/>
                <w:color w:val="000000"/>
                <w:sz w:val="20"/>
                <w:szCs w:val="20"/>
              </w:rPr>
              <w:t>1*</w:t>
            </w:r>
          </w:p>
        </w:tc>
        <w:tc>
          <w:tcPr>
            <w:tcW w:w="20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77E1C" w:rsidRPr="00B77E1C" w:rsidRDefault="00B77E1C" w:rsidP="006369CB">
            <w:pPr>
              <w:snapToGrid w:val="0"/>
              <w:ind w:left="-108"/>
              <w:jc w:val="center"/>
              <w:rPr>
                <w:rFonts w:ascii="Arial" w:hAnsi="Arial" w:cs="Arial"/>
                <w:color w:val="000000"/>
                <w:sz w:val="20"/>
                <w:szCs w:val="20"/>
              </w:rPr>
            </w:pPr>
          </w:p>
        </w:tc>
      </w:tr>
      <w:tr w:rsidR="00B77E1C" w:rsidRPr="00B77E1C" w:rsidTr="00B77E1C">
        <w:trPr>
          <w:trHeight w:val="809"/>
          <w:jc w:val="center"/>
        </w:trPr>
        <w:tc>
          <w:tcPr>
            <w:tcW w:w="2149"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rPr>
                <w:rFonts w:ascii="Arial" w:hAnsi="Arial" w:cs="Arial"/>
                <w:i/>
                <w:color w:val="000000"/>
                <w:sz w:val="20"/>
                <w:szCs w:val="20"/>
              </w:rPr>
            </w:pPr>
            <w:r w:rsidRPr="00B77E1C">
              <w:rPr>
                <w:rFonts w:ascii="Arial" w:hAnsi="Arial" w:cs="Arial"/>
                <w:color w:val="000000"/>
                <w:sz w:val="20"/>
                <w:szCs w:val="20"/>
              </w:rPr>
              <w:lastRenderedPageBreak/>
              <w:t xml:space="preserve">UNIT 17: Training / </w:t>
            </w:r>
            <w:proofErr w:type="spellStart"/>
            <w:r w:rsidRPr="00B77E1C">
              <w:rPr>
                <w:rFonts w:ascii="Arial" w:hAnsi="Arial" w:cs="Arial"/>
                <w:color w:val="000000"/>
                <w:sz w:val="20"/>
                <w:szCs w:val="20"/>
              </w:rPr>
              <w:t>Teamwork</w:t>
            </w:r>
            <w:proofErr w:type="spellEnd"/>
          </w:p>
        </w:tc>
        <w:tc>
          <w:tcPr>
            <w:tcW w:w="3261"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tabs>
                <w:tab w:val="left" w:pos="176"/>
              </w:tabs>
              <w:ind w:left="28"/>
              <w:rPr>
                <w:rFonts w:ascii="Arial" w:hAnsi="Arial" w:cs="Arial"/>
                <w:i/>
                <w:color w:val="000000"/>
                <w:sz w:val="20"/>
                <w:szCs w:val="20"/>
              </w:rPr>
            </w:pPr>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Vocabulary</w:t>
            </w:r>
            <w:proofErr w:type="spellEnd"/>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Builder</w:t>
            </w:r>
            <w:proofErr w:type="spellEnd"/>
            <w:r w:rsidRPr="00B77E1C">
              <w:rPr>
                <w:rFonts w:ascii="Arial" w:hAnsi="Arial" w:cs="Arial"/>
                <w:i/>
                <w:color w:val="000000"/>
                <w:sz w:val="20"/>
                <w:szCs w:val="20"/>
              </w:rPr>
              <w:t xml:space="preserve">: </w:t>
            </w:r>
            <w:r w:rsidRPr="00B77E1C">
              <w:rPr>
                <w:rFonts w:ascii="Arial" w:hAnsi="Arial" w:cs="Arial"/>
                <w:color w:val="000000"/>
                <w:sz w:val="20"/>
                <w:szCs w:val="20"/>
              </w:rPr>
              <w:t>la formación, el trabajo en equipo</w:t>
            </w:r>
          </w:p>
          <w:p w:rsidR="00B77E1C" w:rsidRPr="00B77E1C" w:rsidRDefault="00B77E1C" w:rsidP="006369CB">
            <w:pPr>
              <w:rPr>
                <w:rFonts w:ascii="Arial" w:hAnsi="Arial" w:cs="Arial"/>
                <w:color w:val="000000"/>
                <w:sz w:val="20"/>
                <w:szCs w:val="20"/>
                <w:lang w:bidi="ks-Arab"/>
              </w:rPr>
            </w:pPr>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Grammar</w:t>
            </w:r>
            <w:proofErr w:type="spellEnd"/>
            <w:r w:rsidRPr="00B77E1C">
              <w:rPr>
                <w:rFonts w:ascii="Arial" w:hAnsi="Arial" w:cs="Arial"/>
                <w:i/>
                <w:color w:val="000000"/>
                <w:sz w:val="20"/>
                <w:szCs w:val="20"/>
              </w:rPr>
              <w:t>:</w:t>
            </w:r>
            <w:r w:rsidRPr="00B77E1C">
              <w:rPr>
                <w:rFonts w:ascii="Arial" w:hAnsi="Arial" w:cs="Arial"/>
                <w:color w:val="000000"/>
                <w:sz w:val="20"/>
                <w:szCs w:val="20"/>
              </w:rPr>
              <w:t xml:space="preserve"> estilo indirecto</w:t>
            </w:r>
          </w:p>
        </w:tc>
        <w:tc>
          <w:tcPr>
            <w:tcW w:w="1417"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jc w:val="center"/>
              <w:rPr>
                <w:rFonts w:ascii="Arial" w:hAnsi="Arial" w:cs="Arial"/>
                <w:color w:val="000000"/>
                <w:sz w:val="20"/>
                <w:szCs w:val="20"/>
                <w:lang w:bidi="ks-Arab"/>
              </w:rPr>
            </w:pPr>
            <w:r w:rsidRPr="00B77E1C">
              <w:rPr>
                <w:rFonts w:ascii="Arial" w:hAnsi="Arial" w:cs="Arial"/>
                <w:color w:val="000000"/>
                <w:sz w:val="20"/>
                <w:szCs w:val="20"/>
                <w:lang w:bidi="ks-Arab"/>
              </w:rPr>
              <w:t>7</w:t>
            </w:r>
          </w:p>
        </w:tc>
        <w:tc>
          <w:tcPr>
            <w:tcW w:w="20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77E1C" w:rsidRPr="00B77E1C" w:rsidRDefault="00B77E1C" w:rsidP="006369CB">
            <w:pPr>
              <w:snapToGrid w:val="0"/>
              <w:jc w:val="center"/>
              <w:rPr>
                <w:rFonts w:ascii="Arial" w:hAnsi="Arial" w:cs="Arial"/>
                <w:color w:val="000000"/>
                <w:sz w:val="20"/>
                <w:szCs w:val="20"/>
                <w:lang w:bidi="ks-Arab"/>
              </w:rPr>
            </w:pPr>
          </w:p>
        </w:tc>
      </w:tr>
      <w:tr w:rsidR="00B77E1C" w:rsidRPr="00B77E1C" w:rsidTr="00B77E1C">
        <w:trPr>
          <w:trHeight w:val="565"/>
          <w:jc w:val="center"/>
        </w:trPr>
        <w:tc>
          <w:tcPr>
            <w:tcW w:w="2149"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rPr>
                <w:rFonts w:ascii="Arial" w:hAnsi="Arial" w:cs="Arial"/>
                <w:i/>
                <w:color w:val="000000"/>
                <w:sz w:val="20"/>
                <w:szCs w:val="20"/>
                <w:lang w:val="en-GB"/>
              </w:rPr>
            </w:pPr>
            <w:r w:rsidRPr="00B77E1C">
              <w:rPr>
                <w:rFonts w:ascii="Arial" w:hAnsi="Arial" w:cs="Arial"/>
                <w:color w:val="000000"/>
                <w:sz w:val="20"/>
                <w:szCs w:val="20"/>
                <w:lang w:val="en-GB"/>
              </w:rPr>
              <w:t>UNIT 18: Leadership Skills / Strategy Planning</w:t>
            </w:r>
          </w:p>
        </w:tc>
        <w:tc>
          <w:tcPr>
            <w:tcW w:w="3261"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tabs>
                <w:tab w:val="left" w:pos="176"/>
              </w:tabs>
              <w:ind w:left="28"/>
              <w:rPr>
                <w:rFonts w:ascii="Arial" w:hAnsi="Arial" w:cs="Arial"/>
                <w:i/>
                <w:color w:val="000000"/>
                <w:sz w:val="20"/>
                <w:szCs w:val="20"/>
              </w:rPr>
            </w:pPr>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Vocabulary</w:t>
            </w:r>
            <w:proofErr w:type="spellEnd"/>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Builder</w:t>
            </w:r>
            <w:proofErr w:type="spellEnd"/>
            <w:r w:rsidRPr="00B77E1C">
              <w:rPr>
                <w:rFonts w:ascii="Arial" w:hAnsi="Arial" w:cs="Arial"/>
                <w:i/>
                <w:color w:val="000000"/>
                <w:sz w:val="20"/>
                <w:szCs w:val="20"/>
              </w:rPr>
              <w:t xml:space="preserve">: </w:t>
            </w:r>
            <w:r w:rsidRPr="00B77E1C">
              <w:rPr>
                <w:rFonts w:ascii="Arial" w:hAnsi="Arial" w:cs="Arial"/>
                <w:color w:val="000000"/>
                <w:sz w:val="20"/>
                <w:szCs w:val="20"/>
              </w:rPr>
              <w:t>habilidades de liderazgo, planificación estratégica</w:t>
            </w:r>
          </w:p>
          <w:p w:rsidR="00B77E1C" w:rsidRPr="00B77E1C" w:rsidRDefault="00B77E1C" w:rsidP="006369CB">
            <w:pPr>
              <w:rPr>
                <w:rFonts w:ascii="Arial" w:hAnsi="Arial" w:cs="Arial"/>
                <w:color w:val="000000"/>
                <w:sz w:val="20"/>
                <w:szCs w:val="20"/>
              </w:rPr>
            </w:pPr>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Grammar</w:t>
            </w:r>
            <w:proofErr w:type="spellEnd"/>
            <w:r w:rsidRPr="00B77E1C">
              <w:rPr>
                <w:rFonts w:ascii="Arial" w:hAnsi="Arial" w:cs="Arial"/>
                <w:i/>
                <w:color w:val="000000"/>
                <w:sz w:val="20"/>
                <w:szCs w:val="20"/>
              </w:rPr>
              <w:t>:</w:t>
            </w:r>
            <w:r w:rsidRPr="00B77E1C">
              <w:rPr>
                <w:rFonts w:ascii="Arial" w:hAnsi="Arial" w:cs="Arial"/>
                <w:color w:val="000000"/>
                <w:sz w:val="20"/>
                <w:szCs w:val="20"/>
              </w:rPr>
              <w:t xml:space="preserve"> la pasiva</w:t>
            </w:r>
          </w:p>
        </w:tc>
        <w:tc>
          <w:tcPr>
            <w:tcW w:w="1417"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jc w:val="center"/>
              <w:rPr>
                <w:rFonts w:ascii="Arial" w:hAnsi="Arial" w:cs="Arial"/>
                <w:color w:val="000000"/>
                <w:sz w:val="20"/>
                <w:szCs w:val="20"/>
              </w:rPr>
            </w:pPr>
            <w:r w:rsidRPr="00B77E1C">
              <w:rPr>
                <w:rFonts w:ascii="Arial" w:hAnsi="Arial" w:cs="Arial"/>
                <w:color w:val="000000"/>
                <w:sz w:val="20"/>
                <w:szCs w:val="20"/>
              </w:rPr>
              <w:t>7</w:t>
            </w:r>
          </w:p>
        </w:tc>
        <w:tc>
          <w:tcPr>
            <w:tcW w:w="20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77E1C" w:rsidRPr="00B77E1C" w:rsidRDefault="00B77E1C" w:rsidP="006369CB">
            <w:pPr>
              <w:snapToGrid w:val="0"/>
              <w:jc w:val="center"/>
              <w:rPr>
                <w:rFonts w:ascii="Arial" w:hAnsi="Arial" w:cs="Arial"/>
                <w:color w:val="000000"/>
                <w:sz w:val="20"/>
                <w:szCs w:val="20"/>
              </w:rPr>
            </w:pPr>
          </w:p>
        </w:tc>
      </w:tr>
      <w:tr w:rsidR="00B77E1C" w:rsidRPr="00B77E1C" w:rsidTr="00B77E1C">
        <w:trPr>
          <w:trHeight w:val="429"/>
          <w:jc w:val="center"/>
        </w:trPr>
        <w:tc>
          <w:tcPr>
            <w:tcW w:w="2149"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rPr>
                <w:rFonts w:ascii="Arial" w:hAnsi="Arial" w:cs="Arial"/>
                <w:i/>
                <w:color w:val="000000"/>
                <w:sz w:val="20"/>
                <w:szCs w:val="20"/>
                <w:lang w:val="en-GB"/>
              </w:rPr>
            </w:pPr>
            <w:r w:rsidRPr="00B77E1C">
              <w:rPr>
                <w:rFonts w:ascii="Arial" w:hAnsi="Arial" w:cs="Arial"/>
                <w:color w:val="000000"/>
                <w:sz w:val="20"/>
                <w:szCs w:val="20"/>
                <w:lang w:val="en-GB"/>
              </w:rPr>
              <w:t>UNIT 19: Applying for a Job / Interviewing</w:t>
            </w:r>
          </w:p>
        </w:tc>
        <w:tc>
          <w:tcPr>
            <w:tcW w:w="3261"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tabs>
                <w:tab w:val="left" w:pos="176"/>
              </w:tabs>
              <w:ind w:left="28"/>
              <w:rPr>
                <w:rFonts w:ascii="Arial" w:hAnsi="Arial" w:cs="Arial"/>
                <w:i/>
                <w:color w:val="000000"/>
                <w:sz w:val="20"/>
                <w:szCs w:val="20"/>
              </w:rPr>
            </w:pPr>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Vocabulary</w:t>
            </w:r>
            <w:proofErr w:type="spellEnd"/>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Builder</w:t>
            </w:r>
            <w:proofErr w:type="spellEnd"/>
            <w:r w:rsidRPr="00B77E1C">
              <w:rPr>
                <w:rFonts w:ascii="Arial" w:hAnsi="Arial" w:cs="Arial"/>
                <w:i/>
                <w:color w:val="000000"/>
                <w:sz w:val="20"/>
                <w:szCs w:val="20"/>
              </w:rPr>
              <w:t xml:space="preserve">: </w:t>
            </w:r>
            <w:r w:rsidRPr="00B77E1C">
              <w:rPr>
                <w:rFonts w:ascii="Arial" w:hAnsi="Arial" w:cs="Arial"/>
                <w:color w:val="000000"/>
                <w:sz w:val="20"/>
                <w:szCs w:val="20"/>
              </w:rPr>
              <w:t>solicitar un empleo, entrevistas</w:t>
            </w:r>
          </w:p>
          <w:p w:rsidR="00B77E1C" w:rsidRPr="00B77E1C" w:rsidRDefault="00B77E1C" w:rsidP="006369CB">
            <w:pPr>
              <w:tabs>
                <w:tab w:val="left" w:pos="2446"/>
              </w:tabs>
              <w:rPr>
                <w:rFonts w:ascii="Arial" w:hAnsi="Arial" w:cs="Arial"/>
                <w:color w:val="000000"/>
                <w:sz w:val="20"/>
                <w:szCs w:val="20"/>
              </w:rPr>
            </w:pPr>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Grammar</w:t>
            </w:r>
            <w:proofErr w:type="spellEnd"/>
            <w:r w:rsidRPr="00B77E1C">
              <w:rPr>
                <w:rFonts w:ascii="Arial" w:hAnsi="Arial" w:cs="Arial"/>
                <w:i/>
                <w:color w:val="000000"/>
                <w:sz w:val="20"/>
                <w:szCs w:val="20"/>
              </w:rPr>
              <w:t xml:space="preserve">: </w:t>
            </w:r>
            <w:r w:rsidRPr="00B77E1C">
              <w:rPr>
                <w:rFonts w:ascii="Arial" w:hAnsi="Arial" w:cs="Arial"/>
                <w:color w:val="000000"/>
                <w:sz w:val="20"/>
                <w:szCs w:val="20"/>
              </w:rPr>
              <w:t>segundo condicional, tercer condicional</w:t>
            </w:r>
          </w:p>
        </w:tc>
        <w:tc>
          <w:tcPr>
            <w:tcW w:w="1417"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jc w:val="center"/>
              <w:rPr>
                <w:rFonts w:ascii="Arial" w:hAnsi="Arial" w:cs="Arial"/>
                <w:color w:val="000000"/>
                <w:sz w:val="20"/>
                <w:szCs w:val="20"/>
                <w:lang w:bidi="ks-Arab"/>
              </w:rPr>
            </w:pPr>
            <w:r w:rsidRPr="00B77E1C">
              <w:rPr>
                <w:rFonts w:ascii="Arial" w:hAnsi="Arial" w:cs="Arial"/>
                <w:color w:val="000000"/>
                <w:sz w:val="20"/>
                <w:szCs w:val="20"/>
              </w:rPr>
              <w:t>7</w:t>
            </w:r>
          </w:p>
        </w:tc>
        <w:tc>
          <w:tcPr>
            <w:tcW w:w="20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77E1C" w:rsidRPr="00B77E1C" w:rsidRDefault="00B77E1C" w:rsidP="006369CB">
            <w:pPr>
              <w:snapToGrid w:val="0"/>
              <w:jc w:val="center"/>
              <w:rPr>
                <w:rFonts w:ascii="Arial" w:hAnsi="Arial" w:cs="Arial"/>
                <w:color w:val="000000"/>
                <w:sz w:val="20"/>
                <w:szCs w:val="20"/>
                <w:lang w:bidi="ks-Arab"/>
              </w:rPr>
            </w:pPr>
          </w:p>
        </w:tc>
      </w:tr>
      <w:tr w:rsidR="00B77E1C" w:rsidRPr="00B77E1C" w:rsidTr="00B77E1C">
        <w:trPr>
          <w:trHeight w:val="429"/>
          <w:jc w:val="center"/>
        </w:trPr>
        <w:tc>
          <w:tcPr>
            <w:tcW w:w="2149"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rPr>
                <w:rFonts w:ascii="Arial" w:hAnsi="Arial" w:cs="Arial"/>
                <w:i/>
                <w:color w:val="000000"/>
                <w:sz w:val="20"/>
                <w:szCs w:val="20"/>
                <w:lang w:val="en-GB"/>
              </w:rPr>
            </w:pPr>
            <w:r w:rsidRPr="00B77E1C">
              <w:rPr>
                <w:rFonts w:ascii="Arial" w:hAnsi="Arial" w:cs="Arial"/>
                <w:color w:val="000000"/>
                <w:sz w:val="20"/>
                <w:szCs w:val="20"/>
                <w:lang w:val="en-GB"/>
              </w:rPr>
              <w:t>UNIT 20: Preparing a CV / Writing a CV</w:t>
            </w:r>
          </w:p>
        </w:tc>
        <w:tc>
          <w:tcPr>
            <w:tcW w:w="3261"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tabs>
                <w:tab w:val="left" w:pos="176"/>
              </w:tabs>
              <w:ind w:left="28"/>
              <w:rPr>
                <w:rFonts w:ascii="Arial" w:hAnsi="Arial" w:cs="Arial"/>
                <w:i/>
                <w:color w:val="000000"/>
                <w:sz w:val="20"/>
                <w:szCs w:val="20"/>
              </w:rPr>
            </w:pPr>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Vocabulary</w:t>
            </w:r>
            <w:proofErr w:type="spellEnd"/>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Builder</w:t>
            </w:r>
            <w:proofErr w:type="spellEnd"/>
            <w:r w:rsidRPr="00B77E1C">
              <w:rPr>
                <w:rFonts w:ascii="Arial" w:hAnsi="Arial" w:cs="Arial"/>
                <w:i/>
                <w:color w:val="000000"/>
                <w:sz w:val="20"/>
                <w:szCs w:val="20"/>
              </w:rPr>
              <w:t xml:space="preserve">: </w:t>
            </w:r>
            <w:r w:rsidRPr="00B77E1C">
              <w:rPr>
                <w:rFonts w:ascii="Arial" w:hAnsi="Arial" w:cs="Arial"/>
                <w:color w:val="000000"/>
                <w:sz w:val="20"/>
                <w:szCs w:val="20"/>
              </w:rPr>
              <w:t>preparar un CV</w:t>
            </w:r>
          </w:p>
          <w:p w:rsidR="00B77E1C" w:rsidRPr="00B77E1C" w:rsidRDefault="00B77E1C" w:rsidP="006369CB">
            <w:pPr>
              <w:rPr>
                <w:rFonts w:ascii="Arial" w:hAnsi="Arial" w:cs="Arial"/>
                <w:color w:val="000000"/>
                <w:sz w:val="20"/>
                <w:szCs w:val="20"/>
              </w:rPr>
            </w:pPr>
            <w:r w:rsidRPr="00B77E1C">
              <w:rPr>
                <w:rFonts w:ascii="Arial" w:hAnsi="Arial" w:cs="Arial"/>
                <w:i/>
                <w:color w:val="000000"/>
                <w:sz w:val="20"/>
                <w:szCs w:val="20"/>
              </w:rPr>
              <w:t xml:space="preserve">- </w:t>
            </w:r>
            <w:proofErr w:type="spellStart"/>
            <w:r w:rsidRPr="00B77E1C">
              <w:rPr>
                <w:rFonts w:ascii="Arial" w:hAnsi="Arial" w:cs="Arial"/>
                <w:i/>
                <w:color w:val="000000"/>
                <w:sz w:val="20"/>
                <w:szCs w:val="20"/>
              </w:rPr>
              <w:t>Grammar</w:t>
            </w:r>
            <w:proofErr w:type="spellEnd"/>
            <w:r w:rsidRPr="00B77E1C">
              <w:rPr>
                <w:rFonts w:ascii="Arial" w:hAnsi="Arial" w:cs="Arial"/>
                <w:i/>
                <w:color w:val="000000"/>
                <w:sz w:val="20"/>
                <w:szCs w:val="20"/>
              </w:rPr>
              <w:t xml:space="preserve">: </w:t>
            </w:r>
            <w:r w:rsidRPr="00B77E1C">
              <w:rPr>
                <w:rFonts w:ascii="Arial" w:hAnsi="Arial" w:cs="Arial"/>
                <w:color w:val="000000"/>
                <w:sz w:val="20"/>
                <w:szCs w:val="20"/>
              </w:rPr>
              <w:t>repaso gramatical</w:t>
            </w:r>
          </w:p>
        </w:tc>
        <w:tc>
          <w:tcPr>
            <w:tcW w:w="1417"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jc w:val="center"/>
              <w:rPr>
                <w:rFonts w:ascii="Arial" w:hAnsi="Arial" w:cs="Arial"/>
                <w:color w:val="000000"/>
                <w:sz w:val="20"/>
                <w:szCs w:val="20"/>
              </w:rPr>
            </w:pPr>
            <w:r w:rsidRPr="00B77E1C">
              <w:rPr>
                <w:rFonts w:ascii="Arial" w:hAnsi="Arial" w:cs="Arial"/>
                <w:color w:val="000000"/>
                <w:sz w:val="20"/>
                <w:szCs w:val="20"/>
              </w:rPr>
              <w:t>7</w:t>
            </w:r>
          </w:p>
        </w:tc>
        <w:tc>
          <w:tcPr>
            <w:tcW w:w="20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77E1C" w:rsidRPr="00B77E1C" w:rsidRDefault="00B77E1C" w:rsidP="006369CB">
            <w:pPr>
              <w:snapToGrid w:val="0"/>
              <w:ind w:left="-108"/>
              <w:jc w:val="center"/>
              <w:rPr>
                <w:rFonts w:ascii="Arial" w:hAnsi="Arial" w:cs="Arial"/>
                <w:color w:val="000000"/>
                <w:sz w:val="20"/>
                <w:szCs w:val="20"/>
              </w:rPr>
            </w:pPr>
          </w:p>
        </w:tc>
      </w:tr>
      <w:tr w:rsidR="00B77E1C" w:rsidRPr="00B77E1C" w:rsidTr="00B77E1C">
        <w:trPr>
          <w:trHeight w:val="429"/>
          <w:jc w:val="center"/>
        </w:trPr>
        <w:tc>
          <w:tcPr>
            <w:tcW w:w="2149"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tabs>
                <w:tab w:val="center" w:pos="4320"/>
                <w:tab w:val="right" w:pos="8640"/>
              </w:tabs>
              <w:rPr>
                <w:rFonts w:ascii="Arial" w:hAnsi="Arial" w:cs="Arial"/>
                <w:color w:val="000000"/>
                <w:sz w:val="20"/>
                <w:szCs w:val="20"/>
              </w:rPr>
            </w:pPr>
            <w:r w:rsidRPr="00B77E1C">
              <w:rPr>
                <w:rFonts w:ascii="Arial" w:hAnsi="Arial" w:cs="Arial"/>
                <w:color w:val="000000"/>
                <w:sz w:val="20"/>
                <w:szCs w:val="20"/>
              </w:rPr>
              <w:t>Test 5*</w:t>
            </w:r>
          </w:p>
        </w:tc>
        <w:tc>
          <w:tcPr>
            <w:tcW w:w="3261"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snapToGrid w:val="0"/>
              <w:rPr>
                <w:rFonts w:ascii="Arial" w:hAnsi="Arial" w:cs="Arial"/>
                <w:color w:val="000000"/>
                <w:sz w:val="20"/>
                <w:szCs w:val="20"/>
              </w:rPr>
            </w:pPr>
          </w:p>
        </w:tc>
        <w:tc>
          <w:tcPr>
            <w:tcW w:w="1417"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jc w:val="center"/>
              <w:rPr>
                <w:rFonts w:ascii="Arial" w:hAnsi="Arial" w:cs="Arial"/>
                <w:color w:val="000000"/>
                <w:sz w:val="20"/>
                <w:szCs w:val="20"/>
              </w:rPr>
            </w:pPr>
            <w:r w:rsidRPr="00B77E1C">
              <w:rPr>
                <w:rFonts w:ascii="Arial" w:hAnsi="Arial" w:cs="Arial"/>
                <w:color w:val="000000"/>
                <w:sz w:val="20"/>
                <w:szCs w:val="20"/>
              </w:rPr>
              <w:t>1*</w:t>
            </w:r>
          </w:p>
        </w:tc>
        <w:tc>
          <w:tcPr>
            <w:tcW w:w="20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77E1C" w:rsidRPr="00B77E1C" w:rsidRDefault="00B77E1C" w:rsidP="006369CB">
            <w:pPr>
              <w:snapToGrid w:val="0"/>
              <w:ind w:left="-108"/>
              <w:jc w:val="center"/>
              <w:rPr>
                <w:rFonts w:ascii="Arial" w:hAnsi="Arial" w:cs="Arial"/>
                <w:color w:val="000000"/>
                <w:sz w:val="20"/>
                <w:szCs w:val="20"/>
              </w:rPr>
            </w:pPr>
          </w:p>
        </w:tc>
      </w:tr>
      <w:tr w:rsidR="00B77E1C" w:rsidRPr="00B77E1C" w:rsidTr="00B77E1C">
        <w:trPr>
          <w:trHeight w:val="429"/>
          <w:jc w:val="center"/>
        </w:trPr>
        <w:tc>
          <w:tcPr>
            <w:tcW w:w="2149"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rPr>
                <w:rFonts w:ascii="Arial" w:hAnsi="Arial" w:cs="Arial"/>
                <w:color w:val="000000"/>
                <w:sz w:val="20"/>
                <w:szCs w:val="20"/>
              </w:rPr>
            </w:pPr>
            <w:r w:rsidRPr="00B77E1C">
              <w:rPr>
                <w:rFonts w:ascii="Arial" w:hAnsi="Arial" w:cs="Arial"/>
                <w:color w:val="000000"/>
                <w:sz w:val="20"/>
                <w:szCs w:val="20"/>
              </w:rPr>
              <w:t>Final Test*</w:t>
            </w:r>
          </w:p>
        </w:tc>
        <w:tc>
          <w:tcPr>
            <w:tcW w:w="3261"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snapToGrid w:val="0"/>
              <w:rPr>
                <w:rFonts w:ascii="Arial" w:hAnsi="Arial" w:cs="Arial"/>
                <w:color w:val="000000"/>
                <w:sz w:val="20"/>
                <w:szCs w:val="20"/>
              </w:rPr>
            </w:pPr>
          </w:p>
        </w:tc>
        <w:tc>
          <w:tcPr>
            <w:tcW w:w="1417" w:type="dxa"/>
            <w:tcBorders>
              <w:top w:val="single" w:sz="4" w:space="0" w:color="000000"/>
              <w:left w:val="single" w:sz="4" w:space="0" w:color="000000"/>
              <w:bottom w:val="single" w:sz="4" w:space="0" w:color="000000"/>
            </w:tcBorders>
            <w:shd w:val="clear" w:color="auto" w:fill="auto"/>
            <w:vAlign w:val="center"/>
          </w:tcPr>
          <w:p w:rsidR="00B77E1C" w:rsidRPr="00B77E1C" w:rsidRDefault="00B77E1C" w:rsidP="006369CB">
            <w:pPr>
              <w:jc w:val="center"/>
              <w:rPr>
                <w:rFonts w:ascii="Arial" w:hAnsi="Arial" w:cs="Arial"/>
                <w:color w:val="000000"/>
                <w:sz w:val="20"/>
                <w:szCs w:val="20"/>
              </w:rPr>
            </w:pPr>
            <w:r w:rsidRPr="00B77E1C">
              <w:rPr>
                <w:rFonts w:ascii="Arial" w:hAnsi="Arial" w:cs="Arial"/>
                <w:color w:val="000000"/>
                <w:sz w:val="20"/>
                <w:szCs w:val="20"/>
              </w:rPr>
              <w:t>1*</w:t>
            </w:r>
          </w:p>
        </w:tc>
        <w:tc>
          <w:tcPr>
            <w:tcW w:w="20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77E1C" w:rsidRPr="00B77E1C" w:rsidRDefault="00B77E1C" w:rsidP="006369CB">
            <w:pPr>
              <w:snapToGrid w:val="0"/>
              <w:jc w:val="center"/>
              <w:rPr>
                <w:rFonts w:ascii="Arial" w:hAnsi="Arial" w:cs="Arial"/>
                <w:color w:val="000000"/>
                <w:sz w:val="20"/>
                <w:szCs w:val="20"/>
              </w:rPr>
            </w:pPr>
          </w:p>
        </w:tc>
      </w:tr>
      <w:tr w:rsidR="00B77E1C" w:rsidRPr="00B77E1C" w:rsidTr="00B77E1C">
        <w:trPr>
          <w:trHeight w:val="284"/>
          <w:jc w:val="center"/>
        </w:trPr>
        <w:tc>
          <w:tcPr>
            <w:tcW w:w="8868"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B77E1C" w:rsidRPr="00B77E1C" w:rsidRDefault="00B77E1C" w:rsidP="006369CB">
            <w:pPr>
              <w:pStyle w:val="Ttulo2"/>
              <w:rPr>
                <w:rFonts w:ascii="Arial" w:hAnsi="Arial" w:cs="Arial"/>
                <w:sz w:val="20"/>
                <w:szCs w:val="20"/>
              </w:rPr>
            </w:pPr>
            <w:r w:rsidRPr="00B77E1C">
              <w:rPr>
                <w:rFonts w:ascii="Arial" w:hAnsi="Arial" w:cs="Arial"/>
                <w:color w:val="000000"/>
                <w:sz w:val="20"/>
                <w:szCs w:val="20"/>
                <w:lang w:val="ca-ES"/>
              </w:rPr>
              <w:t xml:space="preserve">TOTAL: 156* SESIONES </w:t>
            </w:r>
            <w:r w:rsidRPr="00B77E1C">
              <w:rPr>
                <w:rFonts w:ascii="Arial" w:hAnsi="Arial" w:cs="Arial"/>
                <w:i/>
                <w:color w:val="000000"/>
                <w:sz w:val="20"/>
                <w:szCs w:val="20"/>
                <w:lang w:val="ca-ES"/>
              </w:rPr>
              <w:t xml:space="preserve">(130 </w:t>
            </w:r>
            <w:proofErr w:type="spellStart"/>
            <w:r w:rsidRPr="00B77E1C">
              <w:rPr>
                <w:rFonts w:ascii="Arial" w:hAnsi="Arial" w:cs="Arial"/>
                <w:i/>
                <w:color w:val="000000"/>
                <w:sz w:val="20"/>
                <w:szCs w:val="20"/>
                <w:lang w:val="ca-ES"/>
              </w:rPr>
              <w:t>horas</w:t>
            </w:r>
            <w:proofErr w:type="spellEnd"/>
            <w:r w:rsidRPr="00B77E1C">
              <w:rPr>
                <w:rFonts w:ascii="Arial" w:hAnsi="Arial" w:cs="Arial"/>
                <w:i/>
                <w:color w:val="000000"/>
                <w:sz w:val="20"/>
                <w:szCs w:val="20"/>
                <w:lang w:val="ca-ES"/>
              </w:rPr>
              <w:t xml:space="preserve"> aprox.)***</w:t>
            </w:r>
          </w:p>
        </w:tc>
      </w:tr>
    </w:tbl>
    <w:p w:rsidR="00B77E1C" w:rsidRDefault="00B77E1C">
      <w:pPr>
        <w:jc w:val="both"/>
        <w:rPr>
          <w:rFonts w:ascii="Arial" w:eastAsia="Arial" w:hAnsi="Arial" w:cs="Arial"/>
        </w:rPr>
      </w:pPr>
    </w:p>
    <w:p w:rsidR="00B77E1C" w:rsidRDefault="00B77E1C" w:rsidP="00B77E1C"/>
    <w:p w:rsidR="00B77E1C" w:rsidRDefault="00B77E1C" w:rsidP="00B77E1C"/>
    <w:p w:rsidR="00B77E1C" w:rsidRDefault="00671226" w:rsidP="00B77E1C">
      <w:r>
        <w:br w:type="page"/>
      </w:r>
    </w:p>
    <w:p w:rsidR="00B77E1C" w:rsidRDefault="00B77E1C" w:rsidP="00B77E1C"/>
    <w:p w:rsidR="00B77E1C" w:rsidRDefault="00B77E1C" w:rsidP="00B77E1C"/>
    <w:p w:rsidR="00B77E1C" w:rsidRDefault="00B77E1C" w:rsidP="00B77E1C">
      <w:pPr>
        <w:rPr>
          <w:rFonts w:ascii="Arial" w:hAnsi="Arial" w:cs="Arial"/>
          <w:sz w:val="16"/>
          <w:szCs w:val="16"/>
        </w:rPr>
      </w:pPr>
      <w:r w:rsidRPr="00B77E1C">
        <w:rPr>
          <w:rFonts w:ascii="Arial" w:hAnsi="Arial" w:cs="Arial"/>
          <w:sz w:val="16"/>
          <w:szCs w:val="16"/>
        </w:rPr>
        <w:t xml:space="preserve">* Opciones ofrecidas con Burlington Professional Modules: Business </w:t>
      </w:r>
      <w:proofErr w:type="spellStart"/>
      <w:r w:rsidRPr="00B77E1C">
        <w:rPr>
          <w:rFonts w:ascii="Arial" w:hAnsi="Arial" w:cs="Arial"/>
          <w:sz w:val="16"/>
          <w:szCs w:val="16"/>
        </w:rPr>
        <w:t>Administration</w:t>
      </w:r>
      <w:proofErr w:type="spellEnd"/>
      <w:r w:rsidRPr="00B77E1C">
        <w:rPr>
          <w:rFonts w:ascii="Arial" w:hAnsi="Arial" w:cs="Arial"/>
          <w:sz w:val="16"/>
          <w:szCs w:val="16"/>
        </w:rPr>
        <w:t xml:space="preserve"> &amp; </w:t>
      </w:r>
      <w:proofErr w:type="spellStart"/>
      <w:r w:rsidRPr="00B77E1C">
        <w:rPr>
          <w:rFonts w:ascii="Arial" w:hAnsi="Arial" w:cs="Arial"/>
          <w:sz w:val="16"/>
          <w:szCs w:val="16"/>
        </w:rPr>
        <w:t>Finance</w:t>
      </w:r>
      <w:proofErr w:type="spellEnd"/>
      <w:r w:rsidRPr="00B77E1C">
        <w:rPr>
          <w:rFonts w:ascii="Arial" w:hAnsi="Arial" w:cs="Arial"/>
          <w:sz w:val="16"/>
          <w:szCs w:val="16"/>
        </w:rPr>
        <w:t xml:space="preserve">. </w:t>
      </w:r>
    </w:p>
    <w:p w:rsidR="00B77E1C" w:rsidRPr="00B77E1C" w:rsidRDefault="00B77E1C" w:rsidP="00B77E1C">
      <w:pPr>
        <w:rPr>
          <w:rFonts w:ascii="Arial" w:hAnsi="Arial" w:cs="Arial"/>
          <w:sz w:val="16"/>
          <w:szCs w:val="16"/>
        </w:rPr>
      </w:pPr>
      <w:r w:rsidRPr="00B77E1C">
        <w:rPr>
          <w:rFonts w:ascii="Arial" w:hAnsi="Arial" w:cs="Arial"/>
          <w:sz w:val="16"/>
          <w:szCs w:val="16"/>
        </w:rPr>
        <w:t xml:space="preserve">** </w:t>
      </w:r>
      <w:r>
        <w:rPr>
          <w:rFonts w:ascii="Arial" w:hAnsi="Arial" w:cs="Arial"/>
          <w:sz w:val="16"/>
          <w:szCs w:val="16"/>
        </w:rPr>
        <w:t xml:space="preserve">Cada </w:t>
      </w:r>
      <w:r w:rsidRPr="00B77E1C">
        <w:rPr>
          <w:rFonts w:ascii="Arial" w:hAnsi="Arial" w:cs="Arial"/>
          <w:sz w:val="16"/>
          <w:szCs w:val="16"/>
        </w:rPr>
        <w:t>sesión dura aprox. 50</w:t>
      </w:r>
      <w:r>
        <w:rPr>
          <w:rFonts w:ascii="Arial" w:hAnsi="Arial" w:cs="Arial"/>
          <w:sz w:val="16"/>
          <w:szCs w:val="16"/>
        </w:rPr>
        <w:t>/60</w:t>
      </w:r>
      <w:r w:rsidRPr="00B77E1C">
        <w:rPr>
          <w:rFonts w:ascii="Arial" w:hAnsi="Arial" w:cs="Arial"/>
          <w:sz w:val="16"/>
          <w:szCs w:val="16"/>
        </w:rPr>
        <w:t xml:space="preserve"> min. </w:t>
      </w:r>
    </w:p>
    <w:p w:rsidR="00442B1A" w:rsidRPr="00B77E1C" w:rsidRDefault="00B77E1C" w:rsidP="00B77E1C">
      <w:pPr>
        <w:rPr>
          <w:rFonts w:ascii="Arial" w:hAnsi="Arial" w:cs="Arial"/>
          <w:sz w:val="16"/>
          <w:szCs w:val="16"/>
        </w:rPr>
      </w:pPr>
      <w:r w:rsidRPr="00B77E1C">
        <w:rPr>
          <w:rFonts w:ascii="Arial" w:hAnsi="Arial" w:cs="Arial"/>
          <w:sz w:val="16"/>
          <w:szCs w:val="16"/>
        </w:rPr>
        <w:t>*** Dependerá del ritmo de trabajo y de las circunstancias que puedan producirse a lo largo del curso (vacaciones, semana cultural, fiestas locales, etc.).</w:t>
      </w:r>
    </w:p>
    <w:p w:rsidR="00442B1A" w:rsidRDefault="00442B1A">
      <w:pPr>
        <w:rPr>
          <w:sz w:val="20"/>
          <w:szCs w:val="20"/>
        </w:rPr>
      </w:pPr>
    </w:p>
    <w:p w:rsidR="008A6DA4" w:rsidRPr="008A6DA4" w:rsidRDefault="008A6DA4">
      <w:r w:rsidRPr="008A6DA4">
        <w:t>Secuenciación detallada</w:t>
      </w:r>
    </w:p>
    <w:p w:rsidR="008A6DA4" w:rsidRDefault="008A6DA4">
      <w:pPr>
        <w:rPr>
          <w:rFonts w:ascii="Arial" w:hAnsi="Arial" w:cs="Arial"/>
        </w:rPr>
      </w:pPr>
    </w:p>
    <w:p w:rsidR="008A6DA4" w:rsidRPr="008A6DA4" w:rsidRDefault="008A6DA4" w:rsidP="008A6DA4">
      <w:pPr>
        <w:rPr>
          <w:rFonts w:ascii="Arial" w:hAnsi="Arial" w:cs="Arial"/>
        </w:rPr>
      </w:pPr>
      <w:r w:rsidRPr="008A6DA4">
        <w:rPr>
          <w:rFonts w:ascii="Arial" w:hAnsi="Arial" w:cs="Arial"/>
        </w:rPr>
        <w:t xml:space="preserve">UNIT 1 </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a) Objetivos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Comprender una conversación sobre la organización de una empresa y otra sobre la recepción de visitas en la oficina.</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Comprender un texto escrito sobre la organización de una empresa y otro sobre la ubicación de los lugares en un edificio de oficinas.</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Emitir mensajes orales relacionados con la organización de una empresa y con la recepción de visitas en la oficina.</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Elaborar una tarjeta de visita y escribir un texto para presentarse en la nueva empresa. </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Aprender vocabulario relacionado con los puestos de trabajo en una empresa y las tareas propias de cada uno, lugares de un edificio de oficinas e instrucciones sobre cómo llegar a ellos.</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Aprender y utilizar correctamente el verbo </w:t>
      </w:r>
      <w:proofErr w:type="spellStart"/>
      <w:r w:rsidRPr="008A6DA4">
        <w:rPr>
          <w:rFonts w:ascii="Arial" w:hAnsi="Arial" w:cs="Arial"/>
        </w:rPr>
        <w:t>to</w:t>
      </w:r>
      <w:proofErr w:type="spellEnd"/>
      <w:r w:rsidRPr="008A6DA4">
        <w:rPr>
          <w:rFonts w:ascii="Arial" w:hAnsi="Arial" w:cs="Arial"/>
        </w:rPr>
        <w:t xml:space="preserve"> be, </w:t>
      </w:r>
      <w:proofErr w:type="spellStart"/>
      <w:r w:rsidRPr="008A6DA4">
        <w:rPr>
          <w:rFonts w:ascii="Arial" w:hAnsi="Arial" w:cs="Arial"/>
        </w:rPr>
        <w:t>have</w:t>
      </w:r>
      <w:proofErr w:type="spellEnd"/>
      <w:r w:rsidRPr="008A6DA4">
        <w:rPr>
          <w:rFonts w:ascii="Arial" w:hAnsi="Arial" w:cs="Arial"/>
        </w:rPr>
        <w:t xml:space="preserve"> </w:t>
      </w:r>
      <w:proofErr w:type="spellStart"/>
      <w:r w:rsidRPr="008A6DA4">
        <w:rPr>
          <w:rFonts w:ascii="Arial" w:hAnsi="Arial" w:cs="Arial"/>
        </w:rPr>
        <w:t>got</w:t>
      </w:r>
      <w:proofErr w:type="spellEnd"/>
      <w:r w:rsidRPr="008A6DA4">
        <w:rPr>
          <w:rFonts w:ascii="Arial" w:hAnsi="Arial" w:cs="Arial"/>
        </w:rPr>
        <w:t xml:space="preserve">, </w:t>
      </w:r>
      <w:proofErr w:type="gramStart"/>
      <w:r w:rsidRPr="008A6DA4">
        <w:rPr>
          <w:rFonts w:ascii="Arial" w:hAnsi="Arial" w:cs="Arial"/>
        </w:rPr>
        <w:t>los pronombre</w:t>
      </w:r>
      <w:proofErr w:type="gramEnd"/>
      <w:r w:rsidRPr="008A6DA4">
        <w:rPr>
          <w:rFonts w:ascii="Arial" w:hAnsi="Arial" w:cs="Arial"/>
        </w:rPr>
        <w:t xml:space="preserve"> y, los posesivos.</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Aprender costumbres y características culturales relacionadas con el mundo de los negocios </w:t>
      </w:r>
      <w:proofErr w:type="gramStart"/>
      <w:r w:rsidRPr="008A6DA4">
        <w:rPr>
          <w:rFonts w:ascii="Arial" w:hAnsi="Arial" w:cs="Arial"/>
        </w:rPr>
        <w:t>típicas</w:t>
      </w:r>
      <w:proofErr w:type="gramEnd"/>
      <w:r w:rsidRPr="008A6DA4">
        <w:rPr>
          <w:rFonts w:ascii="Arial" w:hAnsi="Arial" w:cs="Arial"/>
        </w:rPr>
        <w:t xml:space="preserve"> de los países de habla inglesa.</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b) Contenidos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Listening</w:t>
      </w:r>
      <w:proofErr w:type="spellEnd"/>
    </w:p>
    <w:p w:rsidR="008A6DA4" w:rsidRPr="008A6DA4" w:rsidRDefault="008A6DA4" w:rsidP="008A6DA4">
      <w:pPr>
        <w:rPr>
          <w:rFonts w:ascii="Arial" w:hAnsi="Arial" w:cs="Arial"/>
        </w:rPr>
      </w:pPr>
      <w:r w:rsidRPr="008A6DA4">
        <w:rPr>
          <w:rFonts w:ascii="Arial" w:hAnsi="Arial" w:cs="Arial"/>
        </w:rPr>
        <w:tab/>
        <w:t>Comprensión oral de una conversación entre una empleada recién llegada a la empresa y un compañero.</w:t>
      </w:r>
    </w:p>
    <w:p w:rsidR="008A6DA4" w:rsidRPr="008A6DA4" w:rsidRDefault="008A6DA4" w:rsidP="008A6DA4">
      <w:pPr>
        <w:rPr>
          <w:rFonts w:ascii="Arial" w:hAnsi="Arial" w:cs="Arial"/>
        </w:rPr>
      </w:pPr>
      <w:r w:rsidRPr="008A6DA4">
        <w:rPr>
          <w:rFonts w:ascii="Arial" w:hAnsi="Arial" w:cs="Arial"/>
        </w:rPr>
        <w:tab/>
        <w:t>Comprensión oral de palabras relacionadas con puestos de trabajo en una empresa y saber relacionar dichos puestos con las tareas propias de cada uno.</w:t>
      </w:r>
    </w:p>
    <w:p w:rsidR="008A6DA4" w:rsidRPr="008A6DA4" w:rsidRDefault="008A6DA4" w:rsidP="008A6DA4">
      <w:pPr>
        <w:rPr>
          <w:rFonts w:ascii="Arial" w:hAnsi="Arial" w:cs="Arial"/>
        </w:rPr>
      </w:pPr>
      <w:r w:rsidRPr="008A6DA4">
        <w:rPr>
          <w:rFonts w:ascii="Arial" w:hAnsi="Arial" w:cs="Arial"/>
        </w:rPr>
        <w:tab/>
      </w:r>
      <w:proofErr w:type="spellStart"/>
      <w:r w:rsidRPr="008A6DA4">
        <w:rPr>
          <w:rFonts w:ascii="Arial" w:hAnsi="Arial" w:cs="Arial"/>
        </w:rPr>
        <w:t>Your</w:t>
      </w:r>
      <w:proofErr w:type="spellEnd"/>
      <w:r w:rsidRPr="008A6DA4">
        <w:rPr>
          <w:rFonts w:ascii="Arial" w:hAnsi="Arial" w:cs="Arial"/>
        </w:rPr>
        <w:t xml:space="preserve"> </w:t>
      </w:r>
      <w:proofErr w:type="spellStart"/>
      <w:r w:rsidRPr="008A6DA4">
        <w:rPr>
          <w:rFonts w:ascii="Arial" w:hAnsi="Arial" w:cs="Arial"/>
        </w:rPr>
        <w:t>Turn</w:t>
      </w:r>
      <w:proofErr w:type="spellEnd"/>
      <w:r w:rsidRPr="008A6DA4">
        <w:rPr>
          <w:rFonts w:ascii="Arial" w:hAnsi="Arial" w:cs="Arial"/>
        </w:rPr>
        <w:t>: comprensión oral de la presentación del nuevo director de marketing al resto de compañeros de departamento con el fin de relacionarlos con los nombres que se mencionan y las tareas propias de cada uno</w:t>
      </w:r>
    </w:p>
    <w:p w:rsidR="008A6DA4" w:rsidRPr="008A6DA4" w:rsidRDefault="008A6DA4" w:rsidP="008A6DA4">
      <w:pPr>
        <w:rPr>
          <w:rFonts w:ascii="Arial" w:hAnsi="Arial" w:cs="Arial"/>
        </w:rPr>
      </w:pPr>
      <w:r w:rsidRPr="008A6DA4">
        <w:rPr>
          <w:rFonts w:ascii="Arial" w:hAnsi="Arial" w:cs="Arial"/>
        </w:rPr>
        <w:tab/>
        <w:t>Comprensión oral de conversaciones entre empleados y personas que llegan de visita a la oficina.</w:t>
      </w:r>
    </w:p>
    <w:p w:rsidR="008A6DA4" w:rsidRPr="008A6DA4" w:rsidRDefault="008A6DA4" w:rsidP="008A6DA4">
      <w:pPr>
        <w:rPr>
          <w:rFonts w:ascii="Arial" w:hAnsi="Arial" w:cs="Arial"/>
        </w:rPr>
      </w:pPr>
      <w:r w:rsidRPr="008A6DA4">
        <w:rPr>
          <w:rFonts w:ascii="Arial" w:hAnsi="Arial" w:cs="Arial"/>
        </w:rPr>
        <w:tab/>
        <w:t>Comprensión oral de palabras y expresiones relacionadas con lugares en un edificio de oficinas e indicaciones para llegar a ellos.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Reading</w:t>
      </w:r>
    </w:p>
    <w:p w:rsidR="008A6DA4" w:rsidRPr="008A6DA4" w:rsidRDefault="008A6DA4" w:rsidP="008A6DA4">
      <w:pPr>
        <w:rPr>
          <w:rFonts w:ascii="Arial" w:hAnsi="Arial" w:cs="Arial"/>
        </w:rPr>
      </w:pPr>
      <w:r w:rsidRPr="008A6DA4">
        <w:rPr>
          <w:rFonts w:ascii="Arial" w:hAnsi="Arial" w:cs="Arial"/>
        </w:rPr>
        <w:tab/>
        <w:t>Lectura de un correo electrónico con el esquema de la organización de una empresa.</w:t>
      </w:r>
    </w:p>
    <w:p w:rsidR="008A6DA4" w:rsidRDefault="008A6DA4" w:rsidP="008A6DA4">
      <w:pPr>
        <w:rPr>
          <w:rFonts w:ascii="Arial" w:hAnsi="Arial" w:cs="Arial"/>
        </w:rPr>
      </w:pPr>
      <w:r w:rsidRPr="008A6DA4">
        <w:rPr>
          <w:rFonts w:ascii="Arial" w:hAnsi="Arial" w:cs="Arial"/>
        </w:rPr>
        <w:tab/>
        <w:t>Lectura de dos correos electrónicos que relacionan puestos de trabajo en una empresa con sus respectivas ubicaciones dentro del edificio.</w:t>
      </w:r>
    </w:p>
    <w:p w:rsidR="008A6DA4" w:rsidRDefault="008A6DA4" w:rsidP="008A6DA4">
      <w:pPr>
        <w:rPr>
          <w:rFonts w:ascii="Arial" w:hAnsi="Arial" w:cs="Arial"/>
        </w:rPr>
      </w:pPr>
    </w:p>
    <w:p w:rsidR="008A6DA4" w:rsidRPr="008A6DA4" w:rsidRDefault="008A6DA4" w:rsidP="008A6DA4">
      <w:pPr>
        <w:rPr>
          <w:rFonts w:ascii="Arial" w:hAnsi="Arial" w:cs="Arial"/>
        </w:rPr>
      </w:pP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Speaking</w:t>
      </w:r>
      <w:proofErr w:type="spellEnd"/>
    </w:p>
    <w:p w:rsidR="008A6DA4" w:rsidRPr="008A6DA4" w:rsidRDefault="008A6DA4" w:rsidP="008A6DA4">
      <w:pPr>
        <w:rPr>
          <w:rFonts w:ascii="Arial" w:hAnsi="Arial" w:cs="Arial"/>
        </w:rPr>
      </w:pPr>
      <w:r w:rsidRPr="008A6DA4">
        <w:rPr>
          <w:rFonts w:ascii="Arial" w:hAnsi="Arial" w:cs="Arial"/>
        </w:rPr>
        <w:tab/>
        <w:t>Práctica de un diálogo en el que un empleado da la bienvenida a la empresa a una nueva compañera.</w:t>
      </w:r>
    </w:p>
    <w:p w:rsidR="008A6DA4" w:rsidRPr="008A6DA4" w:rsidRDefault="008A6DA4" w:rsidP="008A6DA4">
      <w:pPr>
        <w:rPr>
          <w:rFonts w:ascii="Arial" w:hAnsi="Arial" w:cs="Arial"/>
        </w:rPr>
      </w:pPr>
      <w:r w:rsidRPr="008A6DA4">
        <w:rPr>
          <w:rFonts w:ascii="Arial" w:hAnsi="Arial" w:cs="Arial"/>
        </w:rPr>
        <w:tab/>
        <w:t>Práctica de varios diálogos breves en el que los empleados están recibiendo a las visitas.</w:t>
      </w:r>
    </w:p>
    <w:p w:rsidR="008A6DA4" w:rsidRPr="008A6DA4" w:rsidRDefault="008A6DA4" w:rsidP="008A6DA4">
      <w:pPr>
        <w:rPr>
          <w:rFonts w:ascii="Arial" w:hAnsi="Arial" w:cs="Arial"/>
        </w:rPr>
      </w:pPr>
      <w:r w:rsidRPr="008A6DA4">
        <w:rPr>
          <w:rFonts w:ascii="Arial" w:hAnsi="Arial" w:cs="Arial"/>
        </w:rPr>
        <w:tab/>
      </w:r>
      <w:proofErr w:type="spellStart"/>
      <w:r w:rsidRPr="008A6DA4">
        <w:rPr>
          <w:rFonts w:ascii="Arial" w:hAnsi="Arial" w:cs="Arial"/>
        </w:rPr>
        <w:t>Your</w:t>
      </w:r>
      <w:proofErr w:type="spellEnd"/>
      <w:r w:rsidRPr="008A6DA4">
        <w:rPr>
          <w:rFonts w:ascii="Arial" w:hAnsi="Arial" w:cs="Arial"/>
        </w:rPr>
        <w:t xml:space="preserve"> </w:t>
      </w:r>
      <w:proofErr w:type="spellStart"/>
      <w:r w:rsidRPr="008A6DA4">
        <w:rPr>
          <w:rFonts w:ascii="Arial" w:hAnsi="Arial" w:cs="Arial"/>
        </w:rPr>
        <w:t>Turn</w:t>
      </w:r>
      <w:proofErr w:type="spellEnd"/>
      <w:r w:rsidRPr="008A6DA4">
        <w:rPr>
          <w:rFonts w:ascii="Arial" w:hAnsi="Arial" w:cs="Arial"/>
        </w:rPr>
        <w:t>: práctica de un diálogo en el que uno da indicaciones para llegar a un lugar de la oficina y el otro tiene que localizarlo en el plano que se facilita.</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Writing</w:t>
      </w:r>
      <w:proofErr w:type="spellEnd"/>
    </w:p>
    <w:p w:rsidR="008A6DA4" w:rsidRPr="008A6DA4" w:rsidRDefault="008A6DA4" w:rsidP="008A6DA4">
      <w:pPr>
        <w:rPr>
          <w:rFonts w:ascii="Arial" w:hAnsi="Arial" w:cs="Arial"/>
        </w:rPr>
      </w:pPr>
      <w:r w:rsidRPr="008A6DA4">
        <w:rPr>
          <w:rFonts w:ascii="Arial" w:hAnsi="Arial" w:cs="Arial"/>
        </w:rPr>
        <w:tab/>
        <w:t>Contestación por escrito a las preguntas de comprensión que siguen a cada ejercicio de comprensión oral y de comprensión escrita.</w:t>
      </w:r>
    </w:p>
    <w:p w:rsidR="008A6DA4" w:rsidRPr="008A6DA4" w:rsidRDefault="008A6DA4" w:rsidP="008A6DA4">
      <w:pPr>
        <w:rPr>
          <w:rFonts w:ascii="Arial" w:hAnsi="Arial" w:cs="Arial"/>
        </w:rPr>
      </w:pPr>
      <w:r w:rsidRPr="008A6DA4">
        <w:rPr>
          <w:rFonts w:ascii="Arial" w:hAnsi="Arial" w:cs="Arial"/>
        </w:rPr>
        <w:tab/>
        <w:t>Elaboración de una tarjeta de visita partiendo de un modelo previo.</w:t>
      </w:r>
    </w:p>
    <w:p w:rsidR="008A6DA4" w:rsidRPr="008A6DA4" w:rsidRDefault="008A6DA4" w:rsidP="008A6DA4">
      <w:pPr>
        <w:rPr>
          <w:rFonts w:ascii="Arial" w:hAnsi="Arial" w:cs="Arial"/>
        </w:rPr>
      </w:pPr>
      <w:r w:rsidRPr="008A6DA4">
        <w:rPr>
          <w:rFonts w:ascii="Arial" w:hAnsi="Arial" w:cs="Arial"/>
        </w:rPr>
        <w:tab/>
        <w:t xml:space="preserve">Redacción de un correo electrónico para presentarse al resto de compañeros tras llegar recientemente a una empresa. </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Vocabulary</w:t>
      </w:r>
      <w:proofErr w:type="spellEnd"/>
      <w:r w:rsidRPr="008A6DA4">
        <w:rPr>
          <w:rFonts w:ascii="Arial" w:hAnsi="Arial" w:cs="Arial"/>
        </w:rPr>
        <w:t xml:space="preserve"> </w:t>
      </w:r>
      <w:proofErr w:type="spellStart"/>
      <w:r w:rsidRPr="008A6DA4">
        <w:rPr>
          <w:rFonts w:ascii="Arial" w:hAnsi="Arial" w:cs="Arial"/>
        </w:rPr>
        <w:t>Builder</w:t>
      </w:r>
      <w:proofErr w:type="spellEnd"/>
    </w:p>
    <w:p w:rsidR="008A6DA4" w:rsidRPr="008A6DA4" w:rsidRDefault="008A6DA4" w:rsidP="008A6DA4">
      <w:pPr>
        <w:rPr>
          <w:rFonts w:ascii="Arial" w:hAnsi="Arial" w:cs="Arial"/>
        </w:rPr>
      </w:pPr>
      <w:r w:rsidRPr="008A6DA4">
        <w:rPr>
          <w:rFonts w:ascii="Arial" w:hAnsi="Arial" w:cs="Arial"/>
        </w:rPr>
        <w:tab/>
        <w:t>Aprendizaje y práctica de vocabulario relacionado con los puestos de trabajo en una empresa y las tareas propias de cada uno, lugares de un edificio de oficinas e instrucciones sobre cómo llegar a ellos.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Grammar</w:t>
      </w:r>
      <w:proofErr w:type="spellEnd"/>
    </w:p>
    <w:p w:rsidR="008A6DA4" w:rsidRPr="008A6DA4" w:rsidRDefault="008A6DA4" w:rsidP="008A6DA4">
      <w:pPr>
        <w:rPr>
          <w:rFonts w:ascii="Arial" w:hAnsi="Arial" w:cs="Arial"/>
        </w:rPr>
      </w:pPr>
      <w:r w:rsidRPr="008A6DA4">
        <w:rPr>
          <w:rFonts w:ascii="Arial" w:hAnsi="Arial" w:cs="Arial"/>
        </w:rPr>
        <w:tab/>
        <w:t xml:space="preserve">Hacer descripciones y dar información utilizando el verbo </w:t>
      </w:r>
      <w:proofErr w:type="spellStart"/>
      <w:r w:rsidRPr="008A6DA4">
        <w:rPr>
          <w:rFonts w:ascii="Arial" w:hAnsi="Arial" w:cs="Arial"/>
        </w:rPr>
        <w:t>to</w:t>
      </w:r>
      <w:proofErr w:type="spellEnd"/>
      <w:r w:rsidRPr="008A6DA4">
        <w:rPr>
          <w:rFonts w:ascii="Arial" w:hAnsi="Arial" w:cs="Arial"/>
        </w:rPr>
        <w:t xml:space="preserve"> be. </w:t>
      </w:r>
    </w:p>
    <w:p w:rsidR="008A6DA4" w:rsidRPr="008A6DA4" w:rsidRDefault="008A6DA4" w:rsidP="008A6DA4">
      <w:pPr>
        <w:rPr>
          <w:rFonts w:ascii="Arial" w:hAnsi="Arial" w:cs="Arial"/>
        </w:rPr>
      </w:pPr>
      <w:r w:rsidRPr="008A6DA4">
        <w:rPr>
          <w:rFonts w:ascii="Arial" w:hAnsi="Arial" w:cs="Arial"/>
        </w:rPr>
        <w:tab/>
        <w:t xml:space="preserve">Expresión de posesión y características utilizando el verbo </w:t>
      </w:r>
      <w:proofErr w:type="spellStart"/>
      <w:r w:rsidRPr="008A6DA4">
        <w:rPr>
          <w:rFonts w:ascii="Arial" w:hAnsi="Arial" w:cs="Arial"/>
        </w:rPr>
        <w:t>have</w:t>
      </w:r>
      <w:proofErr w:type="spellEnd"/>
      <w:r w:rsidRPr="008A6DA4">
        <w:rPr>
          <w:rFonts w:ascii="Arial" w:hAnsi="Arial" w:cs="Arial"/>
        </w:rPr>
        <w:t xml:space="preserve"> </w:t>
      </w:r>
      <w:proofErr w:type="spellStart"/>
      <w:r w:rsidRPr="008A6DA4">
        <w:rPr>
          <w:rFonts w:ascii="Arial" w:hAnsi="Arial" w:cs="Arial"/>
        </w:rPr>
        <w:t>got</w:t>
      </w:r>
      <w:proofErr w:type="spellEnd"/>
      <w:r w:rsidRPr="008A6DA4">
        <w:rPr>
          <w:rFonts w:ascii="Arial" w:hAnsi="Arial" w:cs="Arial"/>
        </w:rPr>
        <w:t>.</w:t>
      </w:r>
    </w:p>
    <w:p w:rsidR="008A6DA4" w:rsidRPr="008A6DA4" w:rsidRDefault="008A6DA4" w:rsidP="008A6DA4">
      <w:pPr>
        <w:rPr>
          <w:rFonts w:ascii="Arial" w:hAnsi="Arial" w:cs="Arial"/>
        </w:rPr>
      </w:pPr>
      <w:r w:rsidRPr="008A6DA4">
        <w:rPr>
          <w:rFonts w:ascii="Arial" w:hAnsi="Arial" w:cs="Arial"/>
        </w:rPr>
        <w:tab/>
        <w:t>Uso correcto de los pronombres y de los posesivos.</w:t>
      </w:r>
    </w:p>
    <w:p w:rsidR="008A6DA4" w:rsidRPr="008A6DA4" w:rsidRDefault="008A6DA4" w:rsidP="008A6DA4">
      <w:pPr>
        <w:rPr>
          <w:rFonts w:ascii="Arial" w:hAnsi="Arial" w:cs="Arial"/>
        </w:rPr>
      </w:pPr>
      <w:r w:rsidRPr="008A6DA4">
        <w:rPr>
          <w:rFonts w:ascii="Arial" w:hAnsi="Arial" w:cs="Arial"/>
        </w:rPr>
        <w:tab/>
        <w:t>Uso correcto de la gramática que se ha visto en la unidad a través de distintas actividades.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Tips</w:t>
      </w:r>
      <w:proofErr w:type="spellEnd"/>
    </w:p>
    <w:p w:rsidR="008A6DA4" w:rsidRPr="008A6DA4" w:rsidRDefault="008A6DA4" w:rsidP="008A6DA4">
      <w:pPr>
        <w:rPr>
          <w:rFonts w:ascii="Arial" w:hAnsi="Arial" w:cs="Arial"/>
        </w:rPr>
      </w:pPr>
      <w:r w:rsidRPr="008A6DA4">
        <w:rPr>
          <w:rFonts w:ascii="Arial" w:hAnsi="Arial" w:cs="Arial"/>
        </w:rPr>
        <w:tab/>
        <w:t>Uso de sinónimos.</w:t>
      </w:r>
    </w:p>
    <w:p w:rsidR="008A6DA4" w:rsidRPr="008A6DA4" w:rsidRDefault="008A6DA4" w:rsidP="008A6DA4">
      <w:pPr>
        <w:rPr>
          <w:rFonts w:ascii="Arial" w:hAnsi="Arial" w:cs="Arial"/>
        </w:rPr>
      </w:pPr>
      <w:r w:rsidRPr="008A6DA4">
        <w:rPr>
          <w:rFonts w:ascii="Arial" w:hAnsi="Arial" w:cs="Arial"/>
        </w:rPr>
        <w:tab/>
        <w:t>Uso correcto de la denominación de las plantas de un edificio atendiendo a la distinción de la misma en el Reino Unido y en EE. UU.</w:t>
      </w:r>
    </w:p>
    <w:p w:rsidR="008A6DA4" w:rsidRPr="008A6DA4" w:rsidRDefault="008A6DA4" w:rsidP="008A6DA4">
      <w:pPr>
        <w:rPr>
          <w:rFonts w:ascii="Arial" w:hAnsi="Arial" w:cs="Arial"/>
        </w:rPr>
      </w:pP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 xml:space="preserve">UNIT 2 </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a) Objetivos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Comprender una conversación sobre tareas y rutinas en la oficina y otra sobre el encargo de materiales de oficina.</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Comprender un texto escrito sobre un anuncio de un puesto de trabajo y otro sobre el presupuesto de una empresa que vende material de oficina.</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Emitir mensajes orales relacionados con tareas y rutinas en la oficina y con el encargo de materiales de oficina.</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Escribir un correo electrónico para solicitar un presupuesto y otro para enviar un presupuesto. </w:t>
      </w:r>
    </w:p>
    <w:p w:rsidR="008A6DA4" w:rsidRPr="008A6DA4" w:rsidRDefault="008A6DA4" w:rsidP="008A6DA4">
      <w:pPr>
        <w:rPr>
          <w:rFonts w:ascii="Arial" w:hAnsi="Arial" w:cs="Arial"/>
        </w:rPr>
      </w:pPr>
      <w:r w:rsidRPr="008A6DA4">
        <w:rPr>
          <w:rFonts w:ascii="Arial" w:hAnsi="Arial" w:cs="Arial"/>
        </w:rPr>
        <w:lastRenderedPageBreak/>
        <w:t>•</w:t>
      </w:r>
      <w:r w:rsidRPr="008A6DA4">
        <w:rPr>
          <w:rFonts w:ascii="Arial" w:hAnsi="Arial" w:cs="Arial"/>
        </w:rPr>
        <w:tab/>
        <w:t>Aprender vocabulario relacionado con las tareas y rutinas en la oficina y los materiales de oficina y su encargo.</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Aprender y utilizar correctamente el </w:t>
      </w:r>
      <w:proofErr w:type="spellStart"/>
      <w:r w:rsidRPr="008A6DA4">
        <w:rPr>
          <w:rFonts w:ascii="Arial" w:hAnsi="Arial" w:cs="Arial"/>
        </w:rPr>
        <w:t>Present</w:t>
      </w:r>
      <w:proofErr w:type="spellEnd"/>
      <w:r w:rsidRPr="008A6DA4">
        <w:rPr>
          <w:rFonts w:ascii="Arial" w:hAnsi="Arial" w:cs="Arial"/>
        </w:rPr>
        <w:t xml:space="preserve"> Simple, el </w:t>
      </w:r>
      <w:proofErr w:type="spellStart"/>
      <w:r w:rsidRPr="008A6DA4">
        <w:rPr>
          <w:rFonts w:ascii="Arial" w:hAnsi="Arial" w:cs="Arial"/>
        </w:rPr>
        <w:t>impertivo</w:t>
      </w:r>
      <w:proofErr w:type="spellEnd"/>
      <w:r w:rsidRPr="008A6DA4">
        <w:rPr>
          <w:rFonts w:ascii="Arial" w:hAnsi="Arial" w:cs="Arial"/>
        </w:rPr>
        <w:t xml:space="preserve"> y </w:t>
      </w:r>
      <w:proofErr w:type="spellStart"/>
      <w:r w:rsidRPr="008A6DA4">
        <w:rPr>
          <w:rFonts w:ascii="Arial" w:hAnsi="Arial" w:cs="Arial"/>
        </w:rPr>
        <w:t>Let’s</w:t>
      </w:r>
      <w:proofErr w:type="spellEnd"/>
      <w:r w:rsidRPr="008A6DA4">
        <w:rPr>
          <w:rFonts w:ascii="Arial" w:hAnsi="Arial" w:cs="Arial"/>
        </w:rPr>
        <w:t>.</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Aprender costumbres y características culturales relacionadas con el mundo de los negocios </w:t>
      </w:r>
      <w:proofErr w:type="gramStart"/>
      <w:r w:rsidRPr="008A6DA4">
        <w:rPr>
          <w:rFonts w:ascii="Arial" w:hAnsi="Arial" w:cs="Arial"/>
        </w:rPr>
        <w:t>típicas</w:t>
      </w:r>
      <w:proofErr w:type="gramEnd"/>
      <w:r w:rsidRPr="008A6DA4">
        <w:rPr>
          <w:rFonts w:ascii="Arial" w:hAnsi="Arial" w:cs="Arial"/>
        </w:rPr>
        <w:t xml:space="preserve"> de los países de habla inglesa.</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b) Contenidos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a)</w:t>
      </w:r>
      <w:r w:rsidRPr="008A6DA4">
        <w:rPr>
          <w:rFonts w:ascii="Arial" w:hAnsi="Arial" w:cs="Arial"/>
        </w:rPr>
        <w:tab/>
      </w:r>
      <w:proofErr w:type="spellStart"/>
      <w:r w:rsidRPr="008A6DA4">
        <w:rPr>
          <w:rFonts w:ascii="Arial" w:hAnsi="Arial" w:cs="Arial"/>
        </w:rPr>
        <w:t>Listening</w:t>
      </w:r>
      <w:proofErr w:type="spellEnd"/>
    </w:p>
    <w:p w:rsidR="008A6DA4" w:rsidRPr="008A6DA4" w:rsidRDefault="008A6DA4" w:rsidP="008A6DA4">
      <w:pPr>
        <w:rPr>
          <w:rFonts w:ascii="Arial" w:hAnsi="Arial" w:cs="Arial"/>
        </w:rPr>
      </w:pPr>
      <w:r w:rsidRPr="008A6DA4">
        <w:rPr>
          <w:rFonts w:ascii="Arial" w:hAnsi="Arial" w:cs="Arial"/>
        </w:rPr>
        <w:tab/>
        <w:t>Comprensión oral de un diálogo entre una empleada y su jefe sobre tareas y rutinas en la oficina.</w:t>
      </w:r>
    </w:p>
    <w:p w:rsidR="008A6DA4" w:rsidRPr="008A6DA4" w:rsidRDefault="008A6DA4" w:rsidP="008A6DA4">
      <w:pPr>
        <w:rPr>
          <w:rFonts w:ascii="Arial" w:hAnsi="Arial" w:cs="Arial"/>
        </w:rPr>
      </w:pPr>
      <w:r w:rsidRPr="008A6DA4">
        <w:rPr>
          <w:rFonts w:ascii="Arial" w:hAnsi="Arial" w:cs="Arial"/>
        </w:rPr>
        <w:tab/>
        <w:t>Comprensión oral de palabras y expresiones relacionadas con tareas y rutinas en la oficina.</w:t>
      </w:r>
    </w:p>
    <w:p w:rsidR="008A6DA4" w:rsidRPr="008A6DA4" w:rsidRDefault="008A6DA4" w:rsidP="008A6DA4">
      <w:pPr>
        <w:rPr>
          <w:rFonts w:ascii="Arial" w:hAnsi="Arial" w:cs="Arial"/>
        </w:rPr>
      </w:pPr>
      <w:r w:rsidRPr="008A6DA4">
        <w:rPr>
          <w:rFonts w:ascii="Arial" w:hAnsi="Arial" w:cs="Arial"/>
        </w:rPr>
        <w:tab/>
      </w:r>
      <w:proofErr w:type="spellStart"/>
      <w:r w:rsidRPr="008A6DA4">
        <w:rPr>
          <w:rFonts w:ascii="Arial" w:hAnsi="Arial" w:cs="Arial"/>
        </w:rPr>
        <w:t>Your</w:t>
      </w:r>
      <w:proofErr w:type="spellEnd"/>
      <w:r w:rsidRPr="008A6DA4">
        <w:rPr>
          <w:rFonts w:ascii="Arial" w:hAnsi="Arial" w:cs="Arial"/>
        </w:rPr>
        <w:t xml:space="preserve"> </w:t>
      </w:r>
      <w:proofErr w:type="spellStart"/>
      <w:r w:rsidRPr="008A6DA4">
        <w:rPr>
          <w:rFonts w:ascii="Arial" w:hAnsi="Arial" w:cs="Arial"/>
        </w:rPr>
        <w:t>Turn</w:t>
      </w:r>
      <w:proofErr w:type="spellEnd"/>
      <w:r w:rsidRPr="008A6DA4">
        <w:rPr>
          <w:rFonts w:ascii="Arial" w:hAnsi="Arial" w:cs="Arial"/>
        </w:rPr>
        <w:t>: comprensión oral de una conversación entre dos auxiliares administrativas sobre las tareas a realizar con el fin de señalar las que se mencionan de entre la lista que se da.</w:t>
      </w:r>
    </w:p>
    <w:p w:rsidR="008A6DA4" w:rsidRPr="008A6DA4" w:rsidRDefault="008A6DA4" w:rsidP="008A6DA4">
      <w:pPr>
        <w:rPr>
          <w:rFonts w:ascii="Arial" w:hAnsi="Arial" w:cs="Arial"/>
        </w:rPr>
      </w:pPr>
      <w:r w:rsidRPr="008A6DA4">
        <w:rPr>
          <w:rFonts w:ascii="Arial" w:hAnsi="Arial" w:cs="Arial"/>
        </w:rPr>
        <w:tab/>
        <w:t>Comprensión oral de una conversación entre un empleado y un proveedor de materiales de oficina para hacer un encargo.</w:t>
      </w:r>
    </w:p>
    <w:p w:rsidR="008A6DA4" w:rsidRPr="008A6DA4" w:rsidRDefault="008A6DA4" w:rsidP="008A6DA4">
      <w:pPr>
        <w:rPr>
          <w:rFonts w:ascii="Arial" w:hAnsi="Arial" w:cs="Arial"/>
        </w:rPr>
      </w:pPr>
      <w:r w:rsidRPr="008A6DA4">
        <w:rPr>
          <w:rFonts w:ascii="Arial" w:hAnsi="Arial" w:cs="Arial"/>
        </w:rPr>
        <w:tab/>
        <w:t>Comprensión oral de palabras relacionadas con materiales de oficina y su encargo.</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Reading</w:t>
      </w:r>
    </w:p>
    <w:p w:rsidR="008A6DA4" w:rsidRPr="008A6DA4" w:rsidRDefault="008A6DA4" w:rsidP="008A6DA4">
      <w:pPr>
        <w:rPr>
          <w:rFonts w:ascii="Arial" w:hAnsi="Arial" w:cs="Arial"/>
        </w:rPr>
      </w:pPr>
      <w:r w:rsidRPr="008A6DA4">
        <w:rPr>
          <w:rFonts w:ascii="Arial" w:hAnsi="Arial" w:cs="Arial"/>
        </w:rPr>
        <w:tab/>
        <w:t>Lectura de un anuncio de un puesto de trabajo.</w:t>
      </w:r>
    </w:p>
    <w:p w:rsidR="008A6DA4" w:rsidRPr="008A6DA4" w:rsidRDefault="008A6DA4" w:rsidP="008A6DA4">
      <w:pPr>
        <w:rPr>
          <w:rFonts w:ascii="Arial" w:hAnsi="Arial" w:cs="Arial"/>
        </w:rPr>
      </w:pPr>
      <w:r w:rsidRPr="008A6DA4">
        <w:rPr>
          <w:rFonts w:ascii="Arial" w:hAnsi="Arial" w:cs="Arial"/>
        </w:rPr>
        <w:tab/>
        <w:t>Lectura de un correo electrónico con el presupuesto de una empresa que vende material de oficina.</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Speaking</w:t>
      </w:r>
      <w:proofErr w:type="spellEnd"/>
    </w:p>
    <w:p w:rsidR="008A6DA4" w:rsidRPr="008A6DA4" w:rsidRDefault="008A6DA4" w:rsidP="008A6DA4">
      <w:pPr>
        <w:rPr>
          <w:rFonts w:ascii="Arial" w:hAnsi="Arial" w:cs="Arial"/>
        </w:rPr>
      </w:pPr>
      <w:r w:rsidRPr="008A6DA4">
        <w:rPr>
          <w:rFonts w:ascii="Arial" w:hAnsi="Arial" w:cs="Arial"/>
        </w:rPr>
        <w:tab/>
        <w:t>Práctica de un diálogo sobre las tareas y rutinas en una oficina.</w:t>
      </w:r>
    </w:p>
    <w:p w:rsidR="008A6DA4" w:rsidRPr="008A6DA4" w:rsidRDefault="008A6DA4" w:rsidP="008A6DA4">
      <w:pPr>
        <w:rPr>
          <w:rFonts w:ascii="Arial" w:hAnsi="Arial" w:cs="Arial"/>
        </w:rPr>
      </w:pPr>
      <w:r w:rsidRPr="008A6DA4">
        <w:rPr>
          <w:rFonts w:ascii="Arial" w:hAnsi="Arial" w:cs="Arial"/>
        </w:rPr>
        <w:tab/>
        <w:t>Práctica de un diálogo sobre el encargo de materiales de oficina.</w:t>
      </w:r>
    </w:p>
    <w:p w:rsidR="008A6DA4" w:rsidRPr="008A6DA4" w:rsidRDefault="008A6DA4" w:rsidP="008A6DA4">
      <w:pPr>
        <w:rPr>
          <w:rFonts w:ascii="Arial" w:hAnsi="Arial" w:cs="Arial"/>
        </w:rPr>
      </w:pPr>
      <w:r w:rsidRPr="008A6DA4">
        <w:rPr>
          <w:rFonts w:ascii="Arial" w:hAnsi="Arial" w:cs="Arial"/>
        </w:rPr>
        <w:tab/>
      </w:r>
      <w:proofErr w:type="spellStart"/>
      <w:r w:rsidRPr="008A6DA4">
        <w:rPr>
          <w:rFonts w:ascii="Arial" w:hAnsi="Arial" w:cs="Arial"/>
        </w:rPr>
        <w:t>Your</w:t>
      </w:r>
      <w:proofErr w:type="spellEnd"/>
      <w:r w:rsidRPr="008A6DA4">
        <w:rPr>
          <w:rFonts w:ascii="Arial" w:hAnsi="Arial" w:cs="Arial"/>
        </w:rPr>
        <w:t xml:space="preserve"> </w:t>
      </w:r>
      <w:proofErr w:type="spellStart"/>
      <w:r w:rsidRPr="008A6DA4">
        <w:rPr>
          <w:rFonts w:ascii="Arial" w:hAnsi="Arial" w:cs="Arial"/>
        </w:rPr>
        <w:t>Turn</w:t>
      </w:r>
      <w:proofErr w:type="spellEnd"/>
      <w:r w:rsidRPr="008A6DA4">
        <w:rPr>
          <w:rFonts w:ascii="Arial" w:hAnsi="Arial" w:cs="Arial"/>
        </w:rPr>
        <w:t>: práctica de un diálogo en el que un empleado llama por teléfono a un proveedor de materiales de oficina para hacer un encargo.</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a)</w:t>
      </w:r>
      <w:r w:rsidRPr="008A6DA4">
        <w:rPr>
          <w:rFonts w:ascii="Arial" w:hAnsi="Arial" w:cs="Arial"/>
        </w:rPr>
        <w:tab/>
      </w:r>
      <w:proofErr w:type="spellStart"/>
      <w:r w:rsidRPr="008A6DA4">
        <w:rPr>
          <w:rFonts w:ascii="Arial" w:hAnsi="Arial" w:cs="Arial"/>
        </w:rPr>
        <w:t>Writing</w:t>
      </w:r>
      <w:proofErr w:type="spellEnd"/>
    </w:p>
    <w:p w:rsidR="008A6DA4" w:rsidRPr="008A6DA4" w:rsidRDefault="008A6DA4" w:rsidP="008A6DA4">
      <w:pPr>
        <w:rPr>
          <w:rFonts w:ascii="Arial" w:hAnsi="Arial" w:cs="Arial"/>
        </w:rPr>
      </w:pPr>
      <w:r w:rsidRPr="008A6DA4">
        <w:rPr>
          <w:rFonts w:ascii="Arial" w:hAnsi="Arial" w:cs="Arial"/>
        </w:rPr>
        <w:tab/>
        <w:t>Contestación por escrito a las preguntas de comprensión que siguen a cada ejercicio de comprensión oral y de comprensión escrita.</w:t>
      </w:r>
    </w:p>
    <w:p w:rsidR="008A6DA4" w:rsidRPr="008A6DA4" w:rsidRDefault="008A6DA4" w:rsidP="008A6DA4">
      <w:pPr>
        <w:rPr>
          <w:rFonts w:ascii="Arial" w:hAnsi="Arial" w:cs="Arial"/>
        </w:rPr>
      </w:pPr>
      <w:r w:rsidRPr="008A6DA4">
        <w:rPr>
          <w:rFonts w:ascii="Arial" w:hAnsi="Arial" w:cs="Arial"/>
        </w:rPr>
        <w:tab/>
        <w:t xml:space="preserve">Redacción de un correo electrónico para solicitar un presupuesto de materiales de oficina. </w:t>
      </w:r>
    </w:p>
    <w:p w:rsidR="008A6DA4" w:rsidRPr="008A6DA4" w:rsidRDefault="008A6DA4" w:rsidP="008A6DA4">
      <w:pPr>
        <w:rPr>
          <w:rFonts w:ascii="Arial" w:hAnsi="Arial" w:cs="Arial"/>
        </w:rPr>
      </w:pPr>
      <w:r w:rsidRPr="008A6DA4">
        <w:rPr>
          <w:rFonts w:ascii="Arial" w:hAnsi="Arial" w:cs="Arial"/>
        </w:rPr>
        <w:tab/>
        <w:t>Redacción de un correo electrónico para enviar un presupuesto de materiales de oficina.</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Vocabulary</w:t>
      </w:r>
      <w:proofErr w:type="spellEnd"/>
      <w:r w:rsidRPr="008A6DA4">
        <w:rPr>
          <w:rFonts w:ascii="Arial" w:hAnsi="Arial" w:cs="Arial"/>
        </w:rPr>
        <w:t xml:space="preserve"> </w:t>
      </w:r>
      <w:proofErr w:type="spellStart"/>
      <w:r w:rsidRPr="008A6DA4">
        <w:rPr>
          <w:rFonts w:ascii="Arial" w:hAnsi="Arial" w:cs="Arial"/>
        </w:rPr>
        <w:t>Builder</w:t>
      </w:r>
      <w:proofErr w:type="spellEnd"/>
    </w:p>
    <w:p w:rsidR="008A6DA4" w:rsidRPr="008A6DA4" w:rsidRDefault="008A6DA4" w:rsidP="008A6DA4">
      <w:pPr>
        <w:rPr>
          <w:rFonts w:ascii="Arial" w:hAnsi="Arial" w:cs="Arial"/>
        </w:rPr>
      </w:pPr>
      <w:r w:rsidRPr="008A6DA4">
        <w:rPr>
          <w:rFonts w:ascii="Arial" w:hAnsi="Arial" w:cs="Arial"/>
        </w:rPr>
        <w:tab/>
        <w:t>Aprendizaje y práctica de vocabulario relacionado con las tareas y rutinas en la oficina y los materiales de oficina y su encargo.</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Grammar</w:t>
      </w:r>
      <w:proofErr w:type="spellEnd"/>
    </w:p>
    <w:p w:rsidR="008A6DA4" w:rsidRPr="008A6DA4" w:rsidRDefault="008A6DA4" w:rsidP="008A6DA4">
      <w:pPr>
        <w:rPr>
          <w:rFonts w:ascii="Arial" w:hAnsi="Arial" w:cs="Arial"/>
        </w:rPr>
      </w:pPr>
      <w:r w:rsidRPr="008A6DA4">
        <w:rPr>
          <w:rFonts w:ascii="Arial" w:hAnsi="Arial" w:cs="Arial"/>
        </w:rPr>
        <w:tab/>
        <w:t xml:space="preserve">Expresión de hechos generales y hábitos utilizando el </w:t>
      </w:r>
      <w:proofErr w:type="spellStart"/>
      <w:r w:rsidRPr="008A6DA4">
        <w:rPr>
          <w:rFonts w:ascii="Arial" w:hAnsi="Arial" w:cs="Arial"/>
        </w:rPr>
        <w:t>Present</w:t>
      </w:r>
      <w:proofErr w:type="spellEnd"/>
      <w:r w:rsidRPr="008A6DA4">
        <w:rPr>
          <w:rFonts w:ascii="Arial" w:hAnsi="Arial" w:cs="Arial"/>
        </w:rPr>
        <w:t xml:space="preserve"> Simple. Uso y formación. Expresiones temporales y adverbios.</w:t>
      </w:r>
    </w:p>
    <w:p w:rsidR="008A6DA4" w:rsidRPr="008A6DA4" w:rsidRDefault="008A6DA4" w:rsidP="008A6DA4">
      <w:pPr>
        <w:rPr>
          <w:rFonts w:ascii="Arial" w:hAnsi="Arial" w:cs="Arial"/>
        </w:rPr>
      </w:pPr>
      <w:r w:rsidRPr="008A6DA4">
        <w:rPr>
          <w:rFonts w:ascii="Arial" w:hAnsi="Arial" w:cs="Arial"/>
        </w:rPr>
        <w:tab/>
        <w:t>Uso correcto del imperativo.</w:t>
      </w:r>
    </w:p>
    <w:p w:rsidR="008A6DA4" w:rsidRPr="008A6DA4" w:rsidRDefault="008A6DA4" w:rsidP="008A6DA4">
      <w:pPr>
        <w:rPr>
          <w:rFonts w:ascii="Arial" w:hAnsi="Arial" w:cs="Arial"/>
        </w:rPr>
      </w:pPr>
      <w:r w:rsidRPr="008A6DA4">
        <w:rPr>
          <w:rFonts w:ascii="Arial" w:hAnsi="Arial" w:cs="Arial"/>
        </w:rPr>
        <w:tab/>
        <w:t xml:space="preserve">Hacer sugerencias y proponer planes con </w:t>
      </w:r>
      <w:proofErr w:type="spellStart"/>
      <w:r w:rsidRPr="008A6DA4">
        <w:rPr>
          <w:rFonts w:ascii="Arial" w:hAnsi="Arial" w:cs="Arial"/>
        </w:rPr>
        <w:t>Let’s</w:t>
      </w:r>
      <w:proofErr w:type="spellEnd"/>
      <w:r w:rsidRPr="008A6DA4">
        <w:rPr>
          <w:rFonts w:ascii="Arial" w:hAnsi="Arial" w:cs="Arial"/>
        </w:rPr>
        <w:t>.</w:t>
      </w:r>
    </w:p>
    <w:p w:rsidR="008A6DA4" w:rsidRPr="008A6DA4" w:rsidRDefault="008A6DA4" w:rsidP="008A6DA4">
      <w:pPr>
        <w:rPr>
          <w:rFonts w:ascii="Arial" w:hAnsi="Arial" w:cs="Arial"/>
        </w:rPr>
      </w:pPr>
      <w:r w:rsidRPr="008A6DA4">
        <w:rPr>
          <w:rFonts w:ascii="Arial" w:hAnsi="Arial" w:cs="Arial"/>
        </w:rPr>
        <w:lastRenderedPageBreak/>
        <w:tab/>
        <w:t>Uso correcto de la gramática que se ha visto en la unidad a través de distintas actividades.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Tips</w:t>
      </w:r>
      <w:proofErr w:type="spellEnd"/>
    </w:p>
    <w:p w:rsidR="008A6DA4" w:rsidRPr="008A6DA4" w:rsidRDefault="008A6DA4" w:rsidP="008A6DA4">
      <w:pPr>
        <w:rPr>
          <w:rFonts w:ascii="Arial" w:hAnsi="Arial" w:cs="Arial"/>
        </w:rPr>
      </w:pPr>
      <w:r w:rsidRPr="008A6DA4">
        <w:rPr>
          <w:rFonts w:ascii="Arial" w:hAnsi="Arial" w:cs="Arial"/>
        </w:rPr>
        <w:tab/>
        <w:t xml:space="preserve">Uso de </w:t>
      </w:r>
      <w:proofErr w:type="spellStart"/>
      <w:r w:rsidRPr="008A6DA4">
        <w:rPr>
          <w:rFonts w:ascii="Arial" w:hAnsi="Arial" w:cs="Arial"/>
        </w:rPr>
        <w:t>could</w:t>
      </w:r>
      <w:proofErr w:type="spellEnd"/>
      <w:r w:rsidRPr="008A6DA4">
        <w:rPr>
          <w:rFonts w:ascii="Arial" w:hAnsi="Arial" w:cs="Arial"/>
        </w:rPr>
        <w:t xml:space="preserve"> / </w:t>
      </w:r>
      <w:proofErr w:type="spellStart"/>
      <w:r w:rsidRPr="008A6DA4">
        <w:rPr>
          <w:rFonts w:ascii="Arial" w:hAnsi="Arial" w:cs="Arial"/>
        </w:rPr>
        <w:t>would</w:t>
      </w:r>
      <w:proofErr w:type="spellEnd"/>
      <w:r w:rsidRPr="008A6DA4">
        <w:rPr>
          <w:rFonts w:ascii="Arial" w:hAnsi="Arial" w:cs="Arial"/>
        </w:rPr>
        <w:t xml:space="preserve"> para hacer peticiones de manera educada.</w:t>
      </w:r>
    </w:p>
    <w:p w:rsidR="008A6DA4" w:rsidRPr="008A6DA4" w:rsidRDefault="008A6DA4" w:rsidP="008A6DA4">
      <w:pPr>
        <w:rPr>
          <w:rFonts w:ascii="Arial" w:hAnsi="Arial" w:cs="Arial"/>
        </w:rPr>
      </w:pPr>
      <w:r w:rsidRPr="008A6DA4">
        <w:rPr>
          <w:rFonts w:ascii="Arial" w:hAnsi="Arial" w:cs="Arial"/>
        </w:rPr>
        <w:tab/>
        <w:t>Uso de abreviaturas.</w:t>
      </w:r>
    </w:p>
    <w:p w:rsidR="008A6DA4" w:rsidRPr="008A6DA4" w:rsidRDefault="008A6DA4" w:rsidP="008A6DA4">
      <w:pPr>
        <w:rPr>
          <w:rFonts w:ascii="Arial" w:hAnsi="Arial" w:cs="Arial"/>
        </w:rPr>
      </w:pPr>
      <w:r w:rsidRPr="008A6DA4">
        <w:rPr>
          <w:rFonts w:ascii="Arial" w:hAnsi="Arial" w:cs="Arial"/>
        </w:rPr>
        <w:tab/>
        <w:t>Expresión correcta de datos numéricos.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 xml:space="preserve">UNIT 3 </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a) Objetivos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Comprender una conversación sobre el uso del buzón de voz y otra sobre la revisión de un correo electrónico antes de enviarlo.</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Comprender un texto escrito informando del nuevo buzón de voz de la empresa y otro sobre los pasos a seguir para utilizar Intranet</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Emitir mensajes orales relacionados con el uso del buzón de voz y con la revisión de un correo electrónico antes de enviarlo.</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Aprender vocabulario relacionado con el uso del buzón de voz e Intranet.</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Aprender y utilizar correctamente el </w:t>
      </w:r>
      <w:proofErr w:type="spellStart"/>
      <w:r w:rsidRPr="008A6DA4">
        <w:rPr>
          <w:rFonts w:ascii="Arial" w:hAnsi="Arial" w:cs="Arial"/>
        </w:rPr>
        <w:t>Present</w:t>
      </w:r>
      <w:proofErr w:type="spellEnd"/>
      <w:r w:rsidRPr="008A6DA4">
        <w:rPr>
          <w:rFonts w:ascii="Arial" w:hAnsi="Arial" w:cs="Arial"/>
        </w:rPr>
        <w:t xml:space="preserve"> </w:t>
      </w:r>
      <w:proofErr w:type="spellStart"/>
      <w:r w:rsidRPr="008A6DA4">
        <w:rPr>
          <w:rFonts w:ascii="Arial" w:hAnsi="Arial" w:cs="Arial"/>
        </w:rPr>
        <w:t>Coninuous</w:t>
      </w:r>
      <w:proofErr w:type="spellEnd"/>
      <w:r w:rsidRPr="008A6DA4">
        <w:rPr>
          <w:rFonts w:ascii="Arial" w:hAnsi="Arial" w:cs="Arial"/>
        </w:rPr>
        <w:t xml:space="preserve"> y sus diferencias con el </w:t>
      </w:r>
      <w:proofErr w:type="spellStart"/>
      <w:r w:rsidRPr="008A6DA4">
        <w:rPr>
          <w:rFonts w:ascii="Arial" w:hAnsi="Arial" w:cs="Arial"/>
        </w:rPr>
        <w:t>Present</w:t>
      </w:r>
      <w:proofErr w:type="spellEnd"/>
      <w:r w:rsidRPr="008A6DA4">
        <w:rPr>
          <w:rFonts w:ascii="Arial" w:hAnsi="Arial" w:cs="Arial"/>
        </w:rPr>
        <w:t xml:space="preserve"> Simple.</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Aprender costumbres y características culturales relacionadas con el mundo de los negocios </w:t>
      </w:r>
      <w:proofErr w:type="gramStart"/>
      <w:r w:rsidRPr="008A6DA4">
        <w:rPr>
          <w:rFonts w:ascii="Arial" w:hAnsi="Arial" w:cs="Arial"/>
        </w:rPr>
        <w:t>típicas</w:t>
      </w:r>
      <w:proofErr w:type="gramEnd"/>
      <w:r w:rsidRPr="008A6DA4">
        <w:rPr>
          <w:rFonts w:ascii="Arial" w:hAnsi="Arial" w:cs="Arial"/>
        </w:rPr>
        <w:t xml:space="preserve"> de los países de habla inglesa.</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b) Contenidos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Listening</w:t>
      </w:r>
      <w:proofErr w:type="spellEnd"/>
    </w:p>
    <w:p w:rsidR="008A6DA4" w:rsidRPr="008A6DA4" w:rsidRDefault="008A6DA4" w:rsidP="008A6DA4">
      <w:pPr>
        <w:rPr>
          <w:rFonts w:ascii="Arial" w:hAnsi="Arial" w:cs="Arial"/>
        </w:rPr>
      </w:pPr>
      <w:r w:rsidRPr="008A6DA4">
        <w:rPr>
          <w:rFonts w:ascii="Arial" w:hAnsi="Arial" w:cs="Arial"/>
        </w:rPr>
        <w:tab/>
        <w:t>Comprensión oral de una conversación en la que el supervisor del departamento de informática está explicando a un empleado cómo se utiliza el buzón de voz.</w:t>
      </w:r>
    </w:p>
    <w:p w:rsidR="008A6DA4" w:rsidRPr="008A6DA4" w:rsidRDefault="008A6DA4" w:rsidP="008A6DA4">
      <w:pPr>
        <w:rPr>
          <w:rFonts w:ascii="Arial" w:hAnsi="Arial" w:cs="Arial"/>
        </w:rPr>
      </w:pPr>
      <w:r w:rsidRPr="008A6DA4">
        <w:rPr>
          <w:rFonts w:ascii="Arial" w:hAnsi="Arial" w:cs="Arial"/>
        </w:rPr>
        <w:tab/>
        <w:t>Comprensión oral de palabras y expresiones relacionadas con el uso del buzón de voz.</w:t>
      </w:r>
    </w:p>
    <w:p w:rsidR="008A6DA4" w:rsidRPr="008A6DA4" w:rsidRDefault="008A6DA4" w:rsidP="008A6DA4">
      <w:pPr>
        <w:rPr>
          <w:rFonts w:ascii="Arial" w:hAnsi="Arial" w:cs="Arial"/>
        </w:rPr>
      </w:pPr>
      <w:r w:rsidRPr="008A6DA4">
        <w:rPr>
          <w:rFonts w:ascii="Arial" w:hAnsi="Arial" w:cs="Arial"/>
        </w:rPr>
        <w:tab/>
      </w:r>
      <w:proofErr w:type="spellStart"/>
      <w:r w:rsidRPr="008A6DA4">
        <w:rPr>
          <w:rFonts w:ascii="Arial" w:hAnsi="Arial" w:cs="Arial"/>
        </w:rPr>
        <w:t>Your</w:t>
      </w:r>
      <w:proofErr w:type="spellEnd"/>
      <w:r w:rsidRPr="008A6DA4">
        <w:rPr>
          <w:rFonts w:ascii="Arial" w:hAnsi="Arial" w:cs="Arial"/>
        </w:rPr>
        <w:t xml:space="preserve"> </w:t>
      </w:r>
      <w:proofErr w:type="spellStart"/>
      <w:r w:rsidRPr="008A6DA4">
        <w:rPr>
          <w:rFonts w:ascii="Arial" w:hAnsi="Arial" w:cs="Arial"/>
        </w:rPr>
        <w:t>Turn</w:t>
      </w:r>
      <w:proofErr w:type="spellEnd"/>
      <w:r w:rsidRPr="008A6DA4">
        <w:rPr>
          <w:rFonts w:ascii="Arial" w:hAnsi="Arial" w:cs="Arial"/>
        </w:rPr>
        <w:t>: comprensión oral de una conversación entre una empleada y un compañero del departamento de informática sobre los pasos a seguir para grabar un mensaje saliente en el buzón de voz con el fin de elegir las respuestas correctas a las preguntas que se dan.</w:t>
      </w:r>
    </w:p>
    <w:p w:rsidR="008A6DA4" w:rsidRPr="008A6DA4" w:rsidRDefault="008A6DA4" w:rsidP="008A6DA4">
      <w:pPr>
        <w:rPr>
          <w:rFonts w:ascii="Arial" w:hAnsi="Arial" w:cs="Arial"/>
        </w:rPr>
      </w:pPr>
      <w:r w:rsidRPr="008A6DA4">
        <w:rPr>
          <w:rFonts w:ascii="Arial" w:hAnsi="Arial" w:cs="Arial"/>
        </w:rPr>
        <w:tab/>
        <w:t>Comprensión oral de una conversación entre dos empleados que están revisando un correo electrónico antes de enviarlo.</w:t>
      </w:r>
    </w:p>
    <w:p w:rsidR="008A6DA4" w:rsidRPr="008A6DA4" w:rsidRDefault="008A6DA4" w:rsidP="008A6DA4">
      <w:pPr>
        <w:rPr>
          <w:rFonts w:ascii="Arial" w:hAnsi="Arial" w:cs="Arial"/>
        </w:rPr>
      </w:pPr>
      <w:r w:rsidRPr="008A6DA4">
        <w:rPr>
          <w:rFonts w:ascii="Arial" w:hAnsi="Arial" w:cs="Arial"/>
        </w:rPr>
        <w:tab/>
        <w:t>Comprensión oral de palabras relacionadas con el uso de Intranet.</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Reading</w:t>
      </w:r>
    </w:p>
    <w:p w:rsidR="008A6DA4" w:rsidRPr="008A6DA4" w:rsidRDefault="008A6DA4" w:rsidP="008A6DA4">
      <w:pPr>
        <w:rPr>
          <w:rFonts w:ascii="Arial" w:hAnsi="Arial" w:cs="Arial"/>
        </w:rPr>
      </w:pPr>
      <w:r w:rsidRPr="008A6DA4">
        <w:rPr>
          <w:rFonts w:ascii="Arial" w:hAnsi="Arial" w:cs="Arial"/>
        </w:rPr>
        <w:tab/>
        <w:t xml:space="preserve">Lectura de un </w:t>
      </w:r>
      <w:proofErr w:type="spellStart"/>
      <w:r w:rsidRPr="008A6DA4">
        <w:rPr>
          <w:rFonts w:ascii="Arial" w:hAnsi="Arial" w:cs="Arial"/>
        </w:rPr>
        <w:t>un</w:t>
      </w:r>
      <w:proofErr w:type="spellEnd"/>
      <w:r w:rsidRPr="008A6DA4">
        <w:rPr>
          <w:rFonts w:ascii="Arial" w:hAnsi="Arial" w:cs="Arial"/>
        </w:rPr>
        <w:t xml:space="preserve"> correo electrónico informando sobre el nuevo buzón de voz de la empresa.</w:t>
      </w:r>
    </w:p>
    <w:p w:rsidR="008A6DA4" w:rsidRPr="008A6DA4" w:rsidRDefault="008A6DA4" w:rsidP="008A6DA4">
      <w:pPr>
        <w:rPr>
          <w:rFonts w:ascii="Arial" w:hAnsi="Arial" w:cs="Arial"/>
        </w:rPr>
      </w:pPr>
      <w:r w:rsidRPr="008A6DA4">
        <w:rPr>
          <w:rFonts w:ascii="Arial" w:hAnsi="Arial" w:cs="Arial"/>
        </w:rPr>
        <w:tab/>
        <w:t>Lectura de un memorándum de una empresa con los pasos a seguir para utilizar Intranet.</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Speaking</w:t>
      </w:r>
      <w:proofErr w:type="spellEnd"/>
    </w:p>
    <w:p w:rsidR="008A6DA4" w:rsidRPr="008A6DA4" w:rsidRDefault="008A6DA4" w:rsidP="008A6DA4">
      <w:pPr>
        <w:rPr>
          <w:rFonts w:ascii="Arial" w:hAnsi="Arial" w:cs="Arial"/>
        </w:rPr>
      </w:pPr>
      <w:r w:rsidRPr="008A6DA4">
        <w:rPr>
          <w:rFonts w:ascii="Arial" w:hAnsi="Arial" w:cs="Arial"/>
        </w:rPr>
        <w:tab/>
        <w:t>Práctica de un diálogo sobre los pasos a seguir para utilizar el buzón de voz.</w:t>
      </w:r>
    </w:p>
    <w:p w:rsidR="008A6DA4" w:rsidRDefault="008A6DA4" w:rsidP="008A6DA4">
      <w:pPr>
        <w:rPr>
          <w:rFonts w:ascii="Arial" w:hAnsi="Arial" w:cs="Arial"/>
        </w:rPr>
      </w:pPr>
    </w:p>
    <w:p w:rsid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ab/>
        <w:t>Práctica de un diálogo sobre la revisión de un correo electrónico antes de enviarlo.</w:t>
      </w:r>
    </w:p>
    <w:p w:rsidR="008A6DA4" w:rsidRPr="008A6DA4" w:rsidRDefault="008A6DA4" w:rsidP="008A6DA4">
      <w:pPr>
        <w:rPr>
          <w:rFonts w:ascii="Arial" w:hAnsi="Arial" w:cs="Arial"/>
        </w:rPr>
      </w:pPr>
      <w:r w:rsidRPr="008A6DA4">
        <w:rPr>
          <w:rFonts w:ascii="Arial" w:hAnsi="Arial" w:cs="Arial"/>
        </w:rPr>
        <w:tab/>
      </w:r>
      <w:proofErr w:type="spellStart"/>
      <w:r w:rsidRPr="008A6DA4">
        <w:rPr>
          <w:rFonts w:ascii="Arial" w:hAnsi="Arial" w:cs="Arial"/>
        </w:rPr>
        <w:t>Your</w:t>
      </w:r>
      <w:proofErr w:type="spellEnd"/>
      <w:r w:rsidRPr="008A6DA4">
        <w:rPr>
          <w:rFonts w:ascii="Arial" w:hAnsi="Arial" w:cs="Arial"/>
        </w:rPr>
        <w:t xml:space="preserve"> </w:t>
      </w:r>
      <w:proofErr w:type="spellStart"/>
      <w:r w:rsidRPr="008A6DA4">
        <w:rPr>
          <w:rFonts w:ascii="Arial" w:hAnsi="Arial" w:cs="Arial"/>
        </w:rPr>
        <w:t>Turn</w:t>
      </w:r>
      <w:proofErr w:type="spellEnd"/>
      <w:r w:rsidRPr="008A6DA4">
        <w:rPr>
          <w:rFonts w:ascii="Arial" w:hAnsi="Arial" w:cs="Arial"/>
        </w:rPr>
        <w:t>: práctica de un diálogo entre un nuevo director y una persona del departamento de informática para explicarle cómo se utiliza el buzón de voz e Intranet.</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Writing</w:t>
      </w:r>
      <w:proofErr w:type="spellEnd"/>
    </w:p>
    <w:p w:rsidR="008A6DA4" w:rsidRPr="008A6DA4" w:rsidRDefault="008A6DA4" w:rsidP="008A6DA4">
      <w:pPr>
        <w:rPr>
          <w:rFonts w:ascii="Arial" w:hAnsi="Arial" w:cs="Arial"/>
        </w:rPr>
      </w:pPr>
      <w:r w:rsidRPr="008A6DA4">
        <w:rPr>
          <w:rFonts w:ascii="Arial" w:hAnsi="Arial" w:cs="Arial"/>
        </w:rPr>
        <w:tab/>
        <w:t>Contestación por escrito a las preguntas de comprensión que siguen a cada ejercicio de comprensión oral y de comprensión escrita.</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Vocabulary</w:t>
      </w:r>
      <w:proofErr w:type="spellEnd"/>
      <w:r w:rsidRPr="008A6DA4">
        <w:rPr>
          <w:rFonts w:ascii="Arial" w:hAnsi="Arial" w:cs="Arial"/>
        </w:rPr>
        <w:t xml:space="preserve"> </w:t>
      </w:r>
      <w:proofErr w:type="spellStart"/>
      <w:r w:rsidRPr="008A6DA4">
        <w:rPr>
          <w:rFonts w:ascii="Arial" w:hAnsi="Arial" w:cs="Arial"/>
        </w:rPr>
        <w:t>Builder</w:t>
      </w:r>
      <w:proofErr w:type="spellEnd"/>
    </w:p>
    <w:p w:rsidR="008A6DA4" w:rsidRPr="008A6DA4" w:rsidRDefault="008A6DA4" w:rsidP="008A6DA4">
      <w:pPr>
        <w:rPr>
          <w:rFonts w:ascii="Arial" w:hAnsi="Arial" w:cs="Arial"/>
        </w:rPr>
      </w:pPr>
      <w:r w:rsidRPr="008A6DA4">
        <w:rPr>
          <w:rFonts w:ascii="Arial" w:hAnsi="Arial" w:cs="Arial"/>
        </w:rPr>
        <w:tab/>
        <w:t>Aprendizaje y práctica de vocabulario relacionado con el uso del buzón de voz e Intranet.</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Grammar</w:t>
      </w:r>
      <w:proofErr w:type="spellEnd"/>
    </w:p>
    <w:p w:rsidR="008A6DA4" w:rsidRPr="008A6DA4" w:rsidRDefault="008A6DA4" w:rsidP="008A6DA4">
      <w:pPr>
        <w:rPr>
          <w:rFonts w:ascii="Arial" w:hAnsi="Arial" w:cs="Arial"/>
        </w:rPr>
      </w:pPr>
      <w:r w:rsidRPr="008A6DA4">
        <w:rPr>
          <w:rFonts w:ascii="Arial" w:hAnsi="Arial" w:cs="Arial"/>
        </w:rPr>
        <w:tab/>
        <w:t xml:space="preserve">Expresión de acciones que están teniendo lugar en el momento en que se habla utilizando el </w:t>
      </w:r>
      <w:proofErr w:type="spellStart"/>
      <w:r w:rsidRPr="008A6DA4">
        <w:rPr>
          <w:rFonts w:ascii="Arial" w:hAnsi="Arial" w:cs="Arial"/>
        </w:rPr>
        <w:t>Present</w:t>
      </w:r>
      <w:proofErr w:type="spellEnd"/>
      <w:r w:rsidRPr="008A6DA4">
        <w:rPr>
          <w:rFonts w:ascii="Arial" w:hAnsi="Arial" w:cs="Arial"/>
        </w:rPr>
        <w:t xml:space="preserve"> </w:t>
      </w:r>
      <w:proofErr w:type="spellStart"/>
      <w:r w:rsidRPr="008A6DA4">
        <w:rPr>
          <w:rFonts w:ascii="Arial" w:hAnsi="Arial" w:cs="Arial"/>
        </w:rPr>
        <w:t>Continuous</w:t>
      </w:r>
      <w:proofErr w:type="spellEnd"/>
      <w:r w:rsidRPr="008A6DA4">
        <w:rPr>
          <w:rFonts w:ascii="Arial" w:hAnsi="Arial" w:cs="Arial"/>
        </w:rPr>
        <w:t>. Uso y formación. Expresiones temporales.</w:t>
      </w:r>
    </w:p>
    <w:p w:rsidR="008A6DA4" w:rsidRPr="008A6DA4" w:rsidRDefault="008A6DA4" w:rsidP="008A6DA4">
      <w:pPr>
        <w:rPr>
          <w:rFonts w:ascii="Arial" w:hAnsi="Arial" w:cs="Arial"/>
        </w:rPr>
      </w:pPr>
      <w:r w:rsidRPr="008A6DA4">
        <w:rPr>
          <w:rFonts w:ascii="Arial" w:hAnsi="Arial" w:cs="Arial"/>
        </w:rPr>
        <w:tab/>
        <w:t xml:space="preserve">Contraste entre el </w:t>
      </w:r>
      <w:proofErr w:type="spellStart"/>
      <w:r w:rsidRPr="008A6DA4">
        <w:rPr>
          <w:rFonts w:ascii="Arial" w:hAnsi="Arial" w:cs="Arial"/>
        </w:rPr>
        <w:t>Present</w:t>
      </w:r>
      <w:proofErr w:type="spellEnd"/>
      <w:r w:rsidRPr="008A6DA4">
        <w:rPr>
          <w:rFonts w:ascii="Arial" w:hAnsi="Arial" w:cs="Arial"/>
        </w:rPr>
        <w:t xml:space="preserve"> Simple y el </w:t>
      </w:r>
      <w:proofErr w:type="spellStart"/>
      <w:r w:rsidRPr="008A6DA4">
        <w:rPr>
          <w:rFonts w:ascii="Arial" w:hAnsi="Arial" w:cs="Arial"/>
        </w:rPr>
        <w:t>Present</w:t>
      </w:r>
      <w:proofErr w:type="spellEnd"/>
      <w:r w:rsidRPr="008A6DA4">
        <w:rPr>
          <w:rFonts w:ascii="Arial" w:hAnsi="Arial" w:cs="Arial"/>
        </w:rPr>
        <w:t xml:space="preserve"> </w:t>
      </w:r>
      <w:proofErr w:type="spellStart"/>
      <w:r w:rsidRPr="008A6DA4">
        <w:rPr>
          <w:rFonts w:ascii="Arial" w:hAnsi="Arial" w:cs="Arial"/>
        </w:rPr>
        <w:t>Coninuous</w:t>
      </w:r>
      <w:proofErr w:type="spellEnd"/>
      <w:r w:rsidRPr="008A6DA4">
        <w:rPr>
          <w:rFonts w:ascii="Arial" w:hAnsi="Arial" w:cs="Arial"/>
        </w:rPr>
        <w:t>.</w:t>
      </w:r>
    </w:p>
    <w:p w:rsidR="008A6DA4" w:rsidRPr="008A6DA4" w:rsidRDefault="008A6DA4" w:rsidP="008A6DA4">
      <w:pPr>
        <w:rPr>
          <w:rFonts w:ascii="Arial" w:hAnsi="Arial" w:cs="Arial"/>
        </w:rPr>
      </w:pPr>
      <w:r w:rsidRPr="008A6DA4">
        <w:rPr>
          <w:rFonts w:ascii="Arial" w:hAnsi="Arial" w:cs="Arial"/>
        </w:rPr>
        <w:tab/>
        <w:t>Uso correcto de la gramática que se ha visto en la unidad a través de distintas actividades.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Tips</w:t>
      </w:r>
      <w:proofErr w:type="spellEnd"/>
    </w:p>
    <w:p w:rsidR="008A6DA4" w:rsidRPr="008A6DA4" w:rsidRDefault="008A6DA4" w:rsidP="008A6DA4">
      <w:pPr>
        <w:rPr>
          <w:rFonts w:ascii="Arial" w:hAnsi="Arial" w:cs="Arial"/>
        </w:rPr>
      </w:pPr>
      <w:r w:rsidRPr="008A6DA4">
        <w:rPr>
          <w:rFonts w:ascii="Arial" w:hAnsi="Arial" w:cs="Arial"/>
        </w:rPr>
        <w:tab/>
        <w:t>Expresión oral correcta de las claves para acceder al buzón de voz.</w:t>
      </w:r>
    </w:p>
    <w:p w:rsidR="008A6DA4" w:rsidRPr="008A6DA4" w:rsidRDefault="008A6DA4" w:rsidP="008A6DA4">
      <w:pPr>
        <w:rPr>
          <w:rFonts w:ascii="Arial" w:hAnsi="Arial" w:cs="Arial"/>
        </w:rPr>
      </w:pPr>
      <w:r w:rsidRPr="008A6DA4">
        <w:rPr>
          <w:rFonts w:ascii="Arial" w:hAnsi="Arial" w:cs="Arial"/>
        </w:rPr>
        <w:tab/>
        <w:t>Diferentes formas de referirse a las letras mayúsculas.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UNIT 4</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a) Objetivos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Comprender una conversación sobre la gestión del correo saliente en una oficina y otra sobre los pasos a seguir para el envío de mercancía en una empresa de transportes.</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Comprender un texto escrito sobre cómo seleccionar el correo entrante de una oficina y otro sobre la hoja de ruta de una empresa de transportes.</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Emitir mensajes orales relacionados con la gestión de correo saliente en una oficina y los pasos a seguir para hacer un envío en una empresa de transportes.</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Aprender vocabulario relacionado con los tipos de documentos, la gestión del correo y los envíos.</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Aprender y utilizar correctamente las estructuras </w:t>
      </w:r>
      <w:proofErr w:type="spellStart"/>
      <w:r w:rsidRPr="008A6DA4">
        <w:rPr>
          <w:rFonts w:ascii="Arial" w:hAnsi="Arial" w:cs="Arial"/>
        </w:rPr>
        <w:t>There</w:t>
      </w:r>
      <w:proofErr w:type="spellEnd"/>
      <w:r w:rsidRPr="008A6DA4">
        <w:rPr>
          <w:rFonts w:ascii="Arial" w:hAnsi="Arial" w:cs="Arial"/>
        </w:rPr>
        <w:t xml:space="preserve"> </w:t>
      </w:r>
      <w:proofErr w:type="spellStart"/>
      <w:r w:rsidRPr="008A6DA4">
        <w:rPr>
          <w:rFonts w:ascii="Arial" w:hAnsi="Arial" w:cs="Arial"/>
        </w:rPr>
        <w:t>is</w:t>
      </w:r>
      <w:proofErr w:type="spellEnd"/>
      <w:r w:rsidRPr="008A6DA4">
        <w:rPr>
          <w:rFonts w:ascii="Arial" w:hAnsi="Arial" w:cs="Arial"/>
        </w:rPr>
        <w:t xml:space="preserve"> / </w:t>
      </w:r>
      <w:proofErr w:type="spellStart"/>
      <w:r w:rsidRPr="008A6DA4">
        <w:rPr>
          <w:rFonts w:ascii="Arial" w:hAnsi="Arial" w:cs="Arial"/>
        </w:rPr>
        <w:t>There</w:t>
      </w:r>
      <w:proofErr w:type="spellEnd"/>
      <w:r w:rsidRPr="008A6DA4">
        <w:rPr>
          <w:rFonts w:ascii="Arial" w:hAnsi="Arial" w:cs="Arial"/>
        </w:rPr>
        <w:t xml:space="preserve"> are, los cuantificadores y determinantes, </w:t>
      </w:r>
      <w:proofErr w:type="spellStart"/>
      <w:r w:rsidRPr="008A6DA4">
        <w:rPr>
          <w:rFonts w:ascii="Arial" w:hAnsi="Arial" w:cs="Arial"/>
        </w:rPr>
        <w:t>How</w:t>
      </w:r>
      <w:proofErr w:type="spellEnd"/>
      <w:r w:rsidRPr="008A6DA4">
        <w:rPr>
          <w:rFonts w:ascii="Arial" w:hAnsi="Arial" w:cs="Arial"/>
        </w:rPr>
        <w:t xml:space="preserve"> </w:t>
      </w:r>
      <w:proofErr w:type="spellStart"/>
      <w:r w:rsidRPr="008A6DA4">
        <w:rPr>
          <w:rFonts w:ascii="Arial" w:hAnsi="Arial" w:cs="Arial"/>
        </w:rPr>
        <w:t>much</w:t>
      </w:r>
      <w:proofErr w:type="spellEnd"/>
      <w:r w:rsidRPr="008A6DA4">
        <w:rPr>
          <w:rFonts w:ascii="Arial" w:hAnsi="Arial" w:cs="Arial"/>
        </w:rPr>
        <w:t xml:space="preserve"> / </w:t>
      </w:r>
      <w:proofErr w:type="spellStart"/>
      <w:r w:rsidRPr="008A6DA4">
        <w:rPr>
          <w:rFonts w:ascii="Arial" w:hAnsi="Arial" w:cs="Arial"/>
        </w:rPr>
        <w:t>How</w:t>
      </w:r>
      <w:proofErr w:type="spellEnd"/>
      <w:r w:rsidRPr="008A6DA4">
        <w:rPr>
          <w:rFonts w:ascii="Arial" w:hAnsi="Arial" w:cs="Arial"/>
        </w:rPr>
        <w:t xml:space="preserve"> </w:t>
      </w:r>
      <w:proofErr w:type="spellStart"/>
      <w:r w:rsidRPr="008A6DA4">
        <w:rPr>
          <w:rFonts w:ascii="Arial" w:hAnsi="Arial" w:cs="Arial"/>
        </w:rPr>
        <w:t>many</w:t>
      </w:r>
      <w:proofErr w:type="spellEnd"/>
      <w:r w:rsidRPr="008A6DA4">
        <w:rPr>
          <w:rFonts w:ascii="Arial" w:hAnsi="Arial" w:cs="Arial"/>
        </w:rPr>
        <w:t xml:space="preserve">, el verbo </w:t>
      </w:r>
      <w:proofErr w:type="spellStart"/>
      <w:r w:rsidRPr="008A6DA4">
        <w:rPr>
          <w:rFonts w:ascii="Arial" w:hAnsi="Arial" w:cs="Arial"/>
        </w:rPr>
        <w:t>to</w:t>
      </w:r>
      <w:proofErr w:type="spellEnd"/>
      <w:r w:rsidRPr="008A6DA4">
        <w:rPr>
          <w:rFonts w:ascii="Arial" w:hAnsi="Arial" w:cs="Arial"/>
        </w:rPr>
        <w:t xml:space="preserve"> be en pasado y </w:t>
      </w:r>
      <w:proofErr w:type="spellStart"/>
      <w:r w:rsidRPr="008A6DA4">
        <w:rPr>
          <w:rFonts w:ascii="Arial" w:hAnsi="Arial" w:cs="Arial"/>
        </w:rPr>
        <w:t>There</w:t>
      </w:r>
      <w:proofErr w:type="spellEnd"/>
      <w:r w:rsidRPr="008A6DA4">
        <w:rPr>
          <w:rFonts w:ascii="Arial" w:hAnsi="Arial" w:cs="Arial"/>
        </w:rPr>
        <w:t xml:space="preserve"> </w:t>
      </w:r>
      <w:proofErr w:type="spellStart"/>
      <w:r w:rsidRPr="008A6DA4">
        <w:rPr>
          <w:rFonts w:ascii="Arial" w:hAnsi="Arial" w:cs="Arial"/>
        </w:rPr>
        <w:t>was</w:t>
      </w:r>
      <w:proofErr w:type="spellEnd"/>
      <w:r w:rsidRPr="008A6DA4">
        <w:rPr>
          <w:rFonts w:ascii="Arial" w:hAnsi="Arial" w:cs="Arial"/>
        </w:rPr>
        <w:t xml:space="preserve"> / </w:t>
      </w:r>
      <w:proofErr w:type="spellStart"/>
      <w:r w:rsidRPr="008A6DA4">
        <w:rPr>
          <w:rFonts w:ascii="Arial" w:hAnsi="Arial" w:cs="Arial"/>
        </w:rPr>
        <w:t>There</w:t>
      </w:r>
      <w:proofErr w:type="spellEnd"/>
      <w:r w:rsidRPr="008A6DA4">
        <w:rPr>
          <w:rFonts w:ascii="Arial" w:hAnsi="Arial" w:cs="Arial"/>
        </w:rPr>
        <w:t xml:space="preserve"> </w:t>
      </w:r>
      <w:proofErr w:type="spellStart"/>
      <w:r w:rsidRPr="008A6DA4">
        <w:rPr>
          <w:rFonts w:ascii="Arial" w:hAnsi="Arial" w:cs="Arial"/>
        </w:rPr>
        <w:t>were</w:t>
      </w:r>
      <w:proofErr w:type="spellEnd"/>
      <w:r w:rsidRPr="008A6DA4">
        <w:rPr>
          <w:rFonts w:ascii="Arial" w:hAnsi="Arial" w:cs="Arial"/>
        </w:rPr>
        <w:t>.</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Aprender costumbres y características culturales relacionadas con el mundo de los negocios </w:t>
      </w:r>
      <w:proofErr w:type="gramStart"/>
      <w:r w:rsidRPr="008A6DA4">
        <w:rPr>
          <w:rFonts w:ascii="Arial" w:hAnsi="Arial" w:cs="Arial"/>
        </w:rPr>
        <w:t>típicas</w:t>
      </w:r>
      <w:proofErr w:type="gramEnd"/>
      <w:r w:rsidRPr="008A6DA4">
        <w:rPr>
          <w:rFonts w:ascii="Arial" w:hAnsi="Arial" w:cs="Arial"/>
        </w:rPr>
        <w:t xml:space="preserve"> de los países de habla inglesa.</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b) Contenidos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Listening</w:t>
      </w:r>
      <w:proofErr w:type="spellEnd"/>
    </w:p>
    <w:p w:rsidR="008A6DA4" w:rsidRPr="008A6DA4" w:rsidRDefault="008A6DA4" w:rsidP="008A6DA4">
      <w:pPr>
        <w:rPr>
          <w:rFonts w:ascii="Arial" w:hAnsi="Arial" w:cs="Arial"/>
        </w:rPr>
      </w:pPr>
      <w:r w:rsidRPr="008A6DA4">
        <w:rPr>
          <w:rFonts w:ascii="Arial" w:hAnsi="Arial" w:cs="Arial"/>
        </w:rPr>
        <w:lastRenderedPageBreak/>
        <w:tab/>
        <w:t>Comprensión oral de una conversación entre un nuevo empleado y su jefe sobre la gestión del correo saliente en una oficina.</w:t>
      </w:r>
    </w:p>
    <w:p w:rsidR="008A6DA4" w:rsidRPr="008A6DA4" w:rsidRDefault="008A6DA4" w:rsidP="008A6DA4">
      <w:pPr>
        <w:rPr>
          <w:rFonts w:ascii="Arial" w:hAnsi="Arial" w:cs="Arial"/>
        </w:rPr>
      </w:pPr>
      <w:r w:rsidRPr="008A6DA4">
        <w:rPr>
          <w:rFonts w:ascii="Arial" w:hAnsi="Arial" w:cs="Arial"/>
        </w:rPr>
        <w:tab/>
        <w:t>Comprensión oral de palabras relacionadas con los distintos tipos de documentos y la gestión del correo.</w:t>
      </w:r>
    </w:p>
    <w:p w:rsidR="008A6DA4" w:rsidRPr="008A6DA4" w:rsidRDefault="008A6DA4" w:rsidP="008A6DA4">
      <w:pPr>
        <w:rPr>
          <w:rFonts w:ascii="Arial" w:hAnsi="Arial" w:cs="Arial"/>
        </w:rPr>
      </w:pPr>
      <w:r w:rsidRPr="008A6DA4">
        <w:rPr>
          <w:rFonts w:ascii="Arial" w:hAnsi="Arial" w:cs="Arial"/>
        </w:rPr>
        <w:tab/>
      </w:r>
      <w:proofErr w:type="spellStart"/>
      <w:r w:rsidRPr="008A6DA4">
        <w:rPr>
          <w:rFonts w:ascii="Arial" w:hAnsi="Arial" w:cs="Arial"/>
        </w:rPr>
        <w:t>Your</w:t>
      </w:r>
      <w:proofErr w:type="spellEnd"/>
      <w:r w:rsidRPr="008A6DA4">
        <w:rPr>
          <w:rFonts w:ascii="Arial" w:hAnsi="Arial" w:cs="Arial"/>
        </w:rPr>
        <w:t xml:space="preserve"> </w:t>
      </w:r>
      <w:proofErr w:type="spellStart"/>
      <w:r w:rsidRPr="008A6DA4">
        <w:rPr>
          <w:rFonts w:ascii="Arial" w:hAnsi="Arial" w:cs="Arial"/>
        </w:rPr>
        <w:t>Turn</w:t>
      </w:r>
      <w:proofErr w:type="spellEnd"/>
      <w:r w:rsidRPr="008A6DA4">
        <w:rPr>
          <w:rFonts w:ascii="Arial" w:hAnsi="Arial" w:cs="Arial"/>
        </w:rPr>
        <w:t>: comprensión oral de una conversación entre dos empleados sobre cómo clasificar el correo entrante con el fin de señalar las cosas que mencionan de entre la lista que se da.</w:t>
      </w:r>
    </w:p>
    <w:p w:rsidR="008A6DA4" w:rsidRPr="008A6DA4" w:rsidRDefault="008A6DA4" w:rsidP="008A6DA4">
      <w:pPr>
        <w:rPr>
          <w:rFonts w:ascii="Arial" w:hAnsi="Arial" w:cs="Arial"/>
        </w:rPr>
      </w:pPr>
      <w:r w:rsidRPr="008A6DA4">
        <w:rPr>
          <w:rFonts w:ascii="Arial" w:hAnsi="Arial" w:cs="Arial"/>
        </w:rPr>
        <w:tab/>
        <w:t>Comprensión oral de una conversación entre el jefe del departamento de envíos y un nuevo empleado de una empresa de transportes sobre los pasos a seguir para hacer los envíos.</w:t>
      </w:r>
    </w:p>
    <w:p w:rsidR="008A6DA4" w:rsidRPr="008A6DA4" w:rsidRDefault="008A6DA4" w:rsidP="008A6DA4">
      <w:pPr>
        <w:rPr>
          <w:rFonts w:ascii="Arial" w:hAnsi="Arial" w:cs="Arial"/>
        </w:rPr>
      </w:pPr>
      <w:r w:rsidRPr="008A6DA4">
        <w:rPr>
          <w:rFonts w:ascii="Arial" w:hAnsi="Arial" w:cs="Arial"/>
        </w:rPr>
        <w:tab/>
        <w:t>Comprensión oral de palabras y expresiones relacionadas con los envíos.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Reading</w:t>
      </w:r>
    </w:p>
    <w:p w:rsidR="008A6DA4" w:rsidRPr="008A6DA4" w:rsidRDefault="008A6DA4" w:rsidP="008A6DA4">
      <w:pPr>
        <w:rPr>
          <w:rFonts w:ascii="Arial" w:hAnsi="Arial" w:cs="Arial"/>
        </w:rPr>
      </w:pPr>
      <w:r w:rsidRPr="008A6DA4">
        <w:rPr>
          <w:rFonts w:ascii="Arial" w:hAnsi="Arial" w:cs="Arial"/>
        </w:rPr>
        <w:tab/>
        <w:t>Lectura de una página de un manual del empleado sobre cómo seleccionar el correo entrante de una oficina.</w:t>
      </w:r>
    </w:p>
    <w:p w:rsidR="008A6DA4" w:rsidRPr="008A6DA4" w:rsidRDefault="008A6DA4" w:rsidP="008A6DA4">
      <w:pPr>
        <w:rPr>
          <w:rFonts w:ascii="Arial" w:hAnsi="Arial" w:cs="Arial"/>
        </w:rPr>
      </w:pPr>
      <w:r w:rsidRPr="008A6DA4">
        <w:rPr>
          <w:rFonts w:ascii="Arial" w:hAnsi="Arial" w:cs="Arial"/>
        </w:rPr>
        <w:tab/>
        <w:t>Lectura de una hoja de ruta de una empresa de transportes.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Speaking</w:t>
      </w:r>
      <w:proofErr w:type="spellEnd"/>
    </w:p>
    <w:p w:rsidR="008A6DA4" w:rsidRPr="008A6DA4" w:rsidRDefault="008A6DA4" w:rsidP="008A6DA4">
      <w:pPr>
        <w:rPr>
          <w:rFonts w:ascii="Arial" w:hAnsi="Arial" w:cs="Arial"/>
        </w:rPr>
      </w:pPr>
      <w:r w:rsidRPr="008A6DA4">
        <w:rPr>
          <w:rFonts w:ascii="Arial" w:hAnsi="Arial" w:cs="Arial"/>
        </w:rPr>
        <w:tab/>
        <w:t>Práctica de un diálogo sobre la gestión del correo saliente de una oficina.</w:t>
      </w:r>
    </w:p>
    <w:p w:rsidR="008A6DA4" w:rsidRPr="008A6DA4" w:rsidRDefault="008A6DA4" w:rsidP="008A6DA4">
      <w:pPr>
        <w:rPr>
          <w:rFonts w:ascii="Arial" w:hAnsi="Arial" w:cs="Arial"/>
        </w:rPr>
      </w:pPr>
      <w:r w:rsidRPr="008A6DA4">
        <w:rPr>
          <w:rFonts w:ascii="Arial" w:hAnsi="Arial" w:cs="Arial"/>
        </w:rPr>
        <w:tab/>
        <w:t>Práctica de un diálogo sobre los pasos a seguir para hacer los envíos en una empresa de transportes.</w:t>
      </w:r>
    </w:p>
    <w:p w:rsidR="008A6DA4" w:rsidRPr="008A6DA4" w:rsidRDefault="008A6DA4" w:rsidP="008A6DA4">
      <w:pPr>
        <w:rPr>
          <w:rFonts w:ascii="Arial" w:hAnsi="Arial" w:cs="Arial"/>
        </w:rPr>
      </w:pPr>
      <w:r w:rsidRPr="008A6DA4">
        <w:rPr>
          <w:rFonts w:ascii="Arial" w:hAnsi="Arial" w:cs="Arial"/>
        </w:rPr>
        <w:tab/>
      </w:r>
      <w:proofErr w:type="spellStart"/>
      <w:r w:rsidRPr="008A6DA4">
        <w:rPr>
          <w:rFonts w:ascii="Arial" w:hAnsi="Arial" w:cs="Arial"/>
        </w:rPr>
        <w:t>Your</w:t>
      </w:r>
      <w:proofErr w:type="spellEnd"/>
      <w:r w:rsidRPr="008A6DA4">
        <w:rPr>
          <w:rFonts w:ascii="Arial" w:hAnsi="Arial" w:cs="Arial"/>
        </w:rPr>
        <w:t xml:space="preserve"> </w:t>
      </w:r>
      <w:proofErr w:type="spellStart"/>
      <w:r w:rsidRPr="008A6DA4">
        <w:rPr>
          <w:rFonts w:ascii="Arial" w:hAnsi="Arial" w:cs="Arial"/>
        </w:rPr>
        <w:t>Turn</w:t>
      </w:r>
      <w:proofErr w:type="spellEnd"/>
      <w:r w:rsidRPr="008A6DA4">
        <w:rPr>
          <w:rFonts w:ascii="Arial" w:hAnsi="Arial" w:cs="Arial"/>
        </w:rPr>
        <w:t>: práctica de un diálogo entre un jefe y su empleado sobre cómo enviar unas mercancías.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Writing</w:t>
      </w:r>
      <w:proofErr w:type="spellEnd"/>
    </w:p>
    <w:p w:rsidR="008A6DA4" w:rsidRPr="008A6DA4" w:rsidRDefault="008A6DA4" w:rsidP="008A6DA4">
      <w:pPr>
        <w:rPr>
          <w:rFonts w:ascii="Arial" w:hAnsi="Arial" w:cs="Arial"/>
        </w:rPr>
      </w:pPr>
      <w:r w:rsidRPr="008A6DA4">
        <w:rPr>
          <w:rFonts w:ascii="Arial" w:hAnsi="Arial" w:cs="Arial"/>
        </w:rPr>
        <w:tab/>
        <w:t>Contestación por escrito a las preguntas de comprensión que siguen a cada ejercicio de comprensión oral y de comprensión escrita.</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Vocabulary</w:t>
      </w:r>
      <w:proofErr w:type="spellEnd"/>
      <w:r w:rsidRPr="008A6DA4">
        <w:rPr>
          <w:rFonts w:ascii="Arial" w:hAnsi="Arial" w:cs="Arial"/>
        </w:rPr>
        <w:t xml:space="preserve"> </w:t>
      </w:r>
      <w:proofErr w:type="spellStart"/>
      <w:r w:rsidRPr="008A6DA4">
        <w:rPr>
          <w:rFonts w:ascii="Arial" w:hAnsi="Arial" w:cs="Arial"/>
        </w:rPr>
        <w:t>Builder</w:t>
      </w:r>
      <w:proofErr w:type="spellEnd"/>
    </w:p>
    <w:p w:rsidR="008A6DA4" w:rsidRPr="008A6DA4" w:rsidRDefault="008A6DA4" w:rsidP="008A6DA4">
      <w:pPr>
        <w:rPr>
          <w:rFonts w:ascii="Arial" w:hAnsi="Arial" w:cs="Arial"/>
        </w:rPr>
      </w:pPr>
      <w:r w:rsidRPr="008A6DA4">
        <w:rPr>
          <w:rFonts w:ascii="Arial" w:hAnsi="Arial" w:cs="Arial"/>
        </w:rPr>
        <w:tab/>
        <w:t>Aprendizaje y práctica de vocabulario relacionado con los tipos de documentos, la gestión del correo y los envíos.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Grammar</w:t>
      </w:r>
      <w:proofErr w:type="spellEnd"/>
    </w:p>
    <w:p w:rsidR="008A6DA4" w:rsidRPr="008A6DA4" w:rsidRDefault="008A6DA4" w:rsidP="008A6DA4">
      <w:pPr>
        <w:rPr>
          <w:rFonts w:ascii="Arial" w:hAnsi="Arial" w:cs="Arial"/>
        </w:rPr>
      </w:pPr>
      <w:r w:rsidRPr="008A6DA4">
        <w:rPr>
          <w:rFonts w:ascii="Arial" w:hAnsi="Arial" w:cs="Arial"/>
        </w:rPr>
        <w:tab/>
        <w:t xml:space="preserve">Uso correcto de las estructuras </w:t>
      </w:r>
      <w:proofErr w:type="spellStart"/>
      <w:r w:rsidRPr="008A6DA4">
        <w:rPr>
          <w:rFonts w:ascii="Arial" w:hAnsi="Arial" w:cs="Arial"/>
        </w:rPr>
        <w:t>There</w:t>
      </w:r>
      <w:proofErr w:type="spellEnd"/>
      <w:r w:rsidRPr="008A6DA4">
        <w:rPr>
          <w:rFonts w:ascii="Arial" w:hAnsi="Arial" w:cs="Arial"/>
        </w:rPr>
        <w:t xml:space="preserve"> </w:t>
      </w:r>
      <w:proofErr w:type="spellStart"/>
      <w:r w:rsidRPr="008A6DA4">
        <w:rPr>
          <w:rFonts w:ascii="Arial" w:hAnsi="Arial" w:cs="Arial"/>
        </w:rPr>
        <w:t>is</w:t>
      </w:r>
      <w:proofErr w:type="spellEnd"/>
      <w:r w:rsidRPr="008A6DA4">
        <w:rPr>
          <w:rFonts w:ascii="Arial" w:hAnsi="Arial" w:cs="Arial"/>
        </w:rPr>
        <w:t xml:space="preserve"> / </w:t>
      </w:r>
      <w:proofErr w:type="spellStart"/>
      <w:r w:rsidRPr="008A6DA4">
        <w:rPr>
          <w:rFonts w:ascii="Arial" w:hAnsi="Arial" w:cs="Arial"/>
        </w:rPr>
        <w:t>There</w:t>
      </w:r>
      <w:proofErr w:type="spellEnd"/>
      <w:r w:rsidRPr="008A6DA4">
        <w:rPr>
          <w:rFonts w:ascii="Arial" w:hAnsi="Arial" w:cs="Arial"/>
        </w:rPr>
        <w:t xml:space="preserve"> are para expresar la existencia de elementos contables y no contables. </w:t>
      </w:r>
    </w:p>
    <w:p w:rsidR="008A6DA4" w:rsidRPr="008A6DA4" w:rsidRDefault="008A6DA4" w:rsidP="008A6DA4">
      <w:pPr>
        <w:rPr>
          <w:rFonts w:ascii="Arial" w:hAnsi="Arial" w:cs="Arial"/>
        </w:rPr>
      </w:pPr>
      <w:r w:rsidRPr="008A6DA4">
        <w:rPr>
          <w:rFonts w:ascii="Arial" w:hAnsi="Arial" w:cs="Arial"/>
        </w:rPr>
        <w:tab/>
        <w:t>Uso correcto de los cuantificadores y determinantes.</w:t>
      </w:r>
    </w:p>
    <w:p w:rsidR="008A6DA4" w:rsidRPr="008A6DA4" w:rsidRDefault="008A6DA4" w:rsidP="008A6DA4">
      <w:pPr>
        <w:rPr>
          <w:rFonts w:ascii="Arial" w:hAnsi="Arial" w:cs="Arial"/>
        </w:rPr>
      </w:pPr>
      <w:r w:rsidRPr="008A6DA4">
        <w:rPr>
          <w:rFonts w:ascii="Arial" w:hAnsi="Arial" w:cs="Arial"/>
        </w:rPr>
        <w:tab/>
        <w:t xml:space="preserve">Preguntar por cantidades utilizando las estructuras </w:t>
      </w:r>
      <w:proofErr w:type="spellStart"/>
      <w:r w:rsidRPr="008A6DA4">
        <w:rPr>
          <w:rFonts w:ascii="Arial" w:hAnsi="Arial" w:cs="Arial"/>
        </w:rPr>
        <w:t>How</w:t>
      </w:r>
      <w:proofErr w:type="spellEnd"/>
      <w:r w:rsidRPr="008A6DA4">
        <w:rPr>
          <w:rFonts w:ascii="Arial" w:hAnsi="Arial" w:cs="Arial"/>
        </w:rPr>
        <w:t xml:space="preserve"> </w:t>
      </w:r>
      <w:proofErr w:type="spellStart"/>
      <w:r w:rsidRPr="008A6DA4">
        <w:rPr>
          <w:rFonts w:ascii="Arial" w:hAnsi="Arial" w:cs="Arial"/>
        </w:rPr>
        <w:t>much</w:t>
      </w:r>
      <w:proofErr w:type="spellEnd"/>
      <w:r w:rsidRPr="008A6DA4">
        <w:rPr>
          <w:rFonts w:ascii="Arial" w:hAnsi="Arial" w:cs="Arial"/>
        </w:rPr>
        <w:t xml:space="preserve"> / </w:t>
      </w:r>
      <w:proofErr w:type="spellStart"/>
      <w:r w:rsidRPr="008A6DA4">
        <w:rPr>
          <w:rFonts w:ascii="Arial" w:hAnsi="Arial" w:cs="Arial"/>
        </w:rPr>
        <w:t>How</w:t>
      </w:r>
      <w:proofErr w:type="spellEnd"/>
      <w:r w:rsidRPr="008A6DA4">
        <w:rPr>
          <w:rFonts w:ascii="Arial" w:hAnsi="Arial" w:cs="Arial"/>
        </w:rPr>
        <w:t xml:space="preserve"> </w:t>
      </w:r>
      <w:proofErr w:type="spellStart"/>
      <w:r w:rsidRPr="008A6DA4">
        <w:rPr>
          <w:rFonts w:ascii="Arial" w:hAnsi="Arial" w:cs="Arial"/>
        </w:rPr>
        <w:t>many</w:t>
      </w:r>
      <w:proofErr w:type="spellEnd"/>
      <w:r w:rsidRPr="008A6DA4">
        <w:rPr>
          <w:rFonts w:ascii="Arial" w:hAnsi="Arial" w:cs="Arial"/>
        </w:rPr>
        <w:t>.</w:t>
      </w:r>
    </w:p>
    <w:p w:rsidR="008A6DA4" w:rsidRPr="008A6DA4" w:rsidRDefault="008A6DA4" w:rsidP="008A6DA4">
      <w:pPr>
        <w:rPr>
          <w:rFonts w:ascii="Arial" w:hAnsi="Arial" w:cs="Arial"/>
        </w:rPr>
      </w:pPr>
      <w:r w:rsidRPr="008A6DA4">
        <w:rPr>
          <w:rFonts w:ascii="Arial" w:hAnsi="Arial" w:cs="Arial"/>
        </w:rPr>
        <w:tab/>
        <w:t xml:space="preserve">Hacer descripciones y dar información en el pasado utilizando el verbo </w:t>
      </w:r>
    </w:p>
    <w:p w:rsidR="008A6DA4" w:rsidRPr="008A6DA4" w:rsidRDefault="008A6DA4" w:rsidP="008A6DA4">
      <w:pPr>
        <w:rPr>
          <w:rFonts w:ascii="Arial" w:hAnsi="Arial" w:cs="Arial"/>
        </w:rPr>
      </w:pPr>
      <w:proofErr w:type="spellStart"/>
      <w:proofErr w:type="gramStart"/>
      <w:r w:rsidRPr="008A6DA4">
        <w:rPr>
          <w:rFonts w:ascii="Arial" w:hAnsi="Arial" w:cs="Arial"/>
        </w:rPr>
        <w:t>to</w:t>
      </w:r>
      <w:proofErr w:type="spellEnd"/>
      <w:proofErr w:type="gramEnd"/>
      <w:r w:rsidRPr="008A6DA4">
        <w:rPr>
          <w:rFonts w:ascii="Arial" w:hAnsi="Arial" w:cs="Arial"/>
        </w:rPr>
        <w:t xml:space="preserve"> be en pasado.</w:t>
      </w:r>
    </w:p>
    <w:p w:rsidR="008A6DA4" w:rsidRPr="008A6DA4" w:rsidRDefault="008A6DA4" w:rsidP="008A6DA4">
      <w:pPr>
        <w:rPr>
          <w:rFonts w:ascii="Arial" w:hAnsi="Arial" w:cs="Arial"/>
        </w:rPr>
      </w:pPr>
      <w:r w:rsidRPr="008A6DA4">
        <w:rPr>
          <w:rFonts w:ascii="Arial" w:hAnsi="Arial" w:cs="Arial"/>
        </w:rPr>
        <w:tab/>
        <w:t xml:space="preserve">Uso correcto de las estructuras </w:t>
      </w:r>
      <w:proofErr w:type="spellStart"/>
      <w:r w:rsidRPr="008A6DA4">
        <w:rPr>
          <w:rFonts w:ascii="Arial" w:hAnsi="Arial" w:cs="Arial"/>
        </w:rPr>
        <w:t>There</w:t>
      </w:r>
      <w:proofErr w:type="spellEnd"/>
      <w:r w:rsidRPr="008A6DA4">
        <w:rPr>
          <w:rFonts w:ascii="Arial" w:hAnsi="Arial" w:cs="Arial"/>
        </w:rPr>
        <w:t xml:space="preserve"> </w:t>
      </w:r>
      <w:proofErr w:type="spellStart"/>
      <w:r w:rsidRPr="008A6DA4">
        <w:rPr>
          <w:rFonts w:ascii="Arial" w:hAnsi="Arial" w:cs="Arial"/>
        </w:rPr>
        <w:t>was</w:t>
      </w:r>
      <w:proofErr w:type="spellEnd"/>
      <w:r w:rsidRPr="008A6DA4">
        <w:rPr>
          <w:rFonts w:ascii="Arial" w:hAnsi="Arial" w:cs="Arial"/>
        </w:rPr>
        <w:t xml:space="preserve"> / </w:t>
      </w:r>
      <w:proofErr w:type="spellStart"/>
      <w:r w:rsidRPr="008A6DA4">
        <w:rPr>
          <w:rFonts w:ascii="Arial" w:hAnsi="Arial" w:cs="Arial"/>
        </w:rPr>
        <w:t>There</w:t>
      </w:r>
      <w:proofErr w:type="spellEnd"/>
      <w:r w:rsidRPr="008A6DA4">
        <w:rPr>
          <w:rFonts w:ascii="Arial" w:hAnsi="Arial" w:cs="Arial"/>
        </w:rPr>
        <w:t xml:space="preserve"> </w:t>
      </w:r>
      <w:proofErr w:type="spellStart"/>
      <w:r w:rsidRPr="008A6DA4">
        <w:rPr>
          <w:rFonts w:ascii="Arial" w:hAnsi="Arial" w:cs="Arial"/>
        </w:rPr>
        <w:t>were</w:t>
      </w:r>
      <w:proofErr w:type="spellEnd"/>
      <w:r w:rsidRPr="008A6DA4">
        <w:rPr>
          <w:rFonts w:ascii="Arial" w:hAnsi="Arial" w:cs="Arial"/>
        </w:rPr>
        <w:t xml:space="preserve"> para expresar la existencia de elementos contables y no contables en el pasado.</w:t>
      </w:r>
    </w:p>
    <w:p w:rsidR="008A6DA4" w:rsidRPr="008A6DA4" w:rsidRDefault="008A6DA4" w:rsidP="008A6DA4">
      <w:pPr>
        <w:rPr>
          <w:rFonts w:ascii="Arial" w:hAnsi="Arial" w:cs="Arial"/>
        </w:rPr>
      </w:pPr>
      <w:r w:rsidRPr="008A6DA4">
        <w:rPr>
          <w:rFonts w:ascii="Arial" w:hAnsi="Arial" w:cs="Arial"/>
        </w:rPr>
        <w:tab/>
        <w:t>Uso correcto de la gramática que se ha visto en la unidad a través de distintas actividades.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Tips</w:t>
      </w:r>
      <w:proofErr w:type="spellEnd"/>
    </w:p>
    <w:p w:rsidR="008A6DA4" w:rsidRPr="008A6DA4" w:rsidRDefault="008A6DA4" w:rsidP="008A6DA4">
      <w:pPr>
        <w:rPr>
          <w:rFonts w:ascii="Arial" w:hAnsi="Arial" w:cs="Arial"/>
        </w:rPr>
      </w:pPr>
      <w:r w:rsidRPr="008A6DA4">
        <w:rPr>
          <w:rFonts w:ascii="Arial" w:hAnsi="Arial" w:cs="Arial"/>
        </w:rPr>
        <w:tab/>
        <w:t>Diferentes maneras de denominar en inglés británico e inglés americano los mismos conceptos relacionados con el correo.</w:t>
      </w:r>
    </w:p>
    <w:p w:rsidR="008A6DA4" w:rsidRDefault="008A6DA4" w:rsidP="008A6DA4">
      <w:pPr>
        <w:rPr>
          <w:rFonts w:ascii="Arial" w:hAnsi="Arial" w:cs="Arial"/>
        </w:rPr>
      </w:pPr>
    </w:p>
    <w:p w:rsid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ab/>
        <w:t>Diferentes tipos de correo típicos del Reino Unido.</w:t>
      </w:r>
    </w:p>
    <w:p w:rsidR="008A6DA4" w:rsidRPr="008A6DA4" w:rsidRDefault="008A6DA4" w:rsidP="008A6DA4">
      <w:pPr>
        <w:rPr>
          <w:rFonts w:ascii="Arial" w:hAnsi="Arial" w:cs="Arial"/>
        </w:rPr>
      </w:pPr>
      <w:r w:rsidRPr="008A6DA4">
        <w:rPr>
          <w:rFonts w:ascii="Arial" w:hAnsi="Arial" w:cs="Arial"/>
        </w:rPr>
        <w:tab/>
        <w:t>Uso de abreviaturas.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 xml:space="preserve">UNIT 5 </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a) Objetivos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Comprender una conversación sobre la contratación de los servicios de una nueva empresa de transporte marítimo de mercancías y otra sobre la idea de emprender un nuevo negocio.</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Comprender un texto escrito sobre el envío de mercancía por transporte marítimo y otro sobre una empresa que se dedica a asesorar a otras empresas que están interesadas en importar productos de Asia.</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Emitir mensajes orales relacionados con la contratación de los servicios de una nueva empresa de transporte marítimo de mercancía y con la idea de emprender un negocio.</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Escribir un correo electrónico interesándose sobre el estado de una mercancía que se ha </w:t>
      </w:r>
      <w:proofErr w:type="spellStart"/>
      <w:r w:rsidRPr="008A6DA4">
        <w:rPr>
          <w:rFonts w:ascii="Arial" w:hAnsi="Arial" w:cs="Arial"/>
        </w:rPr>
        <w:t>envíado</w:t>
      </w:r>
      <w:proofErr w:type="spellEnd"/>
      <w:r w:rsidRPr="008A6DA4">
        <w:rPr>
          <w:rFonts w:ascii="Arial" w:hAnsi="Arial" w:cs="Arial"/>
        </w:rPr>
        <w:t xml:space="preserve"> por transporte marítimo.</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Aprender vocabulario relacionado con el transporte marítimo de mercancías y las importaciones y exportaciones.</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Aprender y utilizar correctamente el </w:t>
      </w:r>
      <w:proofErr w:type="spellStart"/>
      <w:r w:rsidRPr="008A6DA4">
        <w:rPr>
          <w:rFonts w:ascii="Arial" w:hAnsi="Arial" w:cs="Arial"/>
        </w:rPr>
        <w:t>Past</w:t>
      </w:r>
      <w:proofErr w:type="spellEnd"/>
      <w:r w:rsidRPr="008A6DA4">
        <w:rPr>
          <w:rFonts w:ascii="Arial" w:hAnsi="Arial" w:cs="Arial"/>
        </w:rPr>
        <w:t xml:space="preserve"> Simple.</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Aprender costumbres y características culturales relacionadas con el mundo de los negocios </w:t>
      </w:r>
      <w:proofErr w:type="gramStart"/>
      <w:r w:rsidRPr="008A6DA4">
        <w:rPr>
          <w:rFonts w:ascii="Arial" w:hAnsi="Arial" w:cs="Arial"/>
        </w:rPr>
        <w:t>típicas</w:t>
      </w:r>
      <w:proofErr w:type="gramEnd"/>
      <w:r w:rsidRPr="008A6DA4">
        <w:rPr>
          <w:rFonts w:ascii="Arial" w:hAnsi="Arial" w:cs="Arial"/>
        </w:rPr>
        <w:t xml:space="preserve"> de los países de habla inglesa.</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b) Contenidos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Listening</w:t>
      </w:r>
      <w:proofErr w:type="spellEnd"/>
    </w:p>
    <w:p w:rsidR="008A6DA4" w:rsidRPr="008A6DA4" w:rsidRDefault="008A6DA4" w:rsidP="008A6DA4">
      <w:pPr>
        <w:rPr>
          <w:rFonts w:ascii="Arial" w:hAnsi="Arial" w:cs="Arial"/>
        </w:rPr>
      </w:pPr>
      <w:r w:rsidRPr="008A6DA4">
        <w:rPr>
          <w:rFonts w:ascii="Arial" w:hAnsi="Arial" w:cs="Arial"/>
        </w:rPr>
        <w:tab/>
        <w:t>Comprensión oral de una conversación entre el jefe de operaciones marítimas y el presidente de la compañía sobre la contratación de los servicios de una nueva empresa de transporte marítimo para hacer sus envíos.</w:t>
      </w:r>
    </w:p>
    <w:p w:rsidR="008A6DA4" w:rsidRPr="008A6DA4" w:rsidRDefault="008A6DA4" w:rsidP="008A6DA4">
      <w:pPr>
        <w:rPr>
          <w:rFonts w:ascii="Arial" w:hAnsi="Arial" w:cs="Arial"/>
        </w:rPr>
      </w:pPr>
      <w:r w:rsidRPr="008A6DA4">
        <w:rPr>
          <w:rFonts w:ascii="Arial" w:hAnsi="Arial" w:cs="Arial"/>
        </w:rPr>
        <w:tab/>
        <w:t>Comprensión oral de palabras y expresiones relacionadas con el transporte marítimo de mercancías.</w:t>
      </w:r>
    </w:p>
    <w:p w:rsidR="008A6DA4" w:rsidRPr="008A6DA4" w:rsidRDefault="008A6DA4" w:rsidP="008A6DA4">
      <w:pPr>
        <w:rPr>
          <w:rFonts w:ascii="Arial" w:hAnsi="Arial" w:cs="Arial"/>
        </w:rPr>
      </w:pPr>
      <w:r w:rsidRPr="008A6DA4">
        <w:rPr>
          <w:rFonts w:ascii="Arial" w:hAnsi="Arial" w:cs="Arial"/>
        </w:rPr>
        <w:tab/>
      </w:r>
      <w:proofErr w:type="spellStart"/>
      <w:r w:rsidRPr="008A6DA4">
        <w:rPr>
          <w:rFonts w:ascii="Arial" w:hAnsi="Arial" w:cs="Arial"/>
        </w:rPr>
        <w:t>Your</w:t>
      </w:r>
      <w:proofErr w:type="spellEnd"/>
      <w:r w:rsidRPr="008A6DA4">
        <w:rPr>
          <w:rFonts w:ascii="Arial" w:hAnsi="Arial" w:cs="Arial"/>
        </w:rPr>
        <w:t xml:space="preserve"> </w:t>
      </w:r>
      <w:proofErr w:type="spellStart"/>
      <w:r w:rsidRPr="008A6DA4">
        <w:rPr>
          <w:rFonts w:ascii="Arial" w:hAnsi="Arial" w:cs="Arial"/>
        </w:rPr>
        <w:t>Turn</w:t>
      </w:r>
      <w:proofErr w:type="spellEnd"/>
      <w:r w:rsidRPr="008A6DA4">
        <w:rPr>
          <w:rFonts w:ascii="Arial" w:hAnsi="Arial" w:cs="Arial"/>
        </w:rPr>
        <w:t>: comprensión oral de una conversación entre la jefa de operaciones marítimas de una empresa y el jefe de ventas de la empresa de transporte marítimo con el fin de completar unas frases.</w:t>
      </w:r>
    </w:p>
    <w:p w:rsidR="008A6DA4" w:rsidRPr="008A6DA4" w:rsidRDefault="008A6DA4" w:rsidP="008A6DA4">
      <w:pPr>
        <w:rPr>
          <w:rFonts w:ascii="Arial" w:hAnsi="Arial" w:cs="Arial"/>
        </w:rPr>
      </w:pPr>
      <w:r w:rsidRPr="008A6DA4">
        <w:rPr>
          <w:rFonts w:ascii="Arial" w:hAnsi="Arial" w:cs="Arial"/>
        </w:rPr>
        <w:tab/>
        <w:t>Comprensión oral de una conversación entre dos socios sobre la idea de emprender un nuevo negocio por parte de uno de ellos.</w:t>
      </w:r>
    </w:p>
    <w:p w:rsidR="008A6DA4" w:rsidRPr="008A6DA4" w:rsidRDefault="008A6DA4" w:rsidP="008A6DA4">
      <w:pPr>
        <w:rPr>
          <w:rFonts w:ascii="Arial" w:hAnsi="Arial" w:cs="Arial"/>
        </w:rPr>
      </w:pPr>
      <w:r w:rsidRPr="008A6DA4">
        <w:rPr>
          <w:rFonts w:ascii="Arial" w:hAnsi="Arial" w:cs="Arial"/>
        </w:rPr>
        <w:tab/>
        <w:t>Comprensión oral de palabras y expresiones relacionadas con las importaciones y exportaciones.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Reading</w:t>
      </w:r>
    </w:p>
    <w:p w:rsidR="008A6DA4" w:rsidRPr="008A6DA4" w:rsidRDefault="008A6DA4" w:rsidP="008A6DA4">
      <w:pPr>
        <w:rPr>
          <w:rFonts w:ascii="Arial" w:hAnsi="Arial" w:cs="Arial"/>
        </w:rPr>
      </w:pPr>
      <w:r w:rsidRPr="008A6DA4">
        <w:rPr>
          <w:rFonts w:ascii="Arial" w:hAnsi="Arial" w:cs="Arial"/>
        </w:rPr>
        <w:tab/>
        <w:t>Lectura de un contrato de transporte marítimo.</w:t>
      </w:r>
    </w:p>
    <w:p w:rsidR="008A6DA4" w:rsidRPr="008A6DA4" w:rsidRDefault="008A6DA4" w:rsidP="008A6DA4">
      <w:pPr>
        <w:rPr>
          <w:rFonts w:ascii="Arial" w:hAnsi="Arial" w:cs="Arial"/>
        </w:rPr>
      </w:pPr>
      <w:r w:rsidRPr="008A6DA4">
        <w:rPr>
          <w:rFonts w:ascii="Arial" w:hAnsi="Arial" w:cs="Arial"/>
        </w:rPr>
        <w:tab/>
        <w:t xml:space="preserve">Lectura de una página web de una empresa que se dedica a asesorar a otras empresas que están interesadas en importar productos de Asia. </w:t>
      </w:r>
    </w:p>
    <w:p w:rsidR="008A6DA4" w:rsidRDefault="008A6DA4" w:rsidP="008A6DA4">
      <w:pPr>
        <w:rPr>
          <w:rFonts w:ascii="Arial" w:hAnsi="Arial" w:cs="Arial"/>
        </w:rPr>
      </w:pPr>
    </w:p>
    <w:p w:rsidR="008A6DA4" w:rsidRDefault="008A6DA4" w:rsidP="008A6DA4">
      <w:pPr>
        <w:rPr>
          <w:rFonts w:ascii="Arial" w:hAnsi="Arial" w:cs="Arial"/>
        </w:rPr>
      </w:pP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Speaking</w:t>
      </w:r>
      <w:proofErr w:type="spellEnd"/>
    </w:p>
    <w:p w:rsidR="008A6DA4" w:rsidRPr="008A6DA4" w:rsidRDefault="008A6DA4" w:rsidP="008A6DA4">
      <w:pPr>
        <w:rPr>
          <w:rFonts w:ascii="Arial" w:hAnsi="Arial" w:cs="Arial"/>
        </w:rPr>
      </w:pPr>
      <w:r w:rsidRPr="008A6DA4">
        <w:rPr>
          <w:rFonts w:ascii="Arial" w:hAnsi="Arial" w:cs="Arial"/>
        </w:rPr>
        <w:tab/>
        <w:t>Práctica de un diálogo sobre la contratación de los servicios de una nueva empresa de transporte marítimo de mercancías.</w:t>
      </w:r>
    </w:p>
    <w:p w:rsidR="008A6DA4" w:rsidRPr="008A6DA4" w:rsidRDefault="008A6DA4" w:rsidP="008A6DA4">
      <w:pPr>
        <w:rPr>
          <w:rFonts w:ascii="Arial" w:hAnsi="Arial" w:cs="Arial"/>
        </w:rPr>
      </w:pPr>
      <w:r w:rsidRPr="008A6DA4">
        <w:rPr>
          <w:rFonts w:ascii="Arial" w:hAnsi="Arial" w:cs="Arial"/>
        </w:rPr>
        <w:tab/>
        <w:t>Práctica de un diálogo sobre la idea de emprender un nuevo negocio.</w:t>
      </w:r>
    </w:p>
    <w:p w:rsidR="008A6DA4" w:rsidRPr="008A6DA4" w:rsidRDefault="008A6DA4" w:rsidP="008A6DA4">
      <w:pPr>
        <w:rPr>
          <w:rFonts w:ascii="Arial" w:hAnsi="Arial" w:cs="Arial"/>
        </w:rPr>
      </w:pPr>
      <w:r w:rsidRPr="008A6DA4">
        <w:rPr>
          <w:rFonts w:ascii="Arial" w:hAnsi="Arial" w:cs="Arial"/>
        </w:rPr>
        <w:tab/>
      </w:r>
      <w:proofErr w:type="spellStart"/>
      <w:r w:rsidRPr="008A6DA4">
        <w:rPr>
          <w:rFonts w:ascii="Arial" w:hAnsi="Arial" w:cs="Arial"/>
        </w:rPr>
        <w:t>Your</w:t>
      </w:r>
      <w:proofErr w:type="spellEnd"/>
      <w:r w:rsidRPr="008A6DA4">
        <w:rPr>
          <w:rFonts w:ascii="Arial" w:hAnsi="Arial" w:cs="Arial"/>
        </w:rPr>
        <w:t xml:space="preserve"> </w:t>
      </w:r>
      <w:proofErr w:type="spellStart"/>
      <w:r w:rsidRPr="008A6DA4">
        <w:rPr>
          <w:rFonts w:ascii="Arial" w:hAnsi="Arial" w:cs="Arial"/>
        </w:rPr>
        <w:t>Turn</w:t>
      </w:r>
      <w:proofErr w:type="spellEnd"/>
      <w:r w:rsidRPr="008A6DA4">
        <w:rPr>
          <w:rFonts w:ascii="Arial" w:hAnsi="Arial" w:cs="Arial"/>
        </w:rPr>
        <w:t xml:space="preserve">: práctica de un diálogo en el que un jefe presenta al presidente de la compañía una idea para ampliar el negocio. </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Writing</w:t>
      </w:r>
      <w:proofErr w:type="spellEnd"/>
    </w:p>
    <w:p w:rsidR="008A6DA4" w:rsidRPr="008A6DA4" w:rsidRDefault="008A6DA4" w:rsidP="008A6DA4">
      <w:pPr>
        <w:rPr>
          <w:rFonts w:ascii="Arial" w:hAnsi="Arial" w:cs="Arial"/>
        </w:rPr>
      </w:pPr>
      <w:r w:rsidRPr="008A6DA4">
        <w:rPr>
          <w:rFonts w:ascii="Arial" w:hAnsi="Arial" w:cs="Arial"/>
        </w:rPr>
        <w:tab/>
        <w:t>Contestación por escrito a las preguntas de comprensión que siguen a cada ejercicio de comprensión oral y de comprensión escrita.</w:t>
      </w:r>
    </w:p>
    <w:p w:rsidR="008A6DA4" w:rsidRPr="008A6DA4" w:rsidRDefault="008A6DA4" w:rsidP="008A6DA4">
      <w:pPr>
        <w:rPr>
          <w:rFonts w:ascii="Arial" w:hAnsi="Arial" w:cs="Arial"/>
        </w:rPr>
      </w:pPr>
      <w:r w:rsidRPr="008A6DA4">
        <w:rPr>
          <w:rFonts w:ascii="Arial" w:hAnsi="Arial" w:cs="Arial"/>
        </w:rPr>
        <w:tab/>
        <w:t xml:space="preserve">Redacción de un correo electrónico interesándose sobre el estado de una mercancía que se ha </w:t>
      </w:r>
      <w:proofErr w:type="spellStart"/>
      <w:r w:rsidRPr="008A6DA4">
        <w:rPr>
          <w:rFonts w:ascii="Arial" w:hAnsi="Arial" w:cs="Arial"/>
        </w:rPr>
        <w:t>envíado</w:t>
      </w:r>
      <w:proofErr w:type="spellEnd"/>
      <w:r w:rsidRPr="008A6DA4">
        <w:rPr>
          <w:rFonts w:ascii="Arial" w:hAnsi="Arial" w:cs="Arial"/>
        </w:rPr>
        <w:t xml:space="preserve"> por transporte marítimo.</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Vocabulary</w:t>
      </w:r>
      <w:proofErr w:type="spellEnd"/>
      <w:r w:rsidRPr="008A6DA4">
        <w:rPr>
          <w:rFonts w:ascii="Arial" w:hAnsi="Arial" w:cs="Arial"/>
        </w:rPr>
        <w:t xml:space="preserve"> </w:t>
      </w:r>
      <w:proofErr w:type="spellStart"/>
      <w:r w:rsidRPr="008A6DA4">
        <w:rPr>
          <w:rFonts w:ascii="Arial" w:hAnsi="Arial" w:cs="Arial"/>
        </w:rPr>
        <w:t>Builder</w:t>
      </w:r>
      <w:proofErr w:type="spellEnd"/>
    </w:p>
    <w:p w:rsidR="008A6DA4" w:rsidRPr="008A6DA4" w:rsidRDefault="008A6DA4" w:rsidP="008A6DA4">
      <w:pPr>
        <w:rPr>
          <w:rFonts w:ascii="Arial" w:hAnsi="Arial" w:cs="Arial"/>
        </w:rPr>
      </w:pPr>
      <w:r w:rsidRPr="008A6DA4">
        <w:rPr>
          <w:rFonts w:ascii="Arial" w:hAnsi="Arial" w:cs="Arial"/>
        </w:rPr>
        <w:t>89.</w:t>
      </w:r>
      <w:r w:rsidRPr="008A6DA4">
        <w:rPr>
          <w:rFonts w:ascii="Arial" w:hAnsi="Arial" w:cs="Arial"/>
        </w:rPr>
        <w:tab/>
        <w:t>Aprendizaje y práctica de vocabulario relacionado con el transporte marítimo de mercancías y las importaciones y exportaciones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Grammar</w:t>
      </w:r>
      <w:proofErr w:type="spellEnd"/>
    </w:p>
    <w:p w:rsidR="008A6DA4" w:rsidRPr="008A6DA4" w:rsidRDefault="008A6DA4" w:rsidP="008A6DA4">
      <w:pPr>
        <w:rPr>
          <w:rFonts w:ascii="Arial" w:hAnsi="Arial" w:cs="Arial"/>
        </w:rPr>
      </w:pPr>
      <w:r w:rsidRPr="008A6DA4">
        <w:rPr>
          <w:rFonts w:ascii="Arial" w:hAnsi="Arial" w:cs="Arial"/>
        </w:rPr>
        <w:tab/>
        <w:t xml:space="preserve">Expresión de acontecimientos que tuvieron lugar en el pasado utilizando el </w:t>
      </w:r>
      <w:proofErr w:type="spellStart"/>
      <w:r w:rsidRPr="008A6DA4">
        <w:rPr>
          <w:rFonts w:ascii="Arial" w:hAnsi="Arial" w:cs="Arial"/>
        </w:rPr>
        <w:t>Past</w:t>
      </w:r>
      <w:proofErr w:type="spellEnd"/>
      <w:r w:rsidRPr="008A6DA4">
        <w:rPr>
          <w:rFonts w:ascii="Arial" w:hAnsi="Arial" w:cs="Arial"/>
        </w:rPr>
        <w:t xml:space="preserve"> Simple. Uso y formación. Expresiones temporales.</w:t>
      </w:r>
    </w:p>
    <w:p w:rsidR="008A6DA4" w:rsidRPr="008A6DA4" w:rsidRDefault="008A6DA4" w:rsidP="008A6DA4">
      <w:pPr>
        <w:rPr>
          <w:rFonts w:ascii="Arial" w:hAnsi="Arial" w:cs="Arial"/>
        </w:rPr>
      </w:pPr>
      <w:r w:rsidRPr="008A6DA4">
        <w:rPr>
          <w:rFonts w:ascii="Arial" w:hAnsi="Arial" w:cs="Arial"/>
        </w:rPr>
        <w:tab/>
        <w:t>Uso correcto de la gramática que se ha visto en la unidad a través de distintas actividades.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Tips</w:t>
      </w:r>
      <w:proofErr w:type="spellEnd"/>
    </w:p>
    <w:p w:rsidR="008A6DA4" w:rsidRPr="008A6DA4" w:rsidRDefault="008A6DA4" w:rsidP="008A6DA4">
      <w:pPr>
        <w:rPr>
          <w:rFonts w:ascii="Arial" w:hAnsi="Arial" w:cs="Arial"/>
        </w:rPr>
      </w:pPr>
      <w:r w:rsidRPr="008A6DA4">
        <w:rPr>
          <w:rFonts w:ascii="Arial" w:hAnsi="Arial" w:cs="Arial"/>
        </w:rPr>
        <w:tab/>
        <w:t>Uso de abreviaturas en los documentos para el transporte marítimo.</w:t>
      </w:r>
    </w:p>
    <w:p w:rsidR="008A6DA4" w:rsidRPr="008A6DA4" w:rsidRDefault="008A6DA4" w:rsidP="008A6DA4">
      <w:pPr>
        <w:rPr>
          <w:rFonts w:ascii="Arial" w:hAnsi="Arial" w:cs="Arial"/>
        </w:rPr>
      </w:pPr>
      <w:r w:rsidRPr="008A6DA4">
        <w:rPr>
          <w:rFonts w:ascii="Arial" w:hAnsi="Arial" w:cs="Arial"/>
        </w:rPr>
        <w:tab/>
        <w:t>Uso correcto del prefijo -</w:t>
      </w:r>
      <w:proofErr w:type="spellStart"/>
      <w:r w:rsidRPr="008A6DA4">
        <w:rPr>
          <w:rFonts w:ascii="Arial" w:hAnsi="Arial" w:cs="Arial"/>
        </w:rPr>
        <w:t>dis</w:t>
      </w:r>
      <w:proofErr w:type="spellEnd"/>
      <w:r w:rsidRPr="008A6DA4">
        <w:rPr>
          <w:rFonts w:ascii="Arial" w:hAnsi="Arial" w:cs="Arial"/>
        </w:rPr>
        <w:t xml:space="preserve"> para la formación de palabras con el significado opuesto. </w:t>
      </w:r>
    </w:p>
    <w:p w:rsidR="008A6DA4" w:rsidRPr="008A6DA4" w:rsidRDefault="008A6DA4" w:rsidP="008A6DA4">
      <w:pPr>
        <w:rPr>
          <w:rFonts w:ascii="Arial" w:hAnsi="Arial" w:cs="Arial"/>
        </w:rPr>
      </w:pP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 xml:space="preserve">UNIT 6 </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a) Objetivos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Comprender conversaciones relacionadas con la recepción de llamadas, así como varias conversaciones en las que se devuelven las llamadas a las personas que han dejado mensaje.</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Comprender un texto escrito sobre instrucciones para manejar una centralita y otro sobre unos mensajes telefónicos anotados en una agenda.</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Emitir mensajes orales relacionados con la recepción de llamadas y con las llamadas que se realizan a las personas que han dejado recado.</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Aprender vocabulario relacionado con la recepción de llamadas y las llamadas que se realizan a las personas que han dejado recado.</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Aprender y utilizar correctamente el futuro con be </w:t>
      </w:r>
      <w:proofErr w:type="spellStart"/>
      <w:r w:rsidRPr="008A6DA4">
        <w:rPr>
          <w:rFonts w:ascii="Arial" w:hAnsi="Arial" w:cs="Arial"/>
        </w:rPr>
        <w:t>going</w:t>
      </w:r>
      <w:proofErr w:type="spellEnd"/>
      <w:r w:rsidRPr="008A6DA4">
        <w:rPr>
          <w:rFonts w:ascii="Arial" w:hAnsi="Arial" w:cs="Arial"/>
        </w:rPr>
        <w:t xml:space="preserve"> </w:t>
      </w:r>
      <w:proofErr w:type="spellStart"/>
      <w:r w:rsidRPr="008A6DA4">
        <w:rPr>
          <w:rFonts w:ascii="Arial" w:hAnsi="Arial" w:cs="Arial"/>
        </w:rPr>
        <w:t>to</w:t>
      </w:r>
      <w:proofErr w:type="spellEnd"/>
      <w:r w:rsidRPr="008A6DA4">
        <w:rPr>
          <w:rFonts w:ascii="Arial" w:hAnsi="Arial" w:cs="Arial"/>
        </w:rPr>
        <w:t xml:space="preserve">, el </w:t>
      </w:r>
      <w:proofErr w:type="spellStart"/>
      <w:r w:rsidRPr="008A6DA4">
        <w:rPr>
          <w:rFonts w:ascii="Arial" w:hAnsi="Arial" w:cs="Arial"/>
        </w:rPr>
        <w:t>Present</w:t>
      </w:r>
      <w:proofErr w:type="spellEnd"/>
      <w:r w:rsidRPr="008A6DA4">
        <w:rPr>
          <w:rFonts w:ascii="Arial" w:hAnsi="Arial" w:cs="Arial"/>
        </w:rPr>
        <w:t xml:space="preserve"> </w:t>
      </w:r>
      <w:proofErr w:type="spellStart"/>
      <w:r w:rsidRPr="008A6DA4">
        <w:rPr>
          <w:rFonts w:ascii="Arial" w:hAnsi="Arial" w:cs="Arial"/>
        </w:rPr>
        <w:t>Continuous</w:t>
      </w:r>
      <w:proofErr w:type="spellEnd"/>
      <w:r w:rsidRPr="008A6DA4">
        <w:rPr>
          <w:rFonts w:ascii="Arial" w:hAnsi="Arial" w:cs="Arial"/>
        </w:rPr>
        <w:t xml:space="preserve"> con valor de futuro y el futuro con </w:t>
      </w:r>
      <w:proofErr w:type="spellStart"/>
      <w:r w:rsidRPr="008A6DA4">
        <w:rPr>
          <w:rFonts w:ascii="Arial" w:hAnsi="Arial" w:cs="Arial"/>
        </w:rPr>
        <w:t>will</w:t>
      </w:r>
      <w:proofErr w:type="spellEnd"/>
      <w:r w:rsidRPr="008A6DA4">
        <w:rPr>
          <w:rFonts w:ascii="Arial" w:hAnsi="Arial" w:cs="Arial"/>
        </w:rPr>
        <w:t>.</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Aprender costumbres y características culturales relacionadas con el mundo de los negocios </w:t>
      </w:r>
      <w:proofErr w:type="gramStart"/>
      <w:r w:rsidRPr="008A6DA4">
        <w:rPr>
          <w:rFonts w:ascii="Arial" w:hAnsi="Arial" w:cs="Arial"/>
        </w:rPr>
        <w:t>típicas</w:t>
      </w:r>
      <w:proofErr w:type="gramEnd"/>
      <w:r w:rsidRPr="008A6DA4">
        <w:rPr>
          <w:rFonts w:ascii="Arial" w:hAnsi="Arial" w:cs="Arial"/>
        </w:rPr>
        <w:t xml:space="preserve"> de los países de habla inglesa.</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lastRenderedPageBreak/>
        <w:t>b) Contenidos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Listening</w:t>
      </w:r>
      <w:proofErr w:type="spellEnd"/>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Comprensión oral de tres conversaciones telefónicas en las que un jefe le da unas pautas a su secretaria sobre cómo atender algunas llamadas.</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Comprensión oral de palabras y expresiones relacionadas con la recepción de llamadas.</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w:t>
      </w:r>
      <w:proofErr w:type="spellStart"/>
      <w:r w:rsidRPr="008A6DA4">
        <w:rPr>
          <w:rFonts w:ascii="Arial" w:hAnsi="Arial" w:cs="Arial"/>
        </w:rPr>
        <w:t>Your</w:t>
      </w:r>
      <w:proofErr w:type="spellEnd"/>
      <w:r w:rsidRPr="008A6DA4">
        <w:rPr>
          <w:rFonts w:ascii="Arial" w:hAnsi="Arial" w:cs="Arial"/>
        </w:rPr>
        <w:t xml:space="preserve"> </w:t>
      </w:r>
      <w:proofErr w:type="spellStart"/>
      <w:r w:rsidRPr="008A6DA4">
        <w:rPr>
          <w:rFonts w:ascii="Arial" w:hAnsi="Arial" w:cs="Arial"/>
        </w:rPr>
        <w:t>Turn</w:t>
      </w:r>
      <w:proofErr w:type="spellEnd"/>
      <w:r w:rsidRPr="008A6DA4">
        <w:rPr>
          <w:rFonts w:ascii="Arial" w:hAnsi="Arial" w:cs="Arial"/>
        </w:rPr>
        <w:t>: comprensión oral de dos conversaciones telefónicas que tienen lugar en dos empresas para indicar los datos correctos que se dan en cada caso.</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Comprensión oral de dos conversaciones telefónicas en el que dos directivos devuelven las llamadas a las personas que les han dejado mensaje.</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Comprensión oral de palabras y expresiones relacionadas con las llamadas que se realizan a las personas que han dejado recado.</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Reading</w:t>
      </w:r>
    </w:p>
    <w:p w:rsidR="008A6DA4" w:rsidRPr="008A6DA4" w:rsidRDefault="008A6DA4" w:rsidP="008A6DA4">
      <w:pPr>
        <w:rPr>
          <w:rFonts w:ascii="Arial" w:hAnsi="Arial" w:cs="Arial"/>
        </w:rPr>
      </w:pPr>
      <w:r w:rsidRPr="008A6DA4">
        <w:rPr>
          <w:rFonts w:ascii="Arial" w:hAnsi="Arial" w:cs="Arial"/>
        </w:rPr>
        <w:tab/>
        <w:t xml:space="preserve"> Lectura de una página web con instrucciones para manejar una centralita.</w:t>
      </w:r>
    </w:p>
    <w:p w:rsidR="008A6DA4" w:rsidRPr="008A6DA4" w:rsidRDefault="008A6DA4" w:rsidP="008A6DA4">
      <w:pPr>
        <w:rPr>
          <w:rFonts w:ascii="Arial" w:hAnsi="Arial" w:cs="Arial"/>
        </w:rPr>
      </w:pPr>
      <w:r w:rsidRPr="008A6DA4">
        <w:rPr>
          <w:rFonts w:ascii="Arial" w:hAnsi="Arial" w:cs="Arial"/>
        </w:rPr>
        <w:tab/>
        <w:t xml:space="preserve"> Lectura de una lista de mensajes telefónicos en una agenda de un auxiliar administrativo.</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Speaking</w:t>
      </w:r>
      <w:proofErr w:type="spellEnd"/>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Práctica de tres diálogos sobre la gestión de llamadas telefónicas.</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Práctica de diálogos en los que se devuelven llamadas a personas que han dejado mensaje.</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w:t>
      </w:r>
      <w:proofErr w:type="spellStart"/>
      <w:r w:rsidRPr="008A6DA4">
        <w:rPr>
          <w:rFonts w:ascii="Arial" w:hAnsi="Arial" w:cs="Arial"/>
        </w:rPr>
        <w:t>Your</w:t>
      </w:r>
      <w:proofErr w:type="spellEnd"/>
      <w:r w:rsidRPr="008A6DA4">
        <w:rPr>
          <w:rFonts w:ascii="Arial" w:hAnsi="Arial" w:cs="Arial"/>
        </w:rPr>
        <w:t xml:space="preserve"> </w:t>
      </w:r>
      <w:proofErr w:type="spellStart"/>
      <w:r w:rsidRPr="008A6DA4">
        <w:rPr>
          <w:rFonts w:ascii="Arial" w:hAnsi="Arial" w:cs="Arial"/>
        </w:rPr>
        <w:t>Turn</w:t>
      </w:r>
      <w:proofErr w:type="spellEnd"/>
      <w:r w:rsidRPr="008A6DA4">
        <w:rPr>
          <w:rFonts w:ascii="Arial" w:hAnsi="Arial" w:cs="Arial"/>
        </w:rPr>
        <w:t xml:space="preserve">: práctica de una conversación telefónica entre un comercial y un cliente para dejar un recado a una tercera persona. </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Writing</w:t>
      </w:r>
      <w:proofErr w:type="spellEnd"/>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Contestación por escrito a las preguntas de comprensión que siguen a cada ejercicio de comprensión oral y de comprensión escrita.</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Vocabulary</w:t>
      </w:r>
      <w:proofErr w:type="spellEnd"/>
      <w:r w:rsidRPr="008A6DA4">
        <w:rPr>
          <w:rFonts w:ascii="Arial" w:hAnsi="Arial" w:cs="Arial"/>
        </w:rPr>
        <w:t xml:space="preserve"> </w:t>
      </w:r>
      <w:proofErr w:type="spellStart"/>
      <w:r w:rsidRPr="008A6DA4">
        <w:rPr>
          <w:rFonts w:ascii="Arial" w:hAnsi="Arial" w:cs="Arial"/>
        </w:rPr>
        <w:t>Builder</w:t>
      </w:r>
      <w:proofErr w:type="spellEnd"/>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Aprendizaje y práctica de vocabulario relacionado con la recepción de llamadas y las llamadas que se realizan a personas que han dejado recado.</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Grammar</w:t>
      </w:r>
      <w:proofErr w:type="spellEnd"/>
    </w:p>
    <w:p w:rsidR="008A6DA4" w:rsidRPr="008A6DA4" w:rsidRDefault="008A6DA4" w:rsidP="008A6DA4">
      <w:pPr>
        <w:rPr>
          <w:rFonts w:ascii="Arial" w:hAnsi="Arial" w:cs="Arial"/>
        </w:rPr>
      </w:pPr>
      <w:r w:rsidRPr="008A6DA4">
        <w:rPr>
          <w:rFonts w:ascii="Arial" w:hAnsi="Arial" w:cs="Arial"/>
        </w:rPr>
        <w:t>a)</w:t>
      </w:r>
      <w:r w:rsidRPr="008A6DA4">
        <w:rPr>
          <w:rFonts w:ascii="Arial" w:hAnsi="Arial" w:cs="Arial"/>
        </w:rPr>
        <w:tab/>
        <w:t xml:space="preserve"> Expresión de planes futuros e intenciones, acciones que están a punto de suceder y acontecimientos futuros basados en pruebas del presente utilizando el futuro con be </w:t>
      </w:r>
      <w:proofErr w:type="spellStart"/>
      <w:r w:rsidRPr="008A6DA4">
        <w:rPr>
          <w:rFonts w:ascii="Arial" w:hAnsi="Arial" w:cs="Arial"/>
        </w:rPr>
        <w:t>going</w:t>
      </w:r>
      <w:proofErr w:type="spellEnd"/>
      <w:r w:rsidRPr="008A6DA4">
        <w:rPr>
          <w:rFonts w:ascii="Arial" w:hAnsi="Arial" w:cs="Arial"/>
        </w:rPr>
        <w:t xml:space="preserve"> </w:t>
      </w:r>
      <w:proofErr w:type="spellStart"/>
      <w:r w:rsidRPr="008A6DA4">
        <w:rPr>
          <w:rFonts w:ascii="Arial" w:hAnsi="Arial" w:cs="Arial"/>
        </w:rPr>
        <w:t>to</w:t>
      </w:r>
      <w:proofErr w:type="spellEnd"/>
      <w:r w:rsidRPr="008A6DA4">
        <w:rPr>
          <w:rFonts w:ascii="Arial" w:hAnsi="Arial" w:cs="Arial"/>
        </w:rPr>
        <w:t>. Uso y formación. Expresiones temporales.</w:t>
      </w:r>
    </w:p>
    <w:p w:rsidR="008A6DA4" w:rsidRPr="008A6DA4" w:rsidRDefault="008A6DA4" w:rsidP="008A6DA4">
      <w:pPr>
        <w:rPr>
          <w:rFonts w:ascii="Arial" w:hAnsi="Arial" w:cs="Arial"/>
        </w:rPr>
      </w:pPr>
      <w:r w:rsidRPr="008A6DA4">
        <w:rPr>
          <w:rFonts w:ascii="Arial" w:hAnsi="Arial" w:cs="Arial"/>
        </w:rPr>
        <w:t>b)</w:t>
      </w:r>
      <w:r w:rsidRPr="008A6DA4">
        <w:rPr>
          <w:rFonts w:ascii="Arial" w:hAnsi="Arial" w:cs="Arial"/>
        </w:rPr>
        <w:tab/>
        <w:t xml:space="preserve"> Expresión de planes futuros definitivos utilizando el </w:t>
      </w:r>
      <w:proofErr w:type="spellStart"/>
      <w:r w:rsidRPr="008A6DA4">
        <w:rPr>
          <w:rFonts w:ascii="Arial" w:hAnsi="Arial" w:cs="Arial"/>
        </w:rPr>
        <w:t>Present</w:t>
      </w:r>
      <w:proofErr w:type="spellEnd"/>
      <w:r w:rsidRPr="008A6DA4">
        <w:rPr>
          <w:rFonts w:ascii="Arial" w:hAnsi="Arial" w:cs="Arial"/>
        </w:rPr>
        <w:t xml:space="preserve"> </w:t>
      </w:r>
      <w:proofErr w:type="spellStart"/>
      <w:r w:rsidRPr="008A6DA4">
        <w:rPr>
          <w:rFonts w:ascii="Arial" w:hAnsi="Arial" w:cs="Arial"/>
        </w:rPr>
        <w:t>Continuous</w:t>
      </w:r>
      <w:proofErr w:type="spellEnd"/>
      <w:r w:rsidRPr="008A6DA4">
        <w:rPr>
          <w:rFonts w:ascii="Arial" w:hAnsi="Arial" w:cs="Arial"/>
        </w:rPr>
        <w:t xml:space="preserve">. Uso y formación. </w:t>
      </w:r>
    </w:p>
    <w:p w:rsidR="008A6DA4" w:rsidRPr="008A6DA4" w:rsidRDefault="008A6DA4" w:rsidP="008A6DA4">
      <w:pPr>
        <w:rPr>
          <w:rFonts w:ascii="Arial" w:hAnsi="Arial" w:cs="Arial"/>
        </w:rPr>
      </w:pPr>
      <w:r w:rsidRPr="008A6DA4">
        <w:rPr>
          <w:rFonts w:ascii="Arial" w:hAnsi="Arial" w:cs="Arial"/>
        </w:rPr>
        <w:t>c)</w:t>
      </w:r>
      <w:r w:rsidRPr="008A6DA4">
        <w:rPr>
          <w:rFonts w:ascii="Arial" w:hAnsi="Arial" w:cs="Arial"/>
        </w:rPr>
        <w:tab/>
        <w:t xml:space="preserve"> Expresión de citas programadas, predicciones, decisiones espontáneas y promesas a través del futuro con </w:t>
      </w:r>
      <w:proofErr w:type="spellStart"/>
      <w:r w:rsidRPr="008A6DA4">
        <w:rPr>
          <w:rFonts w:ascii="Arial" w:hAnsi="Arial" w:cs="Arial"/>
        </w:rPr>
        <w:t>will</w:t>
      </w:r>
      <w:proofErr w:type="spellEnd"/>
      <w:r w:rsidRPr="008A6DA4">
        <w:rPr>
          <w:rFonts w:ascii="Arial" w:hAnsi="Arial" w:cs="Arial"/>
        </w:rPr>
        <w:t>. Uso y formación. Expresiones temporales.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Tips</w:t>
      </w:r>
      <w:proofErr w:type="spellEnd"/>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Uso de los verbos modales can y </w:t>
      </w:r>
      <w:proofErr w:type="spellStart"/>
      <w:r w:rsidRPr="008A6DA4">
        <w:rPr>
          <w:rFonts w:ascii="Arial" w:hAnsi="Arial" w:cs="Arial"/>
        </w:rPr>
        <w:t>may</w:t>
      </w:r>
      <w:proofErr w:type="spellEnd"/>
      <w:r w:rsidRPr="008A6DA4">
        <w:rPr>
          <w:rFonts w:ascii="Arial" w:hAnsi="Arial" w:cs="Arial"/>
        </w:rPr>
        <w:t xml:space="preserve"> para pedir y dar permiso.</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Uso de abreviaturas.</w:t>
      </w:r>
    </w:p>
    <w:p w:rsidR="008A6DA4" w:rsidRDefault="008A6DA4" w:rsidP="008A6DA4">
      <w:pPr>
        <w:rPr>
          <w:rFonts w:ascii="Arial" w:hAnsi="Arial" w:cs="Arial"/>
        </w:rPr>
      </w:pPr>
    </w:p>
    <w:p w:rsidR="00F50D87" w:rsidRDefault="00F50D87" w:rsidP="008A6DA4">
      <w:pPr>
        <w:rPr>
          <w:rFonts w:ascii="Arial" w:hAnsi="Arial" w:cs="Arial"/>
        </w:rPr>
      </w:pPr>
    </w:p>
    <w:p w:rsidR="00F50D87" w:rsidRPr="008A6DA4" w:rsidRDefault="00F50D87" w:rsidP="008A6DA4">
      <w:pPr>
        <w:rPr>
          <w:rFonts w:ascii="Arial" w:hAnsi="Arial" w:cs="Arial"/>
        </w:rPr>
      </w:pP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 xml:space="preserve">UNIT 7 </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a) Objetivos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Comprender una conversación telefónica sobre el cambio de fecha de una reunión y una conversación sobre los pasos a seguir para organizar un congreso fuera de las instalaciones de la oficina.</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Comprender un texto escrito sobre la programación de reuniones y otro sobre agencias especializadas en la organización de eventos para empresas.</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Emitir mensajes orales relacionados con los cambios de fecha de reuniones y con los preparativos para organizar un congreso.</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Escribir un correo electrónico para solicitar la celebración de una reunión y otro para aceptar la invitación a una reunión.</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Aprender vocabulario relacionado con la programación de reuniones, cambios de fecha y/u hora de reuniones, así como la organización de eventos fuera de las instalaciones de la oficina.</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Aprender y utilizar correctamente el primer condicional, el condicional cero y los compuestos con </w:t>
      </w:r>
      <w:proofErr w:type="spellStart"/>
      <w:r w:rsidRPr="008A6DA4">
        <w:rPr>
          <w:rFonts w:ascii="Arial" w:hAnsi="Arial" w:cs="Arial"/>
        </w:rPr>
        <w:t>some</w:t>
      </w:r>
      <w:proofErr w:type="spellEnd"/>
      <w:r w:rsidRPr="008A6DA4">
        <w:rPr>
          <w:rFonts w:ascii="Arial" w:hAnsi="Arial" w:cs="Arial"/>
        </w:rPr>
        <w:t xml:space="preserve"> / </w:t>
      </w:r>
      <w:proofErr w:type="spellStart"/>
      <w:r w:rsidRPr="008A6DA4">
        <w:rPr>
          <w:rFonts w:ascii="Arial" w:hAnsi="Arial" w:cs="Arial"/>
        </w:rPr>
        <w:t>any</w:t>
      </w:r>
      <w:proofErr w:type="spellEnd"/>
      <w:r w:rsidRPr="008A6DA4">
        <w:rPr>
          <w:rFonts w:ascii="Arial" w:hAnsi="Arial" w:cs="Arial"/>
        </w:rPr>
        <w:t xml:space="preserve"> / no.</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Aprender costumbres y características culturales relacionadas con el mundo de los negocios </w:t>
      </w:r>
      <w:proofErr w:type="gramStart"/>
      <w:r w:rsidRPr="008A6DA4">
        <w:rPr>
          <w:rFonts w:ascii="Arial" w:hAnsi="Arial" w:cs="Arial"/>
        </w:rPr>
        <w:t>típicas</w:t>
      </w:r>
      <w:proofErr w:type="gramEnd"/>
      <w:r w:rsidRPr="008A6DA4">
        <w:rPr>
          <w:rFonts w:ascii="Arial" w:hAnsi="Arial" w:cs="Arial"/>
        </w:rPr>
        <w:t xml:space="preserve"> de los países de habla inglesa.</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b) Contenidos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Listening</w:t>
      </w:r>
      <w:proofErr w:type="spellEnd"/>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Comprensión oral de una conversación telefónica entre dos empleados para cambiar de fecha una reunión.</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Comprensión oral de palabras y expresiones relacionadas con la programación de reuniones.</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w:t>
      </w:r>
      <w:proofErr w:type="spellStart"/>
      <w:r w:rsidRPr="008A6DA4">
        <w:rPr>
          <w:rFonts w:ascii="Arial" w:hAnsi="Arial" w:cs="Arial"/>
        </w:rPr>
        <w:t>Your</w:t>
      </w:r>
      <w:proofErr w:type="spellEnd"/>
      <w:r w:rsidRPr="008A6DA4">
        <w:rPr>
          <w:rFonts w:ascii="Arial" w:hAnsi="Arial" w:cs="Arial"/>
        </w:rPr>
        <w:t xml:space="preserve"> </w:t>
      </w:r>
      <w:proofErr w:type="spellStart"/>
      <w:r w:rsidRPr="008A6DA4">
        <w:rPr>
          <w:rFonts w:ascii="Arial" w:hAnsi="Arial" w:cs="Arial"/>
        </w:rPr>
        <w:t>Turn</w:t>
      </w:r>
      <w:proofErr w:type="spellEnd"/>
      <w:r w:rsidRPr="008A6DA4">
        <w:rPr>
          <w:rFonts w:ascii="Arial" w:hAnsi="Arial" w:cs="Arial"/>
        </w:rPr>
        <w:t>: comprensión oral de una conversación entre el responsable del equipo de producción y su jefe para organizar una reunión con el fin de completar un formulario que se da.</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Comprensión oral de una conversación entre un director de marketing y su ayudante personal sobre los preparativos para organizar un congreso fuera de las instalaciones de la oficina.</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Comprensión oral de palabras y expresiones relacionadas con la organización de eventos fuera de las instalaciones de la oficina.</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Reading</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Lectura de un formulario y un correo electrónico sobre la programación de una reunión.</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Lectura de una página web sobre una agencia especializada en la organización de eventos para empresas.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Speaking</w:t>
      </w:r>
      <w:proofErr w:type="spellEnd"/>
    </w:p>
    <w:p w:rsidR="008A6DA4" w:rsidRPr="008A6DA4" w:rsidRDefault="008A6DA4" w:rsidP="008A6DA4">
      <w:pPr>
        <w:rPr>
          <w:rFonts w:ascii="Arial" w:hAnsi="Arial" w:cs="Arial"/>
        </w:rPr>
      </w:pPr>
      <w:r w:rsidRPr="008A6DA4">
        <w:rPr>
          <w:rFonts w:ascii="Arial" w:hAnsi="Arial" w:cs="Arial"/>
        </w:rPr>
        <w:t>- Práctica de un diálogo entre dos empleadas para cambiar de fecha una reunión.</w:t>
      </w:r>
    </w:p>
    <w:p w:rsidR="008A6DA4" w:rsidRPr="008A6DA4" w:rsidRDefault="008A6DA4" w:rsidP="008A6DA4">
      <w:pPr>
        <w:rPr>
          <w:rFonts w:ascii="Arial" w:hAnsi="Arial" w:cs="Arial"/>
        </w:rPr>
      </w:pPr>
      <w:r w:rsidRPr="008A6DA4">
        <w:rPr>
          <w:rFonts w:ascii="Arial" w:hAnsi="Arial" w:cs="Arial"/>
        </w:rPr>
        <w:lastRenderedPageBreak/>
        <w:t>- Práctica de un diálogo entre un director de marketing y su ayudante personal sobre los preparativos para organizar un congreso fuera de las instalaciones de la oficina.</w:t>
      </w:r>
    </w:p>
    <w:p w:rsidR="008A6DA4" w:rsidRPr="008A6DA4" w:rsidRDefault="008A6DA4" w:rsidP="008A6DA4">
      <w:pPr>
        <w:rPr>
          <w:rFonts w:ascii="Arial" w:hAnsi="Arial" w:cs="Arial"/>
        </w:rPr>
      </w:pPr>
      <w:r w:rsidRPr="008A6DA4">
        <w:rPr>
          <w:rFonts w:ascii="Arial" w:hAnsi="Arial" w:cs="Arial"/>
        </w:rPr>
        <w:t xml:space="preserve">- </w:t>
      </w:r>
      <w:proofErr w:type="spellStart"/>
      <w:r w:rsidRPr="008A6DA4">
        <w:rPr>
          <w:rFonts w:ascii="Arial" w:hAnsi="Arial" w:cs="Arial"/>
        </w:rPr>
        <w:t>Your</w:t>
      </w:r>
      <w:proofErr w:type="spellEnd"/>
      <w:r w:rsidRPr="008A6DA4">
        <w:rPr>
          <w:rFonts w:ascii="Arial" w:hAnsi="Arial" w:cs="Arial"/>
        </w:rPr>
        <w:t xml:space="preserve"> </w:t>
      </w:r>
      <w:proofErr w:type="spellStart"/>
      <w:r w:rsidRPr="008A6DA4">
        <w:rPr>
          <w:rFonts w:ascii="Arial" w:hAnsi="Arial" w:cs="Arial"/>
        </w:rPr>
        <w:t>Turn</w:t>
      </w:r>
      <w:proofErr w:type="spellEnd"/>
      <w:r w:rsidRPr="008A6DA4">
        <w:rPr>
          <w:rFonts w:ascii="Arial" w:hAnsi="Arial" w:cs="Arial"/>
        </w:rPr>
        <w:t>: práctica de un diálogo en el que un director de marketing habla con el encargado de una agencia de organización de eventos para empresas sobre un lugar para la celebración de una conferencia.</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Writing</w:t>
      </w:r>
      <w:proofErr w:type="spellEnd"/>
    </w:p>
    <w:p w:rsidR="008A6DA4" w:rsidRPr="008A6DA4" w:rsidRDefault="008A6DA4" w:rsidP="008A6DA4">
      <w:pPr>
        <w:rPr>
          <w:rFonts w:ascii="Arial" w:hAnsi="Arial" w:cs="Arial"/>
        </w:rPr>
      </w:pPr>
      <w:r w:rsidRPr="008A6DA4">
        <w:rPr>
          <w:rFonts w:ascii="Arial" w:hAnsi="Arial" w:cs="Arial"/>
        </w:rPr>
        <w:t>- Contestación por escrito a las preguntas de comprensión que siguen a cada ejercicio de comprensión oral y de comprensión escrita.</w:t>
      </w:r>
    </w:p>
    <w:p w:rsidR="008A6DA4" w:rsidRPr="008A6DA4" w:rsidRDefault="008A6DA4" w:rsidP="008A6DA4">
      <w:pPr>
        <w:rPr>
          <w:rFonts w:ascii="Arial" w:hAnsi="Arial" w:cs="Arial"/>
        </w:rPr>
      </w:pPr>
      <w:r w:rsidRPr="008A6DA4">
        <w:rPr>
          <w:rFonts w:ascii="Arial" w:hAnsi="Arial" w:cs="Arial"/>
        </w:rPr>
        <w:t xml:space="preserve">- Redacción de un correo electrónico para solicitar la celebración de una reunión </w:t>
      </w:r>
    </w:p>
    <w:p w:rsidR="008A6DA4" w:rsidRPr="008A6DA4" w:rsidRDefault="008A6DA4" w:rsidP="008A6DA4">
      <w:pPr>
        <w:rPr>
          <w:rFonts w:ascii="Arial" w:hAnsi="Arial" w:cs="Arial"/>
        </w:rPr>
      </w:pPr>
      <w:r w:rsidRPr="008A6DA4">
        <w:rPr>
          <w:rFonts w:ascii="Arial" w:hAnsi="Arial" w:cs="Arial"/>
        </w:rPr>
        <w:t>- Redacción de otro correo electrónico para aceptar la invitación a una reunión.</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Vocabulary</w:t>
      </w:r>
      <w:proofErr w:type="spellEnd"/>
      <w:r w:rsidRPr="008A6DA4">
        <w:rPr>
          <w:rFonts w:ascii="Arial" w:hAnsi="Arial" w:cs="Arial"/>
        </w:rPr>
        <w:t xml:space="preserve"> </w:t>
      </w:r>
      <w:proofErr w:type="spellStart"/>
      <w:r w:rsidRPr="008A6DA4">
        <w:rPr>
          <w:rFonts w:ascii="Arial" w:hAnsi="Arial" w:cs="Arial"/>
        </w:rPr>
        <w:t>Builder</w:t>
      </w:r>
      <w:proofErr w:type="spellEnd"/>
    </w:p>
    <w:p w:rsidR="008A6DA4" w:rsidRPr="008A6DA4" w:rsidRDefault="008A6DA4" w:rsidP="008A6DA4">
      <w:pPr>
        <w:rPr>
          <w:rFonts w:ascii="Arial" w:hAnsi="Arial" w:cs="Arial"/>
        </w:rPr>
      </w:pPr>
      <w:r w:rsidRPr="008A6DA4">
        <w:rPr>
          <w:rFonts w:ascii="Arial" w:hAnsi="Arial" w:cs="Arial"/>
        </w:rPr>
        <w:t>- Aprendizaje y práctica de vocabulario relacionado con la programación de reuniones, cambios de fecha y/u hora de reuniones, así como la organización de eventos fuera de las instalaciones de la oficina.</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Grammar</w:t>
      </w:r>
      <w:proofErr w:type="spellEnd"/>
    </w:p>
    <w:p w:rsidR="008A6DA4" w:rsidRPr="008A6DA4" w:rsidRDefault="008A6DA4" w:rsidP="008A6DA4">
      <w:pPr>
        <w:rPr>
          <w:rFonts w:ascii="Arial" w:hAnsi="Arial" w:cs="Arial"/>
        </w:rPr>
      </w:pPr>
      <w:r w:rsidRPr="008A6DA4">
        <w:rPr>
          <w:rFonts w:ascii="Arial" w:hAnsi="Arial" w:cs="Arial"/>
        </w:rPr>
        <w:t xml:space="preserve">- Expresión de cosas que pueden suceder en el futuro a través del primer condicional. Uso y formación. </w:t>
      </w:r>
    </w:p>
    <w:p w:rsidR="008A6DA4" w:rsidRPr="008A6DA4" w:rsidRDefault="008A6DA4" w:rsidP="008A6DA4">
      <w:pPr>
        <w:rPr>
          <w:rFonts w:ascii="Arial" w:hAnsi="Arial" w:cs="Arial"/>
        </w:rPr>
      </w:pPr>
      <w:r w:rsidRPr="008A6DA4">
        <w:rPr>
          <w:rFonts w:ascii="Arial" w:hAnsi="Arial" w:cs="Arial"/>
        </w:rPr>
        <w:t xml:space="preserve">- Uso del condicional cero para hablar de hechos o verdades universales. </w:t>
      </w:r>
    </w:p>
    <w:p w:rsidR="008A6DA4" w:rsidRPr="008A6DA4" w:rsidRDefault="008A6DA4" w:rsidP="008A6DA4">
      <w:pPr>
        <w:rPr>
          <w:rFonts w:ascii="Arial" w:hAnsi="Arial" w:cs="Arial"/>
        </w:rPr>
      </w:pPr>
      <w:r w:rsidRPr="008A6DA4">
        <w:rPr>
          <w:rFonts w:ascii="Arial" w:hAnsi="Arial" w:cs="Arial"/>
        </w:rPr>
        <w:t xml:space="preserve">- Uso de </w:t>
      </w:r>
      <w:proofErr w:type="spellStart"/>
      <w:r w:rsidRPr="008A6DA4">
        <w:rPr>
          <w:rFonts w:ascii="Arial" w:hAnsi="Arial" w:cs="Arial"/>
        </w:rPr>
        <w:t>someone</w:t>
      </w:r>
      <w:proofErr w:type="spellEnd"/>
      <w:r w:rsidRPr="008A6DA4">
        <w:rPr>
          <w:rFonts w:ascii="Arial" w:hAnsi="Arial" w:cs="Arial"/>
        </w:rPr>
        <w:t xml:space="preserve">, </w:t>
      </w:r>
      <w:proofErr w:type="spellStart"/>
      <w:r w:rsidRPr="008A6DA4">
        <w:rPr>
          <w:rFonts w:ascii="Arial" w:hAnsi="Arial" w:cs="Arial"/>
        </w:rPr>
        <w:t>anyone</w:t>
      </w:r>
      <w:proofErr w:type="spellEnd"/>
      <w:r w:rsidRPr="008A6DA4">
        <w:rPr>
          <w:rFonts w:ascii="Arial" w:hAnsi="Arial" w:cs="Arial"/>
        </w:rPr>
        <w:t xml:space="preserve"> y no </w:t>
      </w:r>
      <w:proofErr w:type="spellStart"/>
      <w:r w:rsidRPr="008A6DA4">
        <w:rPr>
          <w:rFonts w:ascii="Arial" w:hAnsi="Arial" w:cs="Arial"/>
        </w:rPr>
        <w:t>one</w:t>
      </w:r>
      <w:proofErr w:type="spellEnd"/>
      <w:r w:rsidRPr="008A6DA4">
        <w:rPr>
          <w:rFonts w:ascii="Arial" w:hAnsi="Arial" w:cs="Arial"/>
        </w:rPr>
        <w:t xml:space="preserve"> para hablar de personas;  </w:t>
      </w:r>
      <w:proofErr w:type="spellStart"/>
      <w:r w:rsidRPr="008A6DA4">
        <w:rPr>
          <w:rFonts w:ascii="Arial" w:hAnsi="Arial" w:cs="Arial"/>
        </w:rPr>
        <w:t>something</w:t>
      </w:r>
      <w:proofErr w:type="spellEnd"/>
      <w:r w:rsidRPr="008A6DA4">
        <w:rPr>
          <w:rFonts w:ascii="Arial" w:hAnsi="Arial" w:cs="Arial"/>
        </w:rPr>
        <w:t xml:space="preserve">, </w:t>
      </w:r>
      <w:proofErr w:type="spellStart"/>
      <w:r w:rsidRPr="008A6DA4">
        <w:rPr>
          <w:rFonts w:ascii="Arial" w:hAnsi="Arial" w:cs="Arial"/>
        </w:rPr>
        <w:t>anything</w:t>
      </w:r>
      <w:proofErr w:type="spellEnd"/>
      <w:r w:rsidRPr="008A6DA4">
        <w:rPr>
          <w:rFonts w:ascii="Arial" w:hAnsi="Arial" w:cs="Arial"/>
        </w:rPr>
        <w:t xml:space="preserve"> y </w:t>
      </w:r>
      <w:proofErr w:type="spellStart"/>
      <w:r w:rsidRPr="008A6DA4">
        <w:rPr>
          <w:rFonts w:ascii="Arial" w:hAnsi="Arial" w:cs="Arial"/>
        </w:rPr>
        <w:t>nothing</w:t>
      </w:r>
      <w:proofErr w:type="spellEnd"/>
      <w:r w:rsidRPr="008A6DA4">
        <w:rPr>
          <w:rFonts w:ascii="Arial" w:hAnsi="Arial" w:cs="Arial"/>
        </w:rPr>
        <w:t xml:space="preserve"> para hablar de cosas y </w:t>
      </w:r>
      <w:proofErr w:type="spellStart"/>
      <w:r w:rsidRPr="008A6DA4">
        <w:rPr>
          <w:rFonts w:ascii="Arial" w:hAnsi="Arial" w:cs="Arial"/>
        </w:rPr>
        <w:t>somewhere</w:t>
      </w:r>
      <w:proofErr w:type="spellEnd"/>
      <w:r w:rsidRPr="008A6DA4">
        <w:rPr>
          <w:rFonts w:ascii="Arial" w:hAnsi="Arial" w:cs="Arial"/>
        </w:rPr>
        <w:t xml:space="preserve">, </w:t>
      </w:r>
      <w:proofErr w:type="spellStart"/>
      <w:r w:rsidRPr="008A6DA4">
        <w:rPr>
          <w:rFonts w:ascii="Arial" w:hAnsi="Arial" w:cs="Arial"/>
        </w:rPr>
        <w:t>anywhere</w:t>
      </w:r>
      <w:proofErr w:type="spellEnd"/>
      <w:r w:rsidRPr="008A6DA4">
        <w:rPr>
          <w:rFonts w:ascii="Arial" w:hAnsi="Arial" w:cs="Arial"/>
        </w:rPr>
        <w:t xml:space="preserve"> y </w:t>
      </w:r>
      <w:proofErr w:type="spellStart"/>
      <w:r w:rsidRPr="008A6DA4">
        <w:rPr>
          <w:rFonts w:ascii="Arial" w:hAnsi="Arial" w:cs="Arial"/>
        </w:rPr>
        <w:t>nowhere</w:t>
      </w:r>
      <w:proofErr w:type="spellEnd"/>
      <w:r w:rsidRPr="008A6DA4">
        <w:rPr>
          <w:rFonts w:ascii="Arial" w:hAnsi="Arial" w:cs="Arial"/>
        </w:rPr>
        <w:t xml:space="preserve"> para hablar de lugares.</w:t>
      </w:r>
    </w:p>
    <w:p w:rsidR="008A6DA4" w:rsidRPr="008A6DA4" w:rsidRDefault="008A6DA4" w:rsidP="008A6DA4">
      <w:pPr>
        <w:rPr>
          <w:rFonts w:ascii="Arial" w:hAnsi="Arial" w:cs="Arial"/>
        </w:rPr>
      </w:pPr>
      <w:r w:rsidRPr="008A6DA4">
        <w:rPr>
          <w:rFonts w:ascii="Arial" w:hAnsi="Arial" w:cs="Arial"/>
        </w:rPr>
        <w:t>- Uso correcto de la gramática que se ha visto en la unidad a través de distintas actividades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Tips</w:t>
      </w:r>
      <w:proofErr w:type="spellEnd"/>
    </w:p>
    <w:p w:rsidR="008A6DA4" w:rsidRPr="008A6DA4" w:rsidRDefault="008A6DA4" w:rsidP="008A6DA4">
      <w:pPr>
        <w:rPr>
          <w:rFonts w:ascii="Arial" w:hAnsi="Arial" w:cs="Arial"/>
        </w:rPr>
      </w:pPr>
      <w:r w:rsidRPr="008A6DA4">
        <w:rPr>
          <w:rFonts w:ascii="Arial" w:hAnsi="Arial" w:cs="Arial"/>
        </w:rPr>
        <w:t xml:space="preserve">- Uso de las conjunciones </w:t>
      </w:r>
      <w:proofErr w:type="spellStart"/>
      <w:r w:rsidRPr="008A6DA4">
        <w:rPr>
          <w:rFonts w:ascii="Arial" w:hAnsi="Arial" w:cs="Arial"/>
        </w:rPr>
        <w:t>because</w:t>
      </w:r>
      <w:proofErr w:type="spellEnd"/>
      <w:r w:rsidRPr="008A6DA4">
        <w:rPr>
          <w:rFonts w:ascii="Arial" w:hAnsi="Arial" w:cs="Arial"/>
        </w:rPr>
        <w:t xml:space="preserve">, </w:t>
      </w:r>
      <w:proofErr w:type="spellStart"/>
      <w:r w:rsidRPr="008A6DA4">
        <w:rPr>
          <w:rFonts w:ascii="Arial" w:hAnsi="Arial" w:cs="Arial"/>
        </w:rPr>
        <w:t>since</w:t>
      </w:r>
      <w:proofErr w:type="spellEnd"/>
      <w:r w:rsidRPr="008A6DA4">
        <w:rPr>
          <w:rFonts w:ascii="Arial" w:hAnsi="Arial" w:cs="Arial"/>
        </w:rPr>
        <w:t xml:space="preserve"> y as para expresar la causa por la que algo ocurrió.</w:t>
      </w:r>
    </w:p>
    <w:p w:rsidR="008A6DA4" w:rsidRPr="008A6DA4" w:rsidRDefault="008A6DA4" w:rsidP="008A6DA4">
      <w:pPr>
        <w:rPr>
          <w:rFonts w:ascii="Arial" w:hAnsi="Arial" w:cs="Arial"/>
        </w:rPr>
      </w:pPr>
      <w:r w:rsidRPr="008A6DA4">
        <w:rPr>
          <w:rFonts w:ascii="Arial" w:hAnsi="Arial" w:cs="Arial"/>
        </w:rPr>
        <w:t>- Uso de palabras con varias categorías gramaticales.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UNIT 8</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a) Objetivos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Comprender una conversación sobre los preparativos para una reunión y otra sobre el proceso de levantar acta de una reunión.</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Comprender un texto escrito que consiste en unas notas de una agenda y un acta de una reunión.</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Emitir mensajes orales relacionados con los preparativos para una reunión y con el proceso de levantar acta de una reunión.</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Escribir un correo electrónico para cambiar de fecha una reunión.</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Aprender vocabulario relacionado con la organización de reuniones y el proceso de levantar acta de una reunión. </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Aprender y utilizar correctamente los verbos modales (can, </w:t>
      </w:r>
      <w:proofErr w:type="spellStart"/>
      <w:r w:rsidRPr="008A6DA4">
        <w:rPr>
          <w:rFonts w:ascii="Arial" w:hAnsi="Arial" w:cs="Arial"/>
        </w:rPr>
        <w:t>could</w:t>
      </w:r>
      <w:proofErr w:type="spellEnd"/>
      <w:r w:rsidRPr="008A6DA4">
        <w:rPr>
          <w:rFonts w:ascii="Arial" w:hAnsi="Arial" w:cs="Arial"/>
        </w:rPr>
        <w:t xml:space="preserve">, </w:t>
      </w:r>
      <w:proofErr w:type="spellStart"/>
      <w:r w:rsidRPr="008A6DA4">
        <w:rPr>
          <w:rFonts w:ascii="Arial" w:hAnsi="Arial" w:cs="Arial"/>
        </w:rPr>
        <w:t>must</w:t>
      </w:r>
      <w:proofErr w:type="spellEnd"/>
      <w:r w:rsidRPr="008A6DA4">
        <w:rPr>
          <w:rFonts w:ascii="Arial" w:hAnsi="Arial" w:cs="Arial"/>
        </w:rPr>
        <w:t xml:space="preserve">, </w:t>
      </w:r>
      <w:proofErr w:type="spellStart"/>
      <w:r w:rsidRPr="008A6DA4">
        <w:rPr>
          <w:rFonts w:ascii="Arial" w:hAnsi="Arial" w:cs="Arial"/>
        </w:rPr>
        <w:t>mustn’t</w:t>
      </w:r>
      <w:proofErr w:type="spellEnd"/>
      <w:r w:rsidRPr="008A6DA4">
        <w:rPr>
          <w:rFonts w:ascii="Arial" w:hAnsi="Arial" w:cs="Arial"/>
        </w:rPr>
        <w:t xml:space="preserve">, </w:t>
      </w:r>
      <w:proofErr w:type="spellStart"/>
      <w:r w:rsidRPr="008A6DA4">
        <w:rPr>
          <w:rFonts w:ascii="Arial" w:hAnsi="Arial" w:cs="Arial"/>
        </w:rPr>
        <w:t>should</w:t>
      </w:r>
      <w:proofErr w:type="spellEnd"/>
      <w:r w:rsidRPr="008A6DA4">
        <w:rPr>
          <w:rFonts w:ascii="Arial" w:hAnsi="Arial" w:cs="Arial"/>
        </w:rPr>
        <w:t>).</w:t>
      </w:r>
    </w:p>
    <w:p w:rsidR="008A6DA4" w:rsidRPr="008A6DA4" w:rsidRDefault="008A6DA4" w:rsidP="008A6DA4">
      <w:pPr>
        <w:rPr>
          <w:rFonts w:ascii="Arial" w:hAnsi="Arial" w:cs="Arial"/>
        </w:rPr>
      </w:pPr>
      <w:r w:rsidRPr="008A6DA4">
        <w:rPr>
          <w:rFonts w:ascii="Arial" w:hAnsi="Arial" w:cs="Arial"/>
        </w:rPr>
        <w:lastRenderedPageBreak/>
        <w:t>•</w:t>
      </w:r>
      <w:r w:rsidRPr="008A6DA4">
        <w:rPr>
          <w:rFonts w:ascii="Arial" w:hAnsi="Arial" w:cs="Arial"/>
        </w:rPr>
        <w:tab/>
        <w:t xml:space="preserve">Aprender costumbres y características culturales relacionadas con el mundo de los negocios </w:t>
      </w:r>
      <w:proofErr w:type="gramStart"/>
      <w:r w:rsidRPr="008A6DA4">
        <w:rPr>
          <w:rFonts w:ascii="Arial" w:hAnsi="Arial" w:cs="Arial"/>
        </w:rPr>
        <w:t>típicas</w:t>
      </w:r>
      <w:proofErr w:type="gramEnd"/>
      <w:r w:rsidRPr="008A6DA4">
        <w:rPr>
          <w:rFonts w:ascii="Arial" w:hAnsi="Arial" w:cs="Arial"/>
        </w:rPr>
        <w:t xml:space="preserve"> de los países de habla inglesa.</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b) Contenidos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Listening</w:t>
      </w:r>
      <w:proofErr w:type="spellEnd"/>
    </w:p>
    <w:p w:rsidR="008A6DA4" w:rsidRPr="008A6DA4" w:rsidRDefault="008A6DA4" w:rsidP="008A6DA4">
      <w:pPr>
        <w:rPr>
          <w:rFonts w:ascii="Arial" w:hAnsi="Arial" w:cs="Arial"/>
        </w:rPr>
      </w:pPr>
      <w:r w:rsidRPr="008A6DA4">
        <w:rPr>
          <w:rFonts w:ascii="Arial" w:hAnsi="Arial" w:cs="Arial"/>
        </w:rPr>
        <w:t>- Comprensión oral de una conversación entre un director de marketing y su ayudante sobre los preparativos para una reunión.</w:t>
      </w:r>
    </w:p>
    <w:p w:rsidR="008A6DA4" w:rsidRPr="008A6DA4" w:rsidRDefault="008A6DA4" w:rsidP="008A6DA4">
      <w:pPr>
        <w:rPr>
          <w:rFonts w:ascii="Arial" w:hAnsi="Arial" w:cs="Arial"/>
        </w:rPr>
      </w:pPr>
      <w:r w:rsidRPr="008A6DA4">
        <w:rPr>
          <w:rFonts w:ascii="Arial" w:hAnsi="Arial" w:cs="Arial"/>
        </w:rPr>
        <w:t>- Comprensión oral de palabras y expresiones sobre la organización de reuniones.</w:t>
      </w:r>
    </w:p>
    <w:p w:rsidR="008A6DA4" w:rsidRPr="008A6DA4" w:rsidRDefault="008A6DA4" w:rsidP="008A6DA4">
      <w:pPr>
        <w:rPr>
          <w:rFonts w:ascii="Arial" w:hAnsi="Arial" w:cs="Arial"/>
        </w:rPr>
      </w:pPr>
      <w:r w:rsidRPr="008A6DA4">
        <w:rPr>
          <w:rFonts w:ascii="Arial" w:hAnsi="Arial" w:cs="Arial"/>
        </w:rPr>
        <w:t xml:space="preserve">- </w:t>
      </w:r>
      <w:proofErr w:type="spellStart"/>
      <w:r w:rsidRPr="008A6DA4">
        <w:rPr>
          <w:rFonts w:ascii="Arial" w:hAnsi="Arial" w:cs="Arial"/>
        </w:rPr>
        <w:t>Your</w:t>
      </w:r>
      <w:proofErr w:type="spellEnd"/>
      <w:r w:rsidRPr="008A6DA4">
        <w:rPr>
          <w:rFonts w:ascii="Arial" w:hAnsi="Arial" w:cs="Arial"/>
        </w:rPr>
        <w:t xml:space="preserve"> </w:t>
      </w:r>
      <w:proofErr w:type="spellStart"/>
      <w:r w:rsidRPr="008A6DA4">
        <w:rPr>
          <w:rFonts w:ascii="Arial" w:hAnsi="Arial" w:cs="Arial"/>
        </w:rPr>
        <w:t>Turn</w:t>
      </w:r>
      <w:proofErr w:type="spellEnd"/>
      <w:r w:rsidRPr="008A6DA4">
        <w:rPr>
          <w:rFonts w:ascii="Arial" w:hAnsi="Arial" w:cs="Arial"/>
        </w:rPr>
        <w:t>: comprensión de los datos más relevantes de una reunión de un director de marketing con su departamento con el fin de elegir la respuesta correcta para cada opción que se da.</w:t>
      </w:r>
    </w:p>
    <w:p w:rsidR="008A6DA4" w:rsidRPr="008A6DA4" w:rsidRDefault="008A6DA4" w:rsidP="008A6DA4">
      <w:pPr>
        <w:rPr>
          <w:rFonts w:ascii="Arial" w:hAnsi="Arial" w:cs="Arial"/>
        </w:rPr>
      </w:pPr>
      <w:r w:rsidRPr="008A6DA4">
        <w:rPr>
          <w:rFonts w:ascii="Arial" w:hAnsi="Arial" w:cs="Arial"/>
        </w:rPr>
        <w:t xml:space="preserve">- Comprensión oral de una conversación entre dos responsables del </w:t>
      </w:r>
      <w:proofErr w:type="spellStart"/>
      <w:r w:rsidRPr="008A6DA4">
        <w:rPr>
          <w:rFonts w:ascii="Arial" w:hAnsi="Arial" w:cs="Arial"/>
        </w:rPr>
        <w:t>departatmento</w:t>
      </w:r>
      <w:proofErr w:type="spellEnd"/>
      <w:r w:rsidRPr="008A6DA4">
        <w:rPr>
          <w:rFonts w:ascii="Arial" w:hAnsi="Arial" w:cs="Arial"/>
        </w:rPr>
        <w:t xml:space="preserve"> de ventas sobre el proceso de levantar acta de una reunión.</w:t>
      </w:r>
    </w:p>
    <w:p w:rsidR="008A6DA4" w:rsidRPr="008A6DA4" w:rsidRDefault="008A6DA4" w:rsidP="008A6DA4">
      <w:pPr>
        <w:rPr>
          <w:rFonts w:ascii="Arial" w:hAnsi="Arial" w:cs="Arial"/>
        </w:rPr>
      </w:pPr>
      <w:r w:rsidRPr="008A6DA4">
        <w:rPr>
          <w:rFonts w:ascii="Arial" w:hAnsi="Arial" w:cs="Arial"/>
        </w:rPr>
        <w:t>- Comprensión oral de palabras y expresiones relacionadas con el proceso de levantar acta de una reunión.</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Reading</w:t>
      </w:r>
    </w:p>
    <w:p w:rsidR="008A6DA4" w:rsidRPr="008A6DA4" w:rsidRDefault="008A6DA4" w:rsidP="008A6DA4">
      <w:pPr>
        <w:rPr>
          <w:rFonts w:ascii="Arial" w:hAnsi="Arial" w:cs="Arial"/>
        </w:rPr>
      </w:pPr>
      <w:r w:rsidRPr="008A6DA4">
        <w:rPr>
          <w:rFonts w:ascii="Arial" w:hAnsi="Arial" w:cs="Arial"/>
        </w:rPr>
        <w:t>- Lectura de unas notas de una agenda de un director de marketing.</w:t>
      </w:r>
    </w:p>
    <w:p w:rsidR="008A6DA4" w:rsidRPr="008A6DA4" w:rsidRDefault="008A6DA4" w:rsidP="008A6DA4">
      <w:pPr>
        <w:rPr>
          <w:rFonts w:ascii="Arial" w:hAnsi="Arial" w:cs="Arial"/>
        </w:rPr>
      </w:pPr>
      <w:r w:rsidRPr="008A6DA4">
        <w:rPr>
          <w:rFonts w:ascii="Arial" w:hAnsi="Arial" w:cs="Arial"/>
        </w:rPr>
        <w:t>- Lectura de un acta de reunión.</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Speaking</w:t>
      </w:r>
      <w:proofErr w:type="spellEnd"/>
    </w:p>
    <w:p w:rsidR="008A6DA4" w:rsidRPr="008A6DA4" w:rsidRDefault="008A6DA4" w:rsidP="008A6DA4">
      <w:pPr>
        <w:rPr>
          <w:rFonts w:ascii="Arial" w:hAnsi="Arial" w:cs="Arial"/>
        </w:rPr>
      </w:pPr>
      <w:r w:rsidRPr="008A6DA4">
        <w:rPr>
          <w:rFonts w:ascii="Arial" w:hAnsi="Arial" w:cs="Arial"/>
        </w:rPr>
        <w:t>- Práctica de un diálogo entre un director de marketing y su ayudante sobre los preparativos para una reunión.</w:t>
      </w:r>
    </w:p>
    <w:p w:rsidR="008A6DA4" w:rsidRPr="008A6DA4" w:rsidRDefault="008A6DA4" w:rsidP="008A6DA4">
      <w:pPr>
        <w:rPr>
          <w:rFonts w:ascii="Arial" w:hAnsi="Arial" w:cs="Arial"/>
        </w:rPr>
      </w:pPr>
      <w:r w:rsidRPr="008A6DA4">
        <w:rPr>
          <w:rFonts w:ascii="Arial" w:hAnsi="Arial" w:cs="Arial"/>
        </w:rPr>
        <w:t>- Práctica de un diálogo entre dos responsables del departamento de ventas sobre el proceso de levantar acta de una reunión.</w:t>
      </w:r>
    </w:p>
    <w:p w:rsidR="008A6DA4" w:rsidRPr="008A6DA4" w:rsidRDefault="008A6DA4" w:rsidP="008A6DA4">
      <w:pPr>
        <w:rPr>
          <w:rFonts w:ascii="Arial" w:hAnsi="Arial" w:cs="Arial"/>
        </w:rPr>
      </w:pPr>
      <w:r w:rsidRPr="008A6DA4">
        <w:rPr>
          <w:rFonts w:ascii="Arial" w:hAnsi="Arial" w:cs="Arial"/>
        </w:rPr>
        <w:t xml:space="preserve">-Y </w:t>
      </w:r>
      <w:proofErr w:type="spellStart"/>
      <w:r w:rsidRPr="008A6DA4">
        <w:rPr>
          <w:rFonts w:ascii="Arial" w:hAnsi="Arial" w:cs="Arial"/>
        </w:rPr>
        <w:t>our</w:t>
      </w:r>
      <w:proofErr w:type="spellEnd"/>
      <w:r w:rsidRPr="008A6DA4">
        <w:rPr>
          <w:rFonts w:ascii="Arial" w:hAnsi="Arial" w:cs="Arial"/>
        </w:rPr>
        <w:t xml:space="preserve"> </w:t>
      </w:r>
      <w:proofErr w:type="spellStart"/>
      <w:r w:rsidRPr="008A6DA4">
        <w:rPr>
          <w:rFonts w:ascii="Arial" w:hAnsi="Arial" w:cs="Arial"/>
        </w:rPr>
        <w:t>Turn</w:t>
      </w:r>
      <w:proofErr w:type="spellEnd"/>
      <w:r w:rsidRPr="008A6DA4">
        <w:rPr>
          <w:rFonts w:ascii="Arial" w:hAnsi="Arial" w:cs="Arial"/>
        </w:rPr>
        <w:t>: hacer y contestar preguntas para completar las actas de una reunión que tuvo lugar para hablar sobre la organización de una convención.</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Writing</w:t>
      </w:r>
      <w:proofErr w:type="spellEnd"/>
    </w:p>
    <w:p w:rsidR="008A6DA4" w:rsidRPr="008A6DA4" w:rsidRDefault="008A6DA4" w:rsidP="008A6DA4">
      <w:pPr>
        <w:rPr>
          <w:rFonts w:ascii="Arial" w:hAnsi="Arial" w:cs="Arial"/>
        </w:rPr>
      </w:pPr>
      <w:r w:rsidRPr="008A6DA4">
        <w:rPr>
          <w:rFonts w:ascii="Arial" w:hAnsi="Arial" w:cs="Arial"/>
        </w:rPr>
        <w:t>- Contestación por escrito a las preguntas de comprensión que siguen a cada ejercicio de comprensión oral y de comprensión escrita.</w:t>
      </w:r>
    </w:p>
    <w:p w:rsidR="008A6DA4" w:rsidRPr="008A6DA4" w:rsidRDefault="008A6DA4" w:rsidP="008A6DA4">
      <w:pPr>
        <w:rPr>
          <w:rFonts w:ascii="Arial" w:hAnsi="Arial" w:cs="Arial"/>
        </w:rPr>
      </w:pPr>
      <w:r w:rsidRPr="008A6DA4">
        <w:rPr>
          <w:rFonts w:ascii="Arial" w:hAnsi="Arial" w:cs="Arial"/>
        </w:rPr>
        <w:t>- Redacción de un correo electrónico para cambiar de fecha una reunión</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Vocabulary</w:t>
      </w:r>
      <w:proofErr w:type="spellEnd"/>
      <w:r w:rsidRPr="008A6DA4">
        <w:rPr>
          <w:rFonts w:ascii="Arial" w:hAnsi="Arial" w:cs="Arial"/>
        </w:rPr>
        <w:t xml:space="preserve"> </w:t>
      </w:r>
      <w:proofErr w:type="spellStart"/>
      <w:r w:rsidRPr="008A6DA4">
        <w:rPr>
          <w:rFonts w:ascii="Arial" w:hAnsi="Arial" w:cs="Arial"/>
        </w:rPr>
        <w:t>Builder</w:t>
      </w:r>
      <w:proofErr w:type="spellEnd"/>
    </w:p>
    <w:p w:rsidR="008A6DA4" w:rsidRPr="008A6DA4" w:rsidRDefault="008A6DA4" w:rsidP="008A6DA4">
      <w:pPr>
        <w:rPr>
          <w:rFonts w:ascii="Arial" w:hAnsi="Arial" w:cs="Arial"/>
        </w:rPr>
      </w:pPr>
      <w:r w:rsidRPr="008A6DA4">
        <w:rPr>
          <w:rFonts w:ascii="Arial" w:hAnsi="Arial" w:cs="Arial"/>
        </w:rPr>
        <w:t>- Aprendizaje y práctica de vocabulario relacionado con la organización de reuniones y el proceso de levantar acta de una reunión.</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Grammar</w:t>
      </w:r>
      <w:proofErr w:type="spellEnd"/>
    </w:p>
    <w:p w:rsidR="008A6DA4" w:rsidRPr="008A6DA4" w:rsidRDefault="008A6DA4" w:rsidP="008A6DA4">
      <w:pPr>
        <w:rPr>
          <w:rFonts w:ascii="Arial" w:hAnsi="Arial" w:cs="Arial"/>
        </w:rPr>
      </w:pPr>
      <w:r w:rsidRPr="008A6DA4">
        <w:rPr>
          <w:rFonts w:ascii="Arial" w:hAnsi="Arial" w:cs="Arial"/>
        </w:rPr>
        <w:t xml:space="preserve">- Uso correcto y formación de los verbos modales can, </w:t>
      </w:r>
      <w:proofErr w:type="spellStart"/>
      <w:r w:rsidRPr="008A6DA4">
        <w:rPr>
          <w:rFonts w:ascii="Arial" w:hAnsi="Arial" w:cs="Arial"/>
        </w:rPr>
        <w:t>could</w:t>
      </w:r>
      <w:proofErr w:type="spellEnd"/>
      <w:r w:rsidRPr="008A6DA4">
        <w:rPr>
          <w:rFonts w:ascii="Arial" w:hAnsi="Arial" w:cs="Arial"/>
        </w:rPr>
        <w:t xml:space="preserve">, </w:t>
      </w:r>
      <w:proofErr w:type="spellStart"/>
      <w:r w:rsidRPr="008A6DA4">
        <w:rPr>
          <w:rFonts w:ascii="Arial" w:hAnsi="Arial" w:cs="Arial"/>
        </w:rPr>
        <w:t>must</w:t>
      </w:r>
      <w:proofErr w:type="spellEnd"/>
      <w:r w:rsidRPr="008A6DA4">
        <w:rPr>
          <w:rFonts w:ascii="Arial" w:hAnsi="Arial" w:cs="Arial"/>
        </w:rPr>
        <w:t xml:space="preserve">, </w:t>
      </w:r>
      <w:proofErr w:type="spellStart"/>
      <w:r w:rsidRPr="008A6DA4">
        <w:rPr>
          <w:rFonts w:ascii="Arial" w:hAnsi="Arial" w:cs="Arial"/>
        </w:rPr>
        <w:t>mustn’t</w:t>
      </w:r>
      <w:proofErr w:type="spellEnd"/>
      <w:r w:rsidRPr="008A6DA4">
        <w:rPr>
          <w:rFonts w:ascii="Arial" w:hAnsi="Arial" w:cs="Arial"/>
        </w:rPr>
        <w:t xml:space="preserve"> y </w:t>
      </w:r>
      <w:proofErr w:type="spellStart"/>
      <w:r w:rsidRPr="008A6DA4">
        <w:rPr>
          <w:rFonts w:ascii="Arial" w:hAnsi="Arial" w:cs="Arial"/>
        </w:rPr>
        <w:t>should</w:t>
      </w:r>
      <w:proofErr w:type="spellEnd"/>
      <w:r w:rsidRPr="008A6DA4">
        <w:rPr>
          <w:rFonts w:ascii="Arial" w:hAnsi="Arial" w:cs="Arial"/>
        </w:rPr>
        <w:t>.</w:t>
      </w:r>
    </w:p>
    <w:p w:rsidR="008A6DA4" w:rsidRPr="008A6DA4" w:rsidRDefault="008A6DA4" w:rsidP="008A6DA4">
      <w:pPr>
        <w:rPr>
          <w:rFonts w:ascii="Arial" w:hAnsi="Arial" w:cs="Arial"/>
        </w:rPr>
      </w:pPr>
      <w:r w:rsidRPr="008A6DA4">
        <w:rPr>
          <w:rFonts w:ascii="Arial" w:hAnsi="Arial" w:cs="Arial"/>
        </w:rPr>
        <w:t>- Uso correcto de la gramática que se ha visto en la unidad a través de distintas actividades.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Tips</w:t>
      </w:r>
      <w:proofErr w:type="spellEnd"/>
    </w:p>
    <w:p w:rsidR="008A6DA4" w:rsidRPr="008A6DA4" w:rsidRDefault="008A6DA4" w:rsidP="008A6DA4">
      <w:pPr>
        <w:rPr>
          <w:rFonts w:ascii="Arial" w:hAnsi="Arial" w:cs="Arial"/>
        </w:rPr>
      </w:pPr>
      <w:r w:rsidRPr="008A6DA4">
        <w:rPr>
          <w:rFonts w:ascii="Arial" w:hAnsi="Arial" w:cs="Arial"/>
        </w:rPr>
        <w:t xml:space="preserve">- Diferencias en el uso de los verbos </w:t>
      </w:r>
      <w:proofErr w:type="spellStart"/>
      <w:r w:rsidRPr="008A6DA4">
        <w:rPr>
          <w:rFonts w:ascii="Arial" w:hAnsi="Arial" w:cs="Arial"/>
        </w:rPr>
        <w:t>discuss</w:t>
      </w:r>
      <w:proofErr w:type="spellEnd"/>
      <w:r w:rsidRPr="008A6DA4">
        <w:rPr>
          <w:rFonts w:ascii="Arial" w:hAnsi="Arial" w:cs="Arial"/>
        </w:rPr>
        <w:t xml:space="preserve"> y chat.</w:t>
      </w:r>
    </w:p>
    <w:p w:rsidR="008A6DA4" w:rsidRPr="008A6DA4" w:rsidRDefault="008A6DA4" w:rsidP="008A6DA4">
      <w:pPr>
        <w:rPr>
          <w:rFonts w:ascii="Arial" w:hAnsi="Arial" w:cs="Arial"/>
        </w:rPr>
      </w:pPr>
      <w:r w:rsidRPr="008A6DA4">
        <w:rPr>
          <w:rFonts w:ascii="Arial" w:hAnsi="Arial" w:cs="Arial"/>
        </w:rPr>
        <w:t>- Datos curiosos sobre el significado de la abreviatura cc que aparece en los correos electrónicos.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lastRenderedPageBreak/>
        <w:t>UNIT 9</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a) Objetivos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Comprender una conversación sobre el diseño del stand de la empresa para una exposición y </w:t>
      </w:r>
      <w:proofErr w:type="gramStart"/>
      <w:r w:rsidRPr="008A6DA4">
        <w:rPr>
          <w:rFonts w:ascii="Arial" w:hAnsi="Arial" w:cs="Arial"/>
        </w:rPr>
        <w:t>otra</w:t>
      </w:r>
      <w:proofErr w:type="gramEnd"/>
      <w:r w:rsidRPr="008A6DA4">
        <w:rPr>
          <w:rFonts w:ascii="Arial" w:hAnsi="Arial" w:cs="Arial"/>
        </w:rPr>
        <w:t xml:space="preserve"> sobre la toma de contacto con los asistentes a una exposición.</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Comprender un texto escrito que es una invitación a una exposición y otro con fórmulas que ayude a los empleados de una empresa a establecer contacto con otros asistentes a una exposición.</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Emitir mensajes orales relacionados con el stand de una empresa en una exposición y con la toma de contacto con posibles clientes.</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Escribir un texto para un folleto de una exposición.</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Aprender vocabulario relacionado con la organización de exposiciones y la toma de contacto con posibles clientes.</w:t>
      </w:r>
    </w:p>
    <w:p w:rsidR="008A6DA4" w:rsidRPr="008A6DA4" w:rsidRDefault="008A6DA4" w:rsidP="008A6DA4">
      <w:pPr>
        <w:rPr>
          <w:rFonts w:ascii="Arial" w:hAnsi="Arial" w:cs="Arial"/>
        </w:rPr>
      </w:pPr>
      <w:r w:rsidRPr="008A6DA4">
        <w:rPr>
          <w:rFonts w:ascii="Arial" w:hAnsi="Arial" w:cs="Arial"/>
          <w:lang w:val="en-GB"/>
        </w:rPr>
        <w:t>•</w:t>
      </w:r>
      <w:r w:rsidRPr="008A6DA4">
        <w:rPr>
          <w:rFonts w:ascii="Arial" w:hAnsi="Arial" w:cs="Arial"/>
          <w:lang w:val="en-GB"/>
        </w:rPr>
        <w:tab/>
      </w:r>
      <w:proofErr w:type="spellStart"/>
      <w:r w:rsidRPr="008A6DA4">
        <w:rPr>
          <w:rFonts w:ascii="Arial" w:hAnsi="Arial" w:cs="Arial"/>
          <w:lang w:val="en-GB"/>
        </w:rPr>
        <w:t>Aprender</w:t>
      </w:r>
      <w:proofErr w:type="spellEnd"/>
      <w:r w:rsidRPr="008A6DA4">
        <w:rPr>
          <w:rFonts w:ascii="Arial" w:hAnsi="Arial" w:cs="Arial"/>
          <w:lang w:val="en-GB"/>
        </w:rPr>
        <w:t xml:space="preserve"> y </w:t>
      </w:r>
      <w:proofErr w:type="spellStart"/>
      <w:r w:rsidRPr="008A6DA4">
        <w:rPr>
          <w:rFonts w:ascii="Arial" w:hAnsi="Arial" w:cs="Arial"/>
          <w:lang w:val="en-GB"/>
        </w:rPr>
        <w:t>utilizar</w:t>
      </w:r>
      <w:proofErr w:type="spellEnd"/>
      <w:r w:rsidRPr="008A6DA4">
        <w:rPr>
          <w:rFonts w:ascii="Arial" w:hAnsi="Arial" w:cs="Arial"/>
          <w:lang w:val="en-GB"/>
        </w:rPr>
        <w:t xml:space="preserve"> </w:t>
      </w:r>
      <w:proofErr w:type="spellStart"/>
      <w:r w:rsidRPr="008A6DA4">
        <w:rPr>
          <w:rFonts w:ascii="Arial" w:hAnsi="Arial" w:cs="Arial"/>
          <w:lang w:val="en-GB"/>
        </w:rPr>
        <w:t>correctamente</w:t>
      </w:r>
      <w:proofErr w:type="spellEnd"/>
      <w:r w:rsidRPr="008A6DA4">
        <w:rPr>
          <w:rFonts w:ascii="Arial" w:hAnsi="Arial" w:cs="Arial"/>
          <w:lang w:val="en-GB"/>
        </w:rPr>
        <w:t xml:space="preserve"> have to / don’t have to, don’t have to / mustn’t y may / might. </w:t>
      </w:r>
      <w:r w:rsidRPr="008A6DA4">
        <w:rPr>
          <w:rFonts w:ascii="Arial" w:hAnsi="Arial" w:cs="Arial"/>
        </w:rPr>
        <w:t>Repasar los verbos modales.</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Aprender costumbres y características culturales relacionadas con el mundo de los negocios </w:t>
      </w:r>
      <w:proofErr w:type="gramStart"/>
      <w:r w:rsidRPr="008A6DA4">
        <w:rPr>
          <w:rFonts w:ascii="Arial" w:hAnsi="Arial" w:cs="Arial"/>
        </w:rPr>
        <w:t>típicas</w:t>
      </w:r>
      <w:proofErr w:type="gramEnd"/>
      <w:r w:rsidRPr="008A6DA4">
        <w:rPr>
          <w:rFonts w:ascii="Arial" w:hAnsi="Arial" w:cs="Arial"/>
        </w:rPr>
        <w:t xml:space="preserve"> de los países de habla inglesa.</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b) Contenidos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Listening</w:t>
      </w:r>
      <w:proofErr w:type="spellEnd"/>
    </w:p>
    <w:p w:rsidR="008A6DA4" w:rsidRPr="008A6DA4" w:rsidRDefault="008A6DA4" w:rsidP="008A6DA4">
      <w:pPr>
        <w:rPr>
          <w:rFonts w:ascii="Arial" w:hAnsi="Arial" w:cs="Arial"/>
        </w:rPr>
      </w:pPr>
      <w:r w:rsidRPr="008A6DA4">
        <w:rPr>
          <w:rFonts w:ascii="Arial" w:hAnsi="Arial" w:cs="Arial"/>
        </w:rPr>
        <w:t>- Comprensión oral de una conversación entre dos empleados que intercambian ideas sobre el diseño del stand de una empresa para una exposición.</w:t>
      </w:r>
    </w:p>
    <w:p w:rsidR="008A6DA4" w:rsidRPr="008A6DA4" w:rsidRDefault="008A6DA4" w:rsidP="008A6DA4">
      <w:pPr>
        <w:rPr>
          <w:rFonts w:ascii="Arial" w:hAnsi="Arial" w:cs="Arial"/>
        </w:rPr>
      </w:pPr>
      <w:r w:rsidRPr="008A6DA4">
        <w:rPr>
          <w:rFonts w:ascii="Arial" w:hAnsi="Arial" w:cs="Arial"/>
        </w:rPr>
        <w:t>- Comprensión oral de palabras y expresiones que tienen que ver con la organización de exposiciones.</w:t>
      </w:r>
    </w:p>
    <w:p w:rsidR="008A6DA4" w:rsidRPr="008A6DA4" w:rsidRDefault="008A6DA4" w:rsidP="008A6DA4">
      <w:pPr>
        <w:rPr>
          <w:rFonts w:ascii="Arial" w:hAnsi="Arial" w:cs="Arial"/>
        </w:rPr>
      </w:pPr>
      <w:r w:rsidRPr="008A6DA4">
        <w:rPr>
          <w:rFonts w:ascii="Arial" w:hAnsi="Arial" w:cs="Arial"/>
        </w:rPr>
        <w:t xml:space="preserve">- </w:t>
      </w:r>
      <w:proofErr w:type="spellStart"/>
      <w:r w:rsidRPr="008A6DA4">
        <w:rPr>
          <w:rFonts w:ascii="Arial" w:hAnsi="Arial" w:cs="Arial"/>
        </w:rPr>
        <w:t>Your</w:t>
      </w:r>
      <w:proofErr w:type="spellEnd"/>
      <w:r w:rsidRPr="008A6DA4">
        <w:rPr>
          <w:rFonts w:ascii="Arial" w:hAnsi="Arial" w:cs="Arial"/>
        </w:rPr>
        <w:t xml:space="preserve"> </w:t>
      </w:r>
      <w:proofErr w:type="spellStart"/>
      <w:r w:rsidRPr="008A6DA4">
        <w:rPr>
          <w:rFonts w:ascii="Arial" w:hAnsi="Arial" w:cs="Arial"/>
        </w:rPr>
        <w:t>Turn</w:t>
      </w:r>
      <w:proofErr w:type="spellEnd"/>
      <w:r w:rsidRPr="008A6DA4">
        <w:rPr>
          <w:rFonts w:ascii="Arial" w:hAnsi="Arial" w:cs="Arial"/>
        </w:rPr>
        <w:t>: comprensión oral de una conversación entre una directora de una exposición y un cliente para señalar las cosas que se mencionan de entre la lista que se da.</w:t>
      </w:r>
    </w:p>
    <w:p w:rsidR="008A6DA4" w:rsidRPr="008A6DA4" w:rsidRDefault="008A6DA4" w:rsidP="008A6DA4">
      <w:pPr>
        <w:rPr>
          <w:rFonts w:ascii="Arial" w:hAnsi="Arial" w:cs="Arial"/>
        </w:rPr>
      </w:pPr>
      <w:r w:rsidRPr="008A6DA4">
        <w:rPr>
          <w:rFonts w:ascii="Arial" w:hAnsi="Arial" w:cs="Arial"/>
        </w:rPr>
        <w:t>- Comprensión oral de una conversación entre dos asistentes a una exposición para establecer contactos profesionales.</w:t>
      </w:r>
    </w:p>
    <w:p w:rsidR="008A6DA4" w:rsidRPr="008A6DA4" w:rsidRDefault="008A6DA4" w:rsidP="008A6DA4">
      <w:pPr>
        <w:rPr>
          <w:rFonts w:ascii="Arial" w:hAnsi="Arial" w:cs="Arial"/>
        </w:rPr>
      </w:pPr>
      <w:r w:rsidRPr="008A6DA4">
        <w:rPr>
          <w:rFonts w:ascii="Arial" w:hAnsi="Arial" w:cs="Arial"/>
        </w:rPr>
        <w:t>- Comprensión oral de palabras y expresiones relacionadas con la toma de contacto con posibles clientes.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Reading</w:t>
      </w:r>
    </w:p>
    <w:p w:rsidR="008A6DA4" w:rsidRPr="008A6DA4" w:rsidRDefault="008A6DA4" w:rsidP="008A6DA4">
      <w:pPr>
        <w:rPr>
          <w:rFonts w:ascii="Arial" w:hAnsi="Arial" w:cs="Arial"/>
        </w:rPr>
      </w:pPr>
      <w:r w:rsidRPr="008A6DA4">
        <w:rPr>
          <w:rFonts w:ascii="Arial" w:hAnsi="Arial" w:cs="Arial"/>
        </w:rPr>
        <w:t>- Lectura de una invitación a una exposición.</w:t>
      </w:r>
    </w:p>
    <w:p w:rsidR="008A6DA4" w:rsidRPr="008A6DA4" w:rsidRDefault="008A6DA4" w:rsidP="008A6DA4">
      <w:pPr>
        <w:rPr>
          <w:rFonts w:ascii="Arial" w:hAnsi="Arial" w:cs="Arial"/>
        </w:rPr>
      </w:pPr>
      <w:r w:rsidRPr="008A6DA4">
        <w:rPr>
          <w:rFonts w:ascii="Arial" w:hAnsi="Arial" w:cs="Arial"/>
        </w:rPr>
        <w:t>- Lectura de un memorándum de una empresa con fórmulas para que los empleados sepan cómo entablar conversación con otros asistentes a la exposición.</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Speaking</w:t>
      </w:r>
      <w:proofErr w:type="spellEnd"/>
    </w:p>
    <w:p w:rsidR="008A6DA4" w:rsidRPr="008A6DA4" w:rsidRDefault="008A6DA4" w:rsidP="008A6DA4">
      <w:pPr>
        <w:rPr>
          <w:rFonts w:ascii="Arial" w:hAnsi="Arial" w:cs="Arial"/>
        </w:rPr>
      </w:pPr>
      <w:r w:rsidRPr="008A6DA4">
        <w:rPr>
          <w:rFonts w:ascii="Arial" w:hAnsi="Arial" w:cs="Arial"/>
        </w:rPr>
        <w:t>- Práctica de un diálogo en el que dos empleados intercambian ideas sobre el diseño del stand de la empresa para una exposición.</w:t>
      </w:r>
    </w:p>
    <w:p w:rsidR="008A6DA4" w:rsidRPr="008A6DA4" w:rsidRDefault="008A6DA4" w:rsidP="008A6DA4">
      <w:pPr>
        <w:rPr>
          <w:rFonts w:ascii="Arial" w:hAnsi="Arial" w:cs="Arial"/>
        </w:rPr>
      </w:pPr>
      <w:r w:rsidRPr="008A6DA4">
        <w:rPr>
          <w:rFonts w:ascii="Arial" w:hAnsi="Arial" w:cs="Arial"/>
        </w:rPr>
        <w:t>- Práctica de un diálogo entre dos asistentes a la exposición para establecer contactos profesionales.</w:t>
      </w:r>
    </w:p>
    <w:p w:rsidR="008A6DA4" w:rsidRPr="008A6DA4" w:rsidRDefault="008A6DA4" w:rsidP="008A6DA4">
      <w:pPr>
        <w:rPr>
          <w:rFonts w:ascii="Arial" w:hAnsi="Arial" w:cs="Arial"/>
        </w:rPr>
      </w:pPr>
      <w:r w:rsidRPr="008A6DA4">
        <w:rPr>
          <w:rFonts w:ascii="Arial" w:hAnsi="Arial" w:cs="Arial"/>
        </w:rPr>
        <w:t xml:space="preserve">- </w:t>
      </w:r>
      <w:proofErr w:type="spellStart"/>
      <w:r w:rsidRPr="008A6DA4">
        <w:rPr>
          <w:rFonts w:ascii="Arial" w:hAnsi="Arial" w:cs="Arial"/>
        </w:rPr>
        <w:t>Your</w:t>
      </w:r>
      <w:proofErr w:type="spellEnd"/>
      <w:r w:rsidRPr="008A6DA4">
        <w:rPr>
          <w:rFonts w:ascii="Arial" w:hAnsi="Arial" w:cs="Arial"/>
        </w:rPr>
        <w:t xml:space="preserve"> </w:t>
      </w:r>
      <w:proofErr w:type="spellStart"/>
      <w:r w:rsidRPr="008A6DA4">
        <w:rPr>
          <w:rFonts w:ascii="Arial" w:hAnsi="Arial" w:cs="Arial"/>
        </w:rPr>
        <w:t>Turn</w:t>
      </w:r>
      <w:proofErr w:type="spellEnd"/>
      <w:r w:rsidRPr="008A6DA4">
        <w:rPr>
          <w:rFonts w:ascii="Arial" w:hAnsi="Arial" w:cs="Arial"/>
        </w:rPr>
        <w:t>: práctica de un diálogo entre dos directivos que asisten a una exposición para establecer contactos profesionales.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Writing</w:t>
      </w:r>
      <w:proofErr w:type="spellEnd"/>
    </w:p>
    <w:p w:rsidR="008A6DA4" w:rsidRPr="008A6DA4" w:rsidRDefault="008A6DA4" w:rsidP="008A6DA4">
      <w:pPr>
        <w:rPr>
          <w:rFonts w:ascii="Arial" w:hAnsi="Arial" w:cs="Arial"/>
        </w:rPr>
      </w:pPr>
      <w:r w:rsidRPr="008A6DA4">
        <w:rPr>
          <w:rFonts w:ascii="Arial" w:hAnsi="Arial" w:cs="Arial"/>
        </w:rPr>
        <w:lastRenderedPageBreak/>
        <w:t>- Contestación por escrito a las preguntas de comprensión que siguen a cada ejercicio de comprensión oral y de comprensión escrita.</w:t>
      </w:r>
    </w:p>
    <w:p w:rsidR="008A6DA4" w:rsidRPr="008A6DA4" w:rsidRDefault="008A6DA4" w:rsidP="008A6DA4">
      <w:pPr>
        <w:rPr>
          <w:rFonts w:ascii="Arial" w:hAnsi="Arial" w:cs="Arial"/>
        </w:rPr>
      </w:pPr>
      <w:r w:rsidRPr="008A6DA4">
        <w:rPr>
          <w:rFonts w:ascii="Arial" w:hAnsi="Arial" w:cs="Arial"/>
        </w:rPr>
        <w:t>- Redacción de un texto para un folleto de una exposición.</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Vocabulary</w:t>
      </w:r>
      <w:proofErr w:type="spellEnd"/>
      <w:r w:rsidRPr="008A6DA4">
        <w:rPr>
          <w:rFonts w:ascii="Arial" w:hAnsi="Arial" w:cs="Arial"/>
        </w:rPr>
        <w:t xml:space="preserve"> </w:t>
      </w:r>
      <w:proofErr w:type="spellStart"/>
      <w:r w:rsidRPr="008A6DA4">
        <w:rPr>
          <w:rFonts w:ascii="Arial" w:hAnsi="Arial" w:cs="Arial"/>
        </w:rPr>
        <w:t>Builder</w:t>
      </w:r>
      <w:proofErr w:type="spellEnd"/>
    </w:p>
    <w:p w:rsidR="008A6DA4" w:rsidRPr="008A6DA4" w:rsidRDefault="008A6DA4" w:rsidP="008A6DA4">
      <w:pPr>
        <w:rPr>
          <w:rFonts w:ascii="Arial" w:hAnsi="Arial" w:cs="Arial"/>
        </w:rPr>
      </w:pPr>
      <w:r w:rsidRPr="008A6DA4">
        <w:rPr>
          <w:rFonts w:ascii="Arial" w:hAnsi="Arial" w:cs="Arial"/>
        </w:rPr>
        <w:t>- Aprendizaje y práctica de vocabulario relacionado con la organización de exposiciones y la toma de contacto con posibles clientes.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Grammar</w:t>
      </w:r>
      <w:proofErr w:type="spellEnd"/>
    </w:p>
    <w:p w:rsidR="008A6DA4" w:rsidRPr="008A6DA4" w:rsidRDefault="008A6DA4" w:rsidP="008A6DA4">
      <w:pPr>
        <w:rPr>
          <w:rFonts w:ascii="Arial" w:hAnsi="Arial" w:cs="Arial"/>
        </w:rPr>
      </w:pPr>
      <w:r w:rsidRPr="008A6DA4">
        <w:rPr>
          <w:rFonts w:ascii="Arial" w:hAnsi="Arial" w:cs="Arial"/>
        </w:rPr>
        <w:t xml:space="preserve">- Uso correcto, formación y contraste de </w:t>
      </w:r>
      <w:proofErr w:type="spellStart"/>
      <w:r w:rsidRPr="008A6DA4">
        <w:rPr>
          <w:rFonts w:ascii="Arial" w:hAnsi="Arial" w:cs="Arial"/>
        </w:rPr>
        <w:t>have</w:t>
      </w:r>
      <w:proofErr w:type="spellEnd"/>
      <w:r w:rsidRPr="008A6DA4">
        <w:rPr>
          <w:rFonts w:ascii="Arial" w:hAnsi="Arial" w:cs="Arial"/>
        </w:rPr>
        <w:t xml:space="preserve"> </w:t>
      </w:r>
      <w:proofErr w:type="spellStart"/>
      <w:r w:rsidRPr="008A6DA4">
        <w:rPr>
          <w:rFonts w:ascii="Arial" w:hAnsi="Arial" w:cs="Arial"/>
        </w:rPr>
        <w:t>to</w:t>
      </w:r>
      <w:proofErr w:type="spellEnd"/>
      <w:r w:rsidRPr="008A6DA4">
        <w:rPr>
          <w:rFonts w:ascii="Arial" w:hAnsi="Arial" w:cs="Arial"/>
        </w:rPr>
        <w:t xml:space="preserve"> / </w:t>
      </w:r>
      <w:proofErr w:type="spellStart"/>
      <w:r w:rsidRPr="008A6DA4">
        <w:rPr>
          <w:rFonts w:ascii="Arial" w:hAnsi="Arial" w:cs="Arial"/>
        </w:rPr>
        <w:t>don’t</w:t>
      </w:r>
      <w:proofErr w:type="spellEnd"/>
      <w:r w:rsidRPr="008A6DA4">
        <w:rPr>
          <w:rFonts w:ascii="Arial" w:hAnsi="Arial" w:cs="Arial"/>
        </w:rPr>
        <w:t xml:space="preserve"> </w:t>
      </w:r>
      <w:proofErr w:type="spellStart"/>
      <w:r w:rsidRPr="008A6DA4">
        <w:rPr>
          <w:rFonts w:ascii="Arial" w:hAnsi="Arial" w:cs="Arial"/>
        </w:rPr>
        <w:t>have</w:t>
      </w:r>
      <w:proofErr w:type="spellEnd"/>
      <w:r w:rsidRPr="008A6DA4">
        <w:rPr>
          <w:rFonts w:ascii="Arial" w:hAnsi="Arial" w:cs="Arial"/>
        </w:rPr>
        <w:t xml:space="preserve"> </w:t>
      </w:r>
      <w:proofErr w:type="spellStart"/>
      <w:r w:rsidRPr="008A6DA4">
        <w:rPr>
          <w:rFonts w:ascii="Arial" w:hAnsi="Arial" w:cs="Arial"/>
        </w:rPr>
        <w:t>to</w:t>
      </w:r>
      <w:proofErr w:type="spellEnd"/>
      <w:r w:rsidRPr="008A6DA4">
        <w:rPr>
          <w:rFonts w:ascii="Arial" w:hAnsi="Arial" w:cs="Arial"/>
        </w:rPr>
        <w:t xml:space="preserve">, </w:t>
      </w:r>
      <w:proofErr w:type="spellStart"/>
      <w:r w:rsidRPr="008A6DA4">
        <w:rPr>
          <w:rFonts w:ascii="Arial" w:hAnsi="Arial" w:cs="Arial"/>
        </w:rPr>
        <w:t>don’t</w:t>
      </w:r>
      <w:proofErr w:type="spellEnd"/>
      <w:r w:rsidRPr="008A6DA4">
        <w:rPr>
          <w:rFonts w:ascii="Arial" w:hAnsi="Arial" w:cs="Arial"/>
        </w:rPr>
        <w:t xml:space="preserve"> </w:t>
      </w:r>
      <w:proofErr w:type="spellStart"/>
      <w:r w:rsidRPr="008A6DA4">
        <w:rPr>
          <w:rFonts w:ascii="Arial" w:hAnsi="Arial" w:cs="Arial"/>
        </w:rPr>
        <w:t>have</w:t>
      </w:r>
      <w:proofErr w:type="spellEnd"/>
      <w:r w:rsidRPr="008A6DA4">
        <w:rPr>
          <w:rFonts w:ascii="Arial" w:hAnsi="Arial" w:cs="Arial"/>
        </w:rPr>
        <w:t xml:space="preserve"> </w:t>
      </w:r>
      <w:proofErr w:type="spellStart"/>
      <w:r w:rsidRPr="008A6DA4">
        <w:rPr>
          <w:rFonts w:ascii="Arial" w:hAnsi="Arial" w:cs="Arial"/>
        </w:rPr>
        <w:t>to</w:t>
      </w:r>
      <w:proofErr w:type="spellEnd"/>
      <w:r w:rsidRPr="008A6DA4">
        <w:rPr>
          <w:rFonts w:ascii="Arial" w:hAnsi="Arial" w:cs="Arial"/>
        </w:rPr>
        <w:t xml:space="preserve"> / </w:t>
      </w:r>
      <w:proofErr w:type="spellStart"/>
      <w:r w:rsidRPr="008A6DA4">
        <w:rPr>
          <w:rFonts w:ascii="Arial" w:hAnsi="Arial" w:cs="Arial"/>
        </w:rPr>
        <w:t>mustn’t</w:t>
      </w:r>
      <w:proofErr w:type="spellEnd"/>
      <w:r w:rsidRPr="008A6DA4">
        <w:rPr>
          <w:rFonts w:ascii="Arial" w:hAnsi="Arial" w:cs="Arial"/>
        </w:rPr>
        <w:t xml:space="preserve"> y </w:t>
      </w:r>
      <w:proofErr w:type="spellStart"/>
      <w:r w:rsidRPr="008A6DA4">
        <w:rPr>
          <w:rFonts w:ascii="Arial" w:hAnsi="Arial" w:cs="Arial"/>
        </w:rPr>
        <w:t>may</w:t>
      </w:r>
      <w:proofErr w:type="spellEnd"/>
      <w:r w:rsidRPr="008A6DA4">
        <w:rPr>
          <w:rFonts w:ascii="Arial" w:hAnsi="Arial" w:cs="Arial"/>
        </w:rPr>
        <w:t xml:space="preserve"> / </w:t>
      </w:r>
      <w:proofErr w:type="spellStart"/>
      <w:r w:rsidRPr="008A6DA4">
        <w:rPr>
          <w:rFonts w:ascii="Arial" w:hAnsi="Arial" w:cs="Arial"/>
        </w:rPr>
        <w:t>might</w:t>
      </w:r>
      <w:proofErr w:type="spellEnd"/>
      <w:r w:rsidRPr="008A6DA4">
        <w:rPr>
          <w:rFonts w:ascii="Arial" w:hAnsi="Arial" w:cs="Arial"/>
        </w:rPr>
        <w:t>.</w:t>
      </w:r>
    </w:p>
    <w:p w:rsidR="008A6DA4" w:rsidRPr="008A6DA4" w:rsidRDefault="008A6DA4" w:rsidP="008A6DA4">
      <w:pPr>
        <w:rPr>
          <w:rFonts w:ascii="Arial" w:hAnsi="Arial" w:cs="Arial"/>
        </w:rPr>
      </w:pPr>
      <w:r w:rsidRPr="008A6DA4">
        <w:rPr>
          <w:rFonts w:ascii="Arial" w:hAnsi="Arial" w:cs="Arial"/>
        </w:rPr>
        <w:t>- Repaso de los verbos modales vistos en la unidad 8.</w:t>
      </w:r>
    </w:p>
    <w:p w:rsidR="008A6DA4" w:rsidRPr="008A6DA4" w:rsidRDefault="008A6DA4" w:rsidP="008A6DA4">
      <w:pPr>
        <w:rPr>
          <w:rFonts w:ascii="Arial" w:hAnsi="Arial" w:cs="Arial"/>
        </w:rPr>
      </w:pPr>
      <w:r w:rsidRPr="008A6DA4">
        <w:rPr>
          <w:rFonts w:ascii="Arial" w:hAnsi="Arial" w:cs="Arial"/>
        </w:rPr>
        <w:t>- Uso correcto de la gramática que se ha visto en la unidad a través de distintas actividades.</w:t>
      </w:r>
    </w:p>
    <w:p w:rsidR="008A6DA4" w:rsidRPr="008A6DA4" w:rsidRDefault="008A6DA4" w:rsidP="008A6DA4">
      <w:pPr>
        <w:rPr>
          <w:rFonts w:ascii="Arial" w:hAnsi="Arial" w:cs="Arial"/>
        </w:rPr>
      </w:pPr>
      <w:r w:rsidRPr="008A6DA4">
        <w:rPr>
          <w:rFonts w:ascii="Arial" w:hAnsi="Arial" w:cs="Arial"/>
        </w:rPr>
        <w:t>-</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Tips</w:t>
      </w:r>
      <w:proofErr w:type="spellEnd"/>
    </w:p>
    <w:p w:rsidR="008A6DA4" w:rsidRPr="008A6DA4" w:rsidRDefault="008A6DA4" w:rsidP="008A6DA4">
      <w:pPr>
        <w:rPr>
          <w:rFonts w:ascii="Arial" w:hAnsi="Arial" w:cs="Arial"/>
        </w:rPr>
      </w:pPr>
      <w:r w:rsidRPr="008A6DA4">
        <w:rPr>
          <w:rFonts w:ascii="Arial" w:hAnsi="Arial" w:cs="Arial"/>
        </w:rPr>
        <w:t xml:space="preserve">- Datos curiosos sobre Hong Kong. </w:t>
      </w:r>
    </w:p>
    <w:p w:rsidR="008A6DA4" w:rsidRPr="008A6DA4" w:rsidRDefault="008A6DA4" w:rsidP="008A6DA4">
      <w:pPr>
        <w:rPr>
          <w:rFonts w:ascii="Arial" w:hAnsi="Arial" w:cs="Arial"/>
        </w:rPr>
      </w:pPr>
      <w:r w:rsidRPr="008A6DA4">
        <w:rPr>
          <w:rFonts w:ascii="Arial" w:hAnsi="Arial" w:cs="Arial"/>
        </w:rPr>
        <w:t>- Costumbres típicas de distintos países a la hora de saludar a alguien a quien conoces por primera vez en el ámbito laboral.</w:t>
      </w:r>
    </w:p>
    <w:p w:rsidR="008A6DA4" w:rsidRPr="008A6DA4" w:rsidRDefault="008A6DA4" w:rsidP="008A6DA4">
      <w:pPr>
        <w:rPr>
          <w:rFonts w:ascii="Arial" w:hAnsi="Arial" w:cs="Arial"/>
        </w:rPr>
      </w:pP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UNIT 10</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a) Objetivos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Comprender una conversación sobre la reserva de un billete de avión y otra sobre la reserva en un hotel.</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Comprender un texto escrito sobre la reserva de billetes de avión y el alquiler de coches y otro que anuncia un hotel. </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Emitir mensajes orales relacionados con la reserva de billetes de avión y con las reservas en hoteles.</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Escribir un texto con un itinerario de viaje.</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Aprender vocabulario relacionado con los preparativos para los viajes, y las reservas en hoteles y restaurantes.</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Aprender y utilizar correctamente los adjetivos comparativos y superlativos.</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Aprender costumbres y características culturales relacionadas con el mundo de los negocios </w:t>
      </w:r>
      <w:proofErr w:type="gramStart"/>
      <w:r w:rsidRPr="008A6DA4">
        <w:rPr>
          <w:rFonts w:ascii="Arial" w:hAnsi="Arial" w:cs="Arial"/>
        </w:rPr>
        <w:t>típicas</w:t>
      </w:r>
      <w:proofErr w:type="gramEnd"/>
      <w:r w:rsidRPr="008A6DA4">
        <w:rPr>
          <w:rFonts w:ascii="Arial" w:hAnsi="Arial" w:cs="Arial"/>
        </w:rPr>
        <w:t xml:space="preserve"> de los países de habla inglesa.</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b) Contenidos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Listening</w:t>
      </w:r>
      <w:proofErr w:type="spellEnd"/>
    </w:p>
    <w:p w:rsidR="008A6DA4" w:rsidRPr="008A6DA4" w:rsidRDefault="008A6DA4" w:rsidP="008A6DA4">
      <w:pPr>
        <w:rPr>
          <w:rFonts w:ascii="Arial" w:hAnsi="Arial" w:cs="Arial"/>
        </w:rPr>
      </w:pPr>
      <w:r w:rsidRPr="008A6DA4">
        <w:rPr>
          <w:rFonts w:ascii="Arial" w:hAnsi="Arial" w:cs="Arial"/>
        </w:rPr>
        <w:t>- Comprensión oral de una conversación telefónica entre un agente de viajes y el ayudante personal del presidente de una compañía que llama para reservar un billete de avión.</w:t>
      </w:r>
    </w:p>
    <w:p w:rsidR="008A6DA4" w:rsidRPr="008A6DA4" w:rsidRDefault="008A6DA4" w:rsidP="008A6DA4">
      <w:pPr>
        <w:rPr>
          <w:rFonts w:ascii="Arial" w:hAnsi="Arial" w:cs="Arial"/>
        </w:rPr>
      </w:pPr>
      <w:r w:rsidRPr="008A6DA4">
        <w:rPr>
          <w:rFonts w:ascii="Arial" w:hAnsi="Arial" w:cs="Arial"/>
        </w:rPr>
        <w:t>- Comprensión oral de palabras y expresiones sobre los preparativos para los viajes.</w:t>
      </w:r>
    </w:p>
    <w:p w:rsidR="008A6DA4" w:rsidRPr="008A6DA4" w:rsidRDefault="008A6DA4" w:rsidP="008A6DA4">
      <w:pPr>
        <w:rPr>
          <w:rFonts w:ascii="Arial" w:hAnsi="Arial" w:cs="Arial"/>
        </w:rPr>
      </w:pPr>
      <w:r w:rsidRPr="008A6DA4">
        <w:rPr>
          <w:rFonts w:ascii="Arial" w:hAnsi="Arial" w:cs="Arial"/>
        </w:rPr>
        <w:t xml:space="preserve">- </w:t>
      </w:r>
      <w:proofErr w:type="spellStart"/>
      <w:r w:rsidRPr="008A6DA4">
        <w:rPr>
          <w:rFonts w:ascii="Arial" w:hAnsi="Arial" w:cs="Arial"/>
        </w:rPr>
        <w:t>Your</w:t>
      </w:r>
      <w:proofErr w:type="spellEnd"/>
      <w:r w:rsidRPr="008A6DA4">
        <w:rPr>
          <w:rFonts w:ascii="Arial" w:hAnsi="Arial" w:cs="Arial"/>
        </w:rPr>
        <w:t xml:space="preserve"> </w:t>
      </w:r>
      <w:proofErr w:type="spellStart"/>
      <w:r w:rsidRPr="008A6DA4">
        <w:rPr>
          <w:rFonts w:ascii="Arial" w:hAnsi="Arial" w:cs="Arial"/>
        </w:rPr>
        <w:t>Turn</w:t>
      </w:r>
      <w:proofErr w:type="spellEnd"/>
      <w:r w:rsidRPr="008A6DA4">
        <w:rPr>
          <w:rFonts w:ascii="Arial" w:hAnsi="Arial" w:cs="Arial"/>
        </w:rPr>
        <w:t>: comprensión oral de una conversación entre un empleado de una agencia de alquiler de coches y un posible cliente con el fin de rellenar el formulario que se da.</w:t>
      </w:r>
    </w:p>
    <w:p w:rsidR="008A6DA4" w:rsidRPr="008A6DA4" w:rsidRDefault="008A6DA4" w:rsidP="008A6DA4">
      <w:pPr>
        <w:rPr>
          <w:rFonts w:ascii="Arial" w:hAnsi="Arial" w:cs="Arial"/>
        </w:rPr>
      </w:pPr>
      <w:r w:rsidRPr="008A6DA4">
        <w:rPr>
          <w:rFonts w:ascii="Arial" w:hAnsi="Arial" w:cs="Arial"/>
        </w:rPr>
        <w:t>- Comprensión oral de una conversación telefónica entre un agente de reservas de un hotel y el ayudante personal del director financiero que llama para hacer una reserva.</w:t>
      </w:r>
    </w:p>
    <w:p w:rsidR="008A6DA4" w:rsidRPr="008A6DA4" w:rsidRDefault="008A6DA4" w:rsidP="008A6DA4">
      <w:pPr>
        <w:rPr>
          <w:rFonts w:ascii="Arial" w:hAnsi="Arial" w:cs="Arial"/>
        </w:rPr>
      </w:pPr>
      <w:r w:rsidRPr="008A6DA4">
        <w:rPr>
          <w:rFonts w:ascii="Arial" w:hAnsi="Arial" w:cs="Arial"/>
        </w:rPr>
        <w:lastRenderedPageBreak/>
        <w:t>- Comprensión oral de palabras y expresiones relacionadas con las reservas en hoteles y restaurantes.</w:t>
      </w:r>
    </w:p>
    <w:p w:rsidR="008A6DA4" w:rsidRPr="008A6DA4" w:rsidRDefault="008A6DA4" w:rsidP="008A6DA4">
      <w:pPr>
        <w:rPr>
          <w:rFonts w:ascii="Arial" w:hAnsi="Arial" w:cs="Arial"/>
        </w:rPr>
      </w:pPr>
      <w:r w:rsidRPr="008A6DA4">
        <w:rPr>
          <w:rFonts w:ascii="Arial" w:hAnsi="Arial" w:cs="Arial"/>
        </w:rPr>
        <w:t>-</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Reading</w:t>
      </w:r>
    </w:p>
    <w:p w:rsidR="008A6DA4" w:rsidRPr="008A6DA4" w:rsidRDefault="008A6DA4" w:rsidP="008A6DA4">
      <w:pPr>
        <w:rPr>
          <w:rFonts w:ascii="Arial" w:hAnsi="Arial" w:cs="Arial"/>
        </w:rPr>
      </w:pPr>
      <w:r w:rsidRPr="008A6DA4">
        <w:rPr>
          <w:rFonts w:ascii="Arial" w:hAnsi="Arial" w:cs="Arial"/>
        </w:rPr>
        <w:t>- Lectura de un correo electrónico sobre la reserva de un billete de avión y el alquiler de un coche.</w:t>
      </w:r>
    </w:p>
    <w:p w:rsidR="008A6DA4" w:rsidRPr="008A6DA4" w:rsidRDefault="008A6DA4" w:rsidP="008A6DA4">
      <w:pPr>
        <w:rPr>
          <w:rFonts w:ascii="Arial" w:hAnsi="Arial" w:cs="Arial"/>
        </w:rPr>
      </w:pPr>
      <w:r w:rsidRPr="008A6DA4">
        <w:rPr>
          <w:rFonts w:ascii="Arial" w:hAnsi="Arial" w:cs="Arial"/>
        </w:rPr>
        <w:t>- Lectura de un folleto que anuncia un hotel en Hong Kong que incluye sus tarifas de alojamiento y servicios.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Speaking</w:t>
      </w:r>
      <w:proofErr w:type="spellEnd"/>
    </w:p>
    <w:p w:rsidR="008A6DA4" w:rsidRPr="008A6DA4" w:rsidRDefault="008A6DA4" w:rsidP="008A6DA4">
      <w:pPr>
        <w:rPr>
          <w:rFonts w:ascii="Arial" w:hAnsi="Arial" w:cs="Arial"/>
        </w:rPr>
      </w:pPr>
      <w:r w:rsidRPr="008A6DA4">
        <w:rPr>
          <w:rFonts w:ascii="Arial" w:hAnsi="Arial" w:cs="Arial"/>
        </w:rPr>
        <w:t>- Práctica de un diálogo sobre la reserva de un vuelo.</w:t>
      </w:r>
    </w:p>
    <w:p w:rsidR="008A6DA4" w:rsidRPr="008A6DA4" w:rsidRDefault="008A6DA4" w:rsidP="008A6DA4">
      <w:pPr>
        <w:rPr>
          <w:rFonts w:ascii="Arial" w:hAnsi="Arial" w:cs="Arial"/>
        </w:rPr>
      </w:pPr>
      <w:r w:rsidRPr="008A6DA4">
        <w:rPr>
          <w:rFonts w:ascii="Arial" w:hAnsi="Arial" w:cs="Arial"/>
        </w:rPr>
        <w:t>- Práctica de un diálogo sobre la reserva en un hotel.</w:t>
      </w:r>
    </w:p>
    <w:p w:rsidR="008A6DA4" w:rsidRPr="008A6DA4" w:rsidRDefault="008A6DA4" w:rsidP="008A6DA4">
      <w:pPr>
        <w:rPr>
          <w:rFonts w:ascii="Arial" w:hAnsi="Arial" w:cs="Arial"/>
        </w:rPr>
      </w:pPr>
      <w:r w:rsidRPr="008A6DA4">
        <w:rPr>
          <w:rFonts w:ascii="Arial" w:hAnsi="Arial" w:cs="Arial"/>
        </w:rPr>
        <w:t xml:space="preserve">- </w:t>
      </w:r>
      <w:proofErr w:type="spellStart"/>
      <w:r w:rsidRPr="008A6DA4">
        <w:rPr>
          <w:rFonts w:ascii="Arial" w:hAnsi="Arial" w:cs="Arial"/>
        </w:rPr>
        <w:t>Your</w:t>
      </w:r>
      <w:proofErr w:type="spellEnd"/>
      <w:r w:rsidRPr="008A6DA4">
        <w:rPr>
          <w:rFonts w:ascii="Arial" w:hAnsi="Arial" w:cs="Arial"/>
        </w:rPr>
        <w:t xml:space="preserve"> </w:t>
      </w:r>
      <w:proofErr w:type="spellStart"/>
      <w:r w:rsidRPr="008A6DA4">
        <w:rPr>
          <w:rFonts w:ascii="Arial" w:hAnsi="Arial" w:cs="Arial"/>
        </w:rPr>
        <w:t>Turn</w:t>
      </w:r>
      <w:proofErr w:type="spellEnd"/>
      <w:r w:rsidRPr="008A6DA4">
        <w:rPr>
          <w:rFonts w:ascii="Arial" w:hAnsi="Arial" w:cs="Arial"/>
        </w:rPr>
        <w:t>: práctica de un diálogo en el que una persona llama a un hotel para pedir información y el agente de reservas del hotel le da la información.</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Writing</w:t>
      </w:r>
      <w:proofErr w:type="spellEnd"/>
    </w:p>
    <w:p w:rsidR="008A6DA4" w:rsidRPr="008A6DA4" w:rsidRDefault="008A6DA4" w:rsidP="008A6DA4">
      <w:pPr>
        <w:rPr>
          <w:rFonts w:ascii="Arial" w:hAnsi="Arial" w:cs="Arial"/>
        </w:rPr>
      </w:pPr>
      <w:r w:rsidRPr="008A6DA4">
        <w:rPr>
          <w:rFonts w:ascii="Arial" w:hAnsi="Arial" w:cs="Arial"/>
        </w:rPr>
        <w:t>- Contestación por escrito a las preguntas de comprensión que siguen a cada ejercicio de comprensión oral y de comprensión escrita.</w:t>
      </w:r>
    </w:p>
    <w:p w:rsidR="008A6DA4" w:rsidRPr="008A6DA4" w:rsidRDefault="008A6DA4" w:rsidP="008A6DA4">
      <w:pPr>
        <w:rPr>
          <w:rFonts w:ascii="Arial" w:hAnsi="Arial" w:cs="Arial"/>
        </w:rPr>
      </w:pPr>
      <w:r w:rsidRPr="008A6DA4">
        <w:rPr>
          <w:rFonts w:ascii="Arial" w:hAnsi="Arial" w:cs="Arial"/>
        </w:rPr>
        <w:t>- Redacción de un texto con un itinerario de viaje.</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Vocabulary</w:t>
      </w:r>
      <w:proofErr w:type="spellEnd"/>
      <w:r w:rsidRPr="008A6DA4">
        <w:rPr>
          <w:rFonts w:ascii="Arial" w:hAnsi="Arial" w:cs="Arial"/>
        </w:rPr>
        <w:t xml:space="preserve"> </w:t>
      </w:r>
      <w:proofErr w:type="spellStart"/>
      <w:r w:rsidRPr="008A6DA4">
        <w:rPr>
          <w:rFonts w:ascii="Arial" w:hAnsi="Arial" w:cs="Arial"/>
        </w:rPr>
        <w:t>Builder</w:t>
      </w:r>
      <w:proofErr w:type="spellEnd"/>
    </w:p>
    <w:p w:rsidR="008A6DA4" w:rsidRPr="008A6DA4" w:rsidRDefault="008A6DA4" w:rsidP="008A6DA4">
      <w:pPr>
        <w:rPr>
          <w:rFonts w:ascii="Arial" w:hAnsi="Arial" w:cs="Arial"/>
        </w:rPr>
      </w:pPr>
      <w:r w:rsidRPr="008A6DA4">
        <w:rPr>
          <w:rFonts w:ascii="Arial" w:hAnsi="Arial" w:cs="Arial"/>
        </w:rPr>
        <w:t>- Aprendizaje y práctica de vocabulario relacionado con los preparativos para los viajes, y las reservas en hoteles y restaurantes.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Grammar</w:t>
      </w:r>
      <w:proofErr w:type="spellEnd"/>
    </w:p>
    <w:p w:rsidR="008A6DA4" w:rsidRPr="008A6DA4" w:rsidRDefault="008A6DA4" w:rsidP="008A6DA4">
      <w:pPr>
        <w:rPr>
          <w:rFonts w:ascii="Arial" w:hAnsi="Arial" w:cs="Arial"/>
        </w:rPr>
      </w:pPr>
      <w:r w:rsidRPr="008A6DA4">
        <w:rPr>
          <w:rFonts w:ascii="Arial" w:hAnsi="Arial" w:cs="Arial"/>
        </w:rPr>
        <w:t>- Uso de los adjetivos comparativos, tanto regulares como irregulares. Formación de la estructura.</w:t>
      </w:r>
    </w:p>
    <w:p w:rsidR="008A6DA4" w:rsidRPr="008A6DA4" w:rsidRDefault="008A6DA4" w:rsidP="008A6DA4">
      <w:pPr>
        <w:rPr>
          <w:rFonts w:ascii="Arial" w:hAnsi="Arial" w:cs="Arial"/>
        </w:rPr>
      </w:pPr>
      <w:r w:rsidRPr="008A6DA4">
        <w:rPr>
          <w:rFonts w:ascii="Arial" w:hAnsi="Arial" w:cs="Arial"/>
        </w:rPr>
        <w:t>- Uso de los adjetivos superlativos, tanto regulares como irregulares. Formación de la estructura.</w:t>
      </w:r>
    </w:p>
    <w:p w:rsidR="008A6DA4" w:rsidRPr="008A6DA4" w:rsidRDefault="008A6DA4" w:rsidP="008A6DA4">
      <w:pPr>
        <w:rPr>
          <w:rFonts w:ascii="Arial" w:hAnsi="Arial" w:cs="Arial"/>
        </w:rPr>
      </w:pPr>
      <w:r w:rsidRPr="008A6DA4">
        <w:rPr>
          <w:rFonts w:ascii="Arial" w:hAnsi="Arial" w:cs="Arial"/>
        </w:rPr>
        <w:t>- Uso correcto de la gramática que se ha visto en la unidad a través de distintas actividades.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Tips</w:t>
      </w:r>
      <w:proofErr w:type="spellEnd"/>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Diferentes formas de clasificar los coches en las agencias de alquiler.</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Diferentes tipos de billetes de avión.</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Uso de palabras con más de un significado en inglés.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UNIT 11</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a) Objetivos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Comprender una conversación sobre la normativa reguladora del control horario de los empleados y otra sobre sistemas de seguridad.</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Comprender un texto escrito sobre las vacaciones y los permisos laborales y otro sobre las normas de seguridad en una empresa. </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Emitir mensajes orales relacionados con la normativa reguladora del control horario de los empleados y con los sistemas de seguridad.</w:t>
      </w:r>
    </w:p>
    <w:p w:rsidR="008A6DA4" w:rsidRPr="008A6DA4" w:rsidRDefault="008A6DA4" w:rsidP="008A6DA4">
      <w:pPr>
        <w:rPr>
          <w:rFonts w:ascii="Arial" w:hAnsi="Arial" w:cs="Arial"/>
        </w:rPr>
      </w:pPr>
      <w:r w:rsidRPr="008A6DA4">
        <w:rPr>
          <w:rFonts w:ascii="Arial" w:hAnsi="Arial" w:cs="Arial"/>
        </w:rPr>
        <w:lastRenderedPageBreak/>
        <w:t>•</w:t>
      </w:r>
      <w:r w:rsidRPr="008A6DA4">
        <w:rPr>
          <w:rFonts w:ascii="Arial" w:hAnsi="Arial" w:cs="Arial"/>
        </w:rPr>
        <w:tab/>
        <w:t>Aprender vocabulario relacionado con el control de asistencia de los empleados y los sistemas de seguridad en el lugar de trabajo.</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Aprender y utilizar correctamente la comparación de los adjetivos y los adverbios de modo y de intensidad.</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Aprender costumbres y características culturales relacionadas con el mundo de los negocios </w:t>
      </w:r>
      <w:proofErr w:type="gramStart"/>
      <w:r w:rsidRPr="008A6DA4">
        <w:rPr>
          <w:rFonts w:ascii="Arial" w:hAnsi="Arial" w:cs="Arial"/>
        </w:rPr>
        <w:t>típicas</w:t>
      </w:r>
      <w:proofErr w:type="gramEnd"/>
      <w:r w:rsidRPr="008A6DA4">
        <w:rPr>
          <w:rFonts w:ascii="Arial" w:hAnsi="Arial" w:cs="Arial"/>
        </w:rPr>
        <w:t xml:space="preserve"> de los países de habla inglesa.</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b) Contenidos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Listening</w:t>
      </w:r>
      <w:proofErr w:type="spellEnd"/>
    </w:p>
    <w:p w:rsidR="008A6DA4" w:rsidRPr="008A6DA4" w:rsidRDefault="008A6DA4" w:rsidP="008A6DA4">
      <w:pPr>
        <w:rPr>
          <w:rFonts w:ascii="Arial" w:hAnsi="Arial" w:cs="Arial"/>
        </w:rPr>
      </w:pPr>
      <w:r w:rsidRPr="008A6DA4">
        <w:rPr>
          <w:rFonts w:ascii="Arial" w:hAnsi="Arial" w:cs="Arial"/>
        </w:rPr>
        <w:t>- Comprensión oral de una conversación entre el director de recursos humanos y una empleada sobre la normativa reguladora del control horario de los empleados.</w:t>
      </w:r>
    </w:p>
    <w:p w:rsidR="008A6DA4" w:rsidRPr="008A6DA4" w:rsidRDefault="008A6DA4" w:rsidP="008A6DA4">
      <w:pPr>
        <w:rPr>
          <w:rFonts w:ascii="Arial" w:hAnsi="Arial" w:cs="Arial"/>
        </w:rPr>
      </w:pPr>
      <w:r w:rsidRPr="008A6DA4">
        <w:rPr>
          <w:rFonts w:ascii="Arial" w:hAnsi="Arial" w:cs="Arial"/>
        </w:rPr>
        <w:t>- Comprensión oral de palabras y expresiones sobre el registro de control de asistencia de los empleados.</w:t>
      </w:r>
    </w:p>
    <w:p w:rsidR="008A6DA4" w:rsidRPr="008A6DA4" w:rsidRDefault="008A6DA4" w:rsidP="008A6DA4">
      <w:pPr>
        <w:rPr>
          <w:rFonts w:ascii="Arial" w:hAnsi="Arial" w:cs="Arial"/>
        </w:rPr>
      </w:pPr>
      <w:r w:rsidRPr="008A6DA4">
        <w:rPr>
          <w:rFonts w:ascii="Arial" w:hAnsi="Arial" w:cs="Arial"/>
        </w:rPr>
        <w:t xml:space="preserve">- </w:t>
      </w:r>
      <w:proofErr w:type="spellStart"/>
      <w:r w:rsidRPr="008A6DA4">
        <w:rPr>
          <w:rFonts w:ascii="Arial" w:hAnsi="Arial" w:cs="Arial"/>
        </w:rPr>
        <w:t>Your</w:t>
      </w:r>
      <w:proofErr w:type="spellEnd"/>
      <w:r w:rsidRPr="008A6DA4">
        <w:rPr>
          <w:rFonts w:ascii="Arial" w:hAnsi="Arial" w:cs="Arial"/>
        </w:rPr>
        <w:t xml:space="preserve"> </w:t>
      </w:r>
      <w:proofErr w:type="spellStart"/>
      <w:r w:rsidRPr="008A6DA4">
        <w:rPr>
          <w:rFonts w:ascii="Arial" w:hAnsi="Arial" w:cs="Arial"/>
        </w:rPr>
        <w:t>Turn</w:t>
      </w:r>
      <w:proofErr w:type="spellEnd"/>
      <w:r w:rsidRPr="008A6DA4">
        <w:rPr>
          <w:rFonts w:ascii="Arial" w:hAnsi="Arial" w:cs="Arial"/>
        </w:rPr>
        <w:t>: comprensión oral de una conversación en el que una empleada le pide a su jefe permiso para cogerse unos días de vacaciones con el fin de elegir la respuesta correcta para cada opción que se da.</w:t>
      </w:r>
    </w:p>
    <w:p w:rsidR="008A6DA4" w:rsidRPr="008A6DA4" w:rsidRDefault="008A6DA4" w:rsidP="008A6DA4">
      <w:pPr>
        <w:rPr>
          <w:rFonts w:ascii="Arial" w:hAnsi="Arial" w:cs="Arial"/>
        </w:rPr>
      </w:pPr>
      <w:r w:rsidRPr="008A6DA4">
        <w:rPr>
          <w:rFonts w:ascii="Arial" w:hAnsi="Arial" w:cs="Arial"/>
        </w:rPr>
        <w:t>- Comprensión oral de una conversación en la que el responsable de seguridad de la empresa le explica las normas de seguridad a un nuevo empleado.</w:t>
      </w:r>
    </w:p>
    <w:p w:rsidR="008A6DA4" w:rsidRPr="008A6DA4" w:rsidRDefault="008A6DA4" w:rsidP="008A6DA4">
      <w:pPr>
        <w:rPr>
          <w:rFonts w:ascii="Arial" w:hAnsi="Arial" w:cs="Arial"/>
        </w:rPr>
      </w:pPr>
      <w:r w:rsidRPr="008A6DA4">
        <w:rPr>
          <w:rFonts w:ascii="Arial" w:hAnsi="Arial" w:cs="Arial"/>
        </w:rPr>
        <w:t>- Comprensión oral de palabras y expresiones relacionadas con los sistemas de seguridad en el lugar de trabajo.</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Reading</w:t>
      </w:r>
    </w:p>
    <w:p w:rsidR="008A6DA4" w:rsidRPr="008A6DA4" w:rsidRDefault="008A6DA4" w:rsidP="008A6DA4">
      <w:pPr>
        <w:rPr>
          <w:rFonts w:ascii="Arial" w:hAnsi="Arial" w:cs="Arial"/>
        </w:rPr>
      </w:pPr>
      <w:r w:rsidRPr="008A6DA4">
        <w:rPr>
          <w:rFonts w:ascii="Arial" w:hAnsi="Arial" w:cs="Arial"/>
        </w:rPr>
        <w:t>- Lectura de una página de preguntas frecuentes sobre las vacaciones y los permisos por enfermedad en el trabajo.</w:t>
      </w:r>
    </w:p>
    <w:p w:rsidR="008A6DA4" w:rsidRPr="008A6DA4" w:rsidRDefault="008A6DA4" w:rsidP="008A6DA4">
      <w:pPr>
        <w:rPr>
          <w:rFonts w:ascii="Arial" w:hAnsi="Arial" w:cs="Arial"/>
        </w:rPr>
      </w:pPr>
      <w:r w:rsidRPr="008A6DA4">
        <w:rPr>
          <w:rFonts w:ascii="Arial" w:hAnsi="Arial" w:cs="Arial"/>
        </w:rPr>
        <w:t>- Lectura de un texto con las normas de seguridad de una empresa.</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Speaking</w:t>
      </w:r>
      <w:proofErr w:type="spellEnd"/>
    </w:p>
    <w:p w:rsidR="008A6DA4" w:rsidRPr="008A6DA4" w:rsidRDefault="008A6DA4" w:rsidP="008A6DA4">
      <w:pPr>
        <w:rPr>
          <w:rFonts w:ascii="Arial" w:hAnsi="Arial" w:cs="Arial"/>
        </w:rPr>
      </w:pPr>
      <w:r w:rsidRPr="008A6DA4">
        <w:rPr>
          <w:rFonts w:ascii="Arial" w:hAnsi="Arial" w:cs="Arial"/>
        </w:rPr>
        <w:t>- Práctica de un diálogo sobre el control de asistencia y puntualidad de los empleados.</w:t>
      </w:r>
    </w:p>
    <w:p w:rsidR="008A6DA4" w:rsidRPr="008A6DA4" w:rsidRDefault="008A6DA4" w:rsidP="008A6DA4">
      <w:pPr>
        <w:rPr>
          <w:rFonts w:ascii="Arial" w:hAnsi="Arial" w:cs="Arial"/>
        </w:rPr>
      </w:pPr>
      <w:r w:rsidRPr="008A6DA4">
        <w:rPr>
          <w:rFonts w:ascii="Arial" w:hAnsi="Arial" w:cs="Arial"/>
        </w:rPr>
        <w:t>- Práctica de un diálogo sobre las normas de seguridad en una empresa.</w:t>
      </w:r>
    </w:p>
    <w:p w:rsidR="008A6DA4" w:rsidRPr="008A6DA4" w:rsidRDefault="008A6DA4" w:rsidP="008A6DA4">
      <w:pPr>
        <w:rPr>
          <w:rFonts w:ascii="Arial" w:hAnsi="Arial" w:cs="Arial"/>
        </w:rPr>
      </w:pPr>
      <w:r w:rsidRPr="008A6DA4">
        <w:rPr>
          <w:rFonts w:ascii="Arial" w:hAnsi="Arial" w:cs="Arial"/>
        </w:rPr>
        <w:t xml:space="preserve">- </w:t>
      </w:r>
      <w:proofErr w:type="spellStart"/>
      <w:r w:rsidRPr="008A6DA4">
        <w:rPr>
          <w:rFonts w:ascii="Arial" w:hAnsi="Arial" w:cs="Arial"/>
        </w:rPr>
        <w:t>Your</w:t>
      </w:r>
      <w:proofErr w:type="spellEnd"/>
      <w:r w:rsidRPr="008A6DA4">
        <w:rPr>
          <w:rFonts w:ascii="Arial" w:hAnsi="Arial" w:cs="Arial"/>
        </w:rPr>
        <w:t xml:space="preserve"> </w:t>
      </w:r>
      <w:proofErr w:type="spellStart"/>
      <w:r w:rsidRPr="008A6DA4">
        <w:rPr>
          <w:rFonts w:ascii="Arial" w:hAnsi="Arial" w:cs="Arial"/>
        </w:rPr>
        <w:t>Turn</w:t>
      </w:r>
      <w:proofErr w:type="spellEnd"/>
      <w:r w:rsidRPr="008A6DA4">
        <w:rPr>
          <w:rFonts w:ascii="Arial" w:hAnsi="Arial" w:cs="Arial"/>
        </w:rPr>
        <w:t>: hacer y contestar preguntas para comparar los registros de horas trabajadas de cada uno.</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Writing</w:t>
      </w:r>
      <w:proofErr w:type="spellEnd"/>
    </w:p>
    <w:p w:rsidR="008A6DA4" w:rsidRPr="008A6DA4" w:rsidRDefault="008A6DA4" w:rsidP="008A6DA4">
      <w:pPr>
        <w:rPr>
          <w:rFonts w:ascii="Arial" w:hAnsi="Arial" w:cs="Arial"/>
        </w:rPr>
      </w:pPr>
      <w:r w:rsidRPr="008A6DA4">
        <w:rPr>
          <w:rFonts w:ascii="Arial" w:hAnsi="Arial" w:cs="Arial"/>
        </w:rPr>
        <w:t>- Contestación por escrito a las preguntas de comprensión que siguen a cada ejercicio de comprensión oral y de comprensión escrita.</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Vocabulary</w:t>
      </w:r>
      <w:proofErr w:type="spellEnd"/>
      <w:r w:rsidRPr="008A6DA4">
        <w:rPr>
          <w:rFonts w:ascii="Arial" w:hAnsi="Arial" w:cs="Arial"/>
        </w:rPr>
        <w:t xml:space="preserve"> </w:t>
      </w:r>
      <w:proofErr w:type="spellStart"/>
      <w:r w:rsidRPr="008A6DA4">
        <w:rPr>
          <w:rFonts w:ascii="Arial" w:hAnsi="Arial" w:cs="Arial"/>
        </w:rPr>
        <w:t>Builder</w:t>
      </w:r>
      <w:proofErr w:type="spellEnd"/>
    </w:p>
    <w:p w:rsidR="008A6DA4" w:rsidRPr="008A6DA4" w:rsidRDefault="008A6DA4" w:rsidP="008A6DA4">
      <w:pPr>
        <w:rPr>
          <w:rFonts w:ascii="Arial" w:hAnsi="Arial" w:cs="Arial"/>
        </w:rPr>
      </w:pPr>
      <w:r w:rsidRPr="008A6DA4">
        <w:rPr>
          <w:rFonts w:ascii="Arial" w:hAnsi="Arial" w:cs="Arial"/>
        </w:rPr>
        <w:t>- Aprendizaje y práctica de vocabulario relacionado con el control de asistencia de los empleados y los sistemas de seguridad en el lugar de trabajo.</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Grammar</w:t>
      </w:r>
      <w:proofErr w:type="spellEnd"/>
    </w:p>
    <w:p w:rsidR="008A6DA4" w:rsidRPr="008A6DA4" w:rsidRDefault="008A6DA4" w:rsidP="008A6DA4">
      <w:pPr>
        <w:rPr>
          <w:rFonts w:ascii="Arial" w:hAnsi="Arial" w:cs="Arial"/>
        </w:rPr>
      </w:pPr>
      <w:r w:rsidRPr="008A6DA4">
        <w:rPr>
          <w:rFonts w:ascii="Arial" w:hAnsi="Arial" w:cs="Arial"/>
        </w:rPr>
        <w:t>- Usos y formación de la comparación de adjetivos utilizando diferentes  estructuras como (</w:t>
      </w:r>
      <w:proofErr w:type="spellStart"/>
      <w:r w:rsidRPr="008A6DA4">
        <w:rPr>
          <w:rFonts w:ascii="Arial" w:hAnsi="Arial" w:cs="Arial"/>
        </w:rPr>
        <w:t>not</w:t>
      </w:r>
      <w:proofErr w:type="spellEnd"/>
      <w:r w:rsidRPr="008A6DA4">
        <w:rPr>
          <w:rFonts w:ascii="Arial" w:hAnsi="Arial" w:cs="Arial"/>
        </w:rPr>
        <w:t xml:space="preserve">) </w:t>
      </w:r>
      <w:proofErr w:type="gramStart"/>
      <w:r w:rsidRPr="008A6DA4">
        <w:rPr>
          <w:rFonts w:ascii="Arial" w:hAnsi="Arial" w:cs="Arial"/>
        </w:rPr>
        <w:t>as ...</w:t>
      </w:r>
      <w:proofErr w:type="gramEnd"/>
      <w:r w:rsidRPr="008A6DA4">
        <w:rPr>
          <w:rFonts w:ascii="Arial" w:hAnsi="Arial" w:cs="Arial"/>
        </w:rPr>
        <w:t xml:space="preserve"> </w:t>
      </w:r>
      <w:proofErr w:type="spellStart"/>
      <w:r w:rsidRPr="008A6DA4">
        <w:rPr>
          <w:rFonts w:ascii="Arial" w:hAnsi="Arial" w:cs="Arial"/>
        </w:rPr>
        <w:t>as</w:t>
      </w:r>
      <w:proofErr w:type="spellEnd"/>
      <w:r w:rsidRPr="008A6DA4">
        <w:rPr>
          <w:rFonts w:ascii="Arial" w:hAnsi="Arial" w:cs="Arial"/>
        </w:rPr>
        <w:t xml:space="preserve">, </w:t>
      </w:r>
      <w:proofErr w:type="spellStart"/>
      <w:r w:rsidRPr="008A6DA4">
        <w:rPr>
          <w:rFonts w:ascii="Arial" w:hAnsi="Arial" w:cs="Arial"/>
        </w:rPr>
        <w:t>too</w:t>
      </w:r>
      <w:proofErr w:type="spellEnd"/>
      <w:r w:rsidRPr="008A6DA4">
        <w:rPr>
          <w:rFonts w:ascii="Arial" w:hAnsi="Arial" w:cs="Arial"/>
        </w:rPr>
        <w:t xml:space="preserve"> …, (</w:t>
      </w:r>
      <w:proofErr w:type="spellStart"/>
      <w:r w:rsidRPr="008A6DA4">
        <w:rPr>
          <w:rFonts w:ascii="Arial" w:hAnsi="Arial" w:cs="Arial"/>
        </w:rPr>
        <w:t>not</w:t>
      </w:r>
      <w:proofErr w:type="spellEnd"/>
      <w:r w:rsidRPr="008A6DA4">
        <w:rPr>
          <w:rFonts w:ascii="Arial" w:hAnsi="Arial" w:cs="Arial"/>
        </w:rPr>
        <w:t xml:space="preserve">) </w:t>
      </w:r>
      <w:proofErr w:type="spellStart"/>
      <w:r w:rsidRPr="008A6DA4">
        <w:rPr>
          <w:rFonts w:ascii="Arial" w:hAnsi="Arial" w:cs="Arial"/>
        </w:rPr>
        <w:t>enough</w:t>
      </w:r>
      <w:proofErr w:type="spellEnd"/>
      <w:r w:rsidRPr="008A6DA4">
        <w:rPr>
          <w:rFonts w:ascii="Arial" w:hAnsi="Arial" w:cs="Arial"/>
        </w:rPr>
        <w:t xml:space="preserve"> ..., </w:t>
      </w:r>
      <w:proofErr w:type="spellStart"/>
      <w:r w:rsidRPr="008A6DA4">
        <w:rPr>
          <w:rFonts w:ascii="Arial" w:hAnsi="Arial" w:cs="Arial"/>
        </w:rPr>
        <w:t>less</w:t>
      </w:r>
      <w:proofErr w:type="spellEnd"/>
      <w:r w:rsidRPr="008A6DA4">
        <w:rPr>
          <w:rFonts w:ascii="Arial" w:hAnsi="Arial" w:cs="Arial"/>
        </w:rPr>
        <w:t xml:space="preserve"> ... </w:t>
      </w:r>
      <w:proofErr w:type="spellStart"/>
      <w:r w:rsidRPr="008A6DA4">
        <w:rPr>
          <w:rFonts w:ascii="Arial" w:hAnsi="Arial" w:cs="Arial"/>
        </w:rPr>
        <w:t>than</w:t>
      </w:r>
      <w:proofErr w:type="spellEnd"/>
      <w:r w:rsidRPr="008A6DA4">
        <w:rPr>
          <w:rFonts w:ascii="Arial" w:hAnsi="Arial" w:cs="Arial"/>
        </w:rPr>
        <w:t xml:space="preserve">, </w:t>
      </w:r>
      <w:proofErr w:type="spellStart"/>
      <w:r w:rsidRPr="008A6DA4">
        <w:rPr>
          <w:rFonts w:ascii="Arial" w:hAnsi="Arial" w:cs="Arial"/>
        </w:rPr>
        <w:t>the</w:t>
      </w:r>
      <w:proofErr w:type="spellEnd"/>
      <w:r w:rsidRPr="008A6DA4">
        <w:rPr>
          <w:rFonts w:ascii="Arial" w:hAnsi="Arial" w:cs="Arial"/>
        </w:rPr>
        <w:t xml:space="preserve"> </w:t>
      </w:r>
      <w:proofErr w:type="spellStart"/>
      <w:r w:rsidRPr="008A6DA4">
        <w:rPr>
          <w:rFonts w:ascii="Arial" w:hAnsi="Arial" w:cs="Arial"/>
        </w:rPr>
        <w:t>least</w:t>
      </w:r>
      <w:proofErr w:type="spellEnd"/>
      <w:r w:rsidRPr="008A6DA4">
        <w:rPr>
          <w:rFonts w:ascii="Arial" w:hAnsi="Arial" w:cs="Arial"/>
        </w:rPr>
        <w:t xml:space="preserve"> ...</w:t>
      </w:r>
    </w:p>
    <w:p w:rsidR="008A6DA4" w:rsidRPr="008A6DA4" w:rsidRDefault="008A6DA4" w:rsidP="008A6DA4">
      <w:pPr>
        <w:rPr>
          <w:rFonts w:ascii="Arial" w:hAnsi="Arial" w:cs="Arial"/>
        </w:rPr>
      </w:pPr>
      <w:r w:rsidRPr="008A6DA4">
        <w:rPr>
          <w:rFonts w:ascii="Arial" w:hAnsi="Arial" w:cs="Arial"/>
        </w:rPr>
        <w:t>- Uso de los adverbios de modo y de intensidad.</w:t>
      </w:r>
    </w:p>
    <w:p w:rsidR="008A6DA4" w:rsidRPr="008A6DA4" w:rsidRDefault="008A6DA4" w:rsidP="008A6DA4">
      <w:pPr>
        <w:rPr>
          <w:rFonts w:ascii="Arial" w:hAnsi="Arial" w:cs="Arial"/>
        </w:rPr>
      </w:pPr>
      <w:r w:rsidRPr="008A6DA4">
        <w:rPr>
          <w:rFonts w:ascii="Arial" w:hAnsi="Arial" w:cs="Arial"/>
        </w:rPr>
        <w:t>- Uso correcto de la gramática que se ha visto en la unidad a través de distintas actividades.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Tips</w:t>
      </w:r>
      <w:proofErr w:type="spellEnd"/>
    </w:p>
    <w:p w:rsidR="008A6DA4" w:rsidRPr="008A6DA4" w:rsidRDefault="008A6DA4" w:rsidP="008A6DA4">
      <w:pPr>
        <w:rPr>
          <w:rFonts w:ascii="Arial" w:hAnsi="Arial" w:cs="Arial"/>
        </w:rPr>
      </w:pPr>
      <w:r w:rsidRPr="008A6DA4">
        <w:rPr>
          <w:rFonts w:ascii="Arial" w:hAnsi="Arial" w:cs="Arial"/>
        </w:rPr>
        <w:lastRenderedPageBreak/>
        <w:t xml:space="preserve">- Uso de </w:t>
      </w:r>
      <w:proofErr w:type="spellStart"/>
      <w:r w:rsidRPr="008A6DA4">
        <w:rPr>
          <w:rFonts w:ascii="Arial" w:hAnsi="Arial" w:cs="Arial"/>
        </w:rPr>
        <w:t>phrasal</w:t>
      </w:r>
      <w:proofErr w:type="spellEnd"/>
      <w:r w:rsidRPr="008A6DA4">
        <w:rPr>
          <w:rFonts w:ascii="Arial" w:hAnsi="Arial" w:cs="Arial"/>
        </w:rPr>
        <w:t xml:space="preserve"> </w:t>
      </w:r>
      <w:proofErr w:type="spellStart"/>
      <w:r w:rsidRPr="008A6DA4">
        <w:rPr>
          <w:rFonts w:ascii="Arial" w:hAnsi="Arial" w:cs="Arial"/>
        </w:rPr>
        <w:t>verbs</w:t>
      </w:r>
      <w:proofErr w:type="spellEnd"/>
      <w:r w:rsidRPr="008A6DA4">
        <w:rPr>
          <w:rFonts w:ascii="Arial" w:hAnsi="Arial" w:cs="Arial"/>
        </w:rPr>
        <w:t>.</w:t>
      </w:r>
    </w:p>
    <w:p w:rsidR="008A6DA4" w:rsidRPr="008A6DA4" w:rsidRDefault="008A6DA4" w:rsidP="008A6DA4">
      <w:pPr>
        <w:rPr>
          <w:rFonts w:ascii="Arial" w:hAnsi="Arial" w:cs="Arial"/>
        </w:rPr>
      </w:pPr>
      <w:r w:rsidRPr="008A6DA4">
        <w:rPr>
          <w:rFonts w:ascii="Arial" w:hAnsi="Arial" w:cs="Arial"/>
        </w:rPr>
        <w:t>- Uso de abreviaturas.</w:t>
      </w:r>
    </w:p>
    <w:p w:rsidR="008A6DA4" w:rsidRPr="008A6DA4" w:rsidRDefault="008A6DA4" w:rsidP="008A6DA4">
      <w:pPr>
        <w:rPr>
          <w:rFonts w:ascii="Arial" w:hAnsi="Arial" w:cs="Arial"/>
        </w:rPr>
      </w:pPr>
      <w:r w:rsidRPr="008A6DA4">
        <w:rPr>
          <w:rFonts w:ascii="Arial" w:hAnsi="Arial" w:cs="Arial"/>
        </w:rPr>
        <w:t>- Palabras que han adoptado nuevos significados en el sector de la tecnología.</w:t>
      </w:r>
    </w:p>
    <w:p w:rsidR="008A6DA4" w:rsidRPr="008A6DA4" w:rsidRDefault="008A6DA4" w:rsidP="008A6DA4">
      <w:pPr>
        <w:rPr>
          <w:rFonts w:ascii="Arial" w:hAnsi="Arial" w:cs="Arial"/>
        </w:rPr>
      </w:pP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UNIT 12</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a) Objetivos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Comprender una conversación sobre las reclamaciones de los clientes y una conversación telefónica sobre la gestión de una reclamación.</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Comprender un texto escrito sobre cómo ocuparse de las reclamaciones de los clientes y una carta de reclamación solicitando la devolución íntegra del importe de un viaje, así como una compensación por el mal servicio.</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Emitir mensajes orales relacionados con reclamaciones de clientes y con la gestión de reclamaciones.</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Escribir una carta de reclamación y otra para responder una reclamación.</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Aprender vocabulario relacionado con el servicio de atención al cliente y la gestión de quejas de clientes.</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Aprender y utilizar correctamente el </w:t>
      </w:r>
      <w:proofErr w:type="spellStart"/>
      <w:r w:rsidRPr="008A6DA4">
        <w:rPr>
          <w:rFonts w:ascii="Arial" w:hAnsi="Arial" w:cs="Arial"/>
        </w:rPr>
        <w:t>Past</w:t>
      </w:r>
      <w:proofErr w:type="spellEnd"/>
      <w:r w:rsidRPr="008A6DA4">
        <w:rPr>
          <w:rFonts w:ascii="Arial" w:hAnsi="Arial" w:cs="Arial"/>
        </w:rPr>
        <w:t xml:space="preserve"> </w:t>
      </w:r>
      <w:proofErr w:type="spellStart"/>
      <w:r w:rsidRPr="008A6DA4">
        <w:rPr>
          <w:rFonts w:ascii="Arial" w:hAnsi="Arial" w:cs="Arial"/>
        </w:rPr>
        <w:t>Continuous</w:t>
      </w:r>
      <w:proofErr w:type="spellEnd"/>
      <w:r w:rsidRPr="008A6DA4">
        <w:rPr>
          <w:rFonts w:ascii="Arial" w:hAnsi="Arial" w:cs="Arial"/>
        </w:rPr>
        <w:t xml:space="preserve"> y sus diferencias con el </w:t>
      </w:r>
      <w:proofErr w:type="spellStart"/>
      <w:r w:rsidRPr="008A6DA4">
        <w:rPr>
          <w:rFonts w:ascii="Arial" w:hAnsi="Arial" w:cs="Arial"/>
        </w:rPr>
        <w:t>Past</w:t>
      </w:r>
      <w:proofErr w:type="spellEnd"/>
      <w:r w:rsidRPr="008A6DA4">
        <w:rPr>
          <w:rFonts w:ascii="Arial" w:hAnsi="Arial" w:cs="Arial"/>
        </w:rPr>
        <w:t xml:space="preserve"> Simple.</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Aprender costumbres y características culturales relacionadas con el mundo el mundo de los negocios </w:t>
      </w:r>
      <w:proofErr w:type="gramStart"/>
      <w:r w:rsidRPr="008A6DA4">
        <w:rPr>
          <w:rFonts w:ascii="Arial" w:hAnsi="Arial" w:cs="Arial"/>
        </w:rPr>
        <w:t>típicas</w:t>
      </w:r>
      <w:proofErr w:type="gramEnd"/>
      <w:r w:rsidRPr="008A6DA4">
        <w:rPr>
          <w:rFonts w:ascii="Arial" w:hAnsi="Arial" w:cs="Arial"/>
        </w:rPr>
        <w:t xml:space="preserve"> de los países de habla inglesa.</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b) Contenidos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Listening</w:t>
      </w:r>
      <w:proofErr w:type="spellEnd"/>
    </w:p>
    <w:p w:rsidR="008A6DA4" w:rsidRPr="008A6DA4" w:rsidRDefault="008A6DA4" w:rsidP="008A6DA4">
      <w:pPr>
        <w:rPr>
          <w:rFonts w:ascii="Arial" w:hAnsi="Arial" w:cs="Arial"/>
        </w:rPr>
      </w:pPr>
      <w:r w:rsidRPr="008A6DA4">
        <w:rPr>
          <w:rFonts w:ascii="Arial" w:hAnsi="Arial" w:cs="Arial"/>
        </w:rPr>
        <w:t>- Comprensión oral de una conversación entre la responsable del departamento de atención al cliente y una de sus agentes sobre las quejas de varios clientes por la atención recibida por parte de una de sus agentes.</w:t>
      </w:r>
    </w:p>
    <w:p w:rsidR="008A6DA4" w:rsidRPr="008A6DA4" w:rsidRDefault="008A6DA4" w:rsidP="008A6DA4">
      <w:pPr>
        <w:rPr>
          <w:rFonts w:ascii="Arial" w:hAnsi="Arial" w:cs="Arial"/>
        </w:rPr>
      </w:pPr>
      <w:r w:rsidRPr="008A6DA4">
        <w:rPr>
          <w:rFonts w:ascii="Arial" w:hAnsi="Arial" w:cs="Arial"/>
        </w:rPr>
        <w:t>- Comprensión oral de palabras y expresiones sobre el servicio de atención al cliente.</w:t>
      </w:r>
    </w:p>
    <w:p w:rsidR="008A6DA4" w:rsidRPr="008A6DA4" w:rsidRDefault="008A6DA4" w:rsidP="008A6DA4">
      <w:pPr>
        <w:rPr>
          <w:rFonts w:ascii="Arial" w:hAnsi="Arial" w:cs="Arial"/>
        </w:rPr>
      </w:pPr>
      <w:r w:rsidRPr="008A6DA4">
        <w:rPr>
          <w:rFonts w:ascii="Arial" w:hAnsi="Arial" w:cs="Arial"/>
        </w:rPr>
        <w:t xml:space="preserve">- </w:t>
      </w:r>
      <w:proofErr w:type="spellStart"/>
      <w:r w:rsidRPr="008A6DA4">
        <w:rPr>
          <w:rFonts w:ascii="Arial" w:hAnsi="Arial" w:cs="Arial"/>
        </w:rPr>
        <w:t>Your</w:t>
      </w:r>
      <w:proofErr w:type="spellEnd"/>
      <w:r w:rsidRPr="008A6DA4">
        <w:rPr>
          <w:rFonts w:ascii="Arial" w:hAnsi="Arial" w:cs="Arial"/>
        </w:rPr>
        <w:t xml:space="preserve"> </w:t>
      </w:r>
      <w:proofErr w:type="spellStart"/>
      <w:r w:rsidRPr="008A6DA4">
        <w:rPr>
          <w:rFonts w:ascii="Arial" w:hAnsi="Arial" w:cs="Arial"/>
        </w:rPr>
        <w:t>Turn</w:t>
      </w:r>
      <w:proofErr w:type="spellEnd"/>
      <w:r w:rsidRPr="008A6DA4">
        <w:rPr>
          <w:rFonts w:ascii="Arial" w:hAnsi="Arial" w:cs="Arial"/>
        </w:rPr>
        <w:t>: comprensión oral de dos conversaciones entre dos agentes del departamento de atención al cliente y unos clientes sobre unas reclamaciones con el fin de completar los formularios con los datos correctos.</w:t>
      </w:r>
    </w:p>
    <w:p w:rsidR="008A6DA4" w:rsidRPr="008A6DA4" w:rsidRDefault="008A6DA4" w:rsidP="008A6DA4">
      <w:pPr>
        <w:rPr>
          <w:rFonts w:ascii="Arial" w:hAnsi="Arial" w:cs="Arial"/>
        </w:rPr>
      </w:pPr>
      <w:r w:rsidRPr="008A6DA4">
        <w:rPr>
          <w:rFonts w:ascii="Arial" w:hAnsi="Arial" w:cs="Arial"/>
        </w:rPr>
        <w:t>- Comprensión oral de una conversación telefónica entre el director del departamento de atención al cliente y un cliente sobre la reclamación por un mal servicio y las gestiones que se llevarán a cabo para solucionarlo.</w:t>
      </w:r>
    </w:p>
    <w:p w:rsidR="008A6DA4" w:rsidRPr="008A6DA4" w:rsidRDefault="008A6DA4" w:rsidP="008A6DA4">
      <w:pPr>
        <w:rPr>
          <w:rFonts w:ascii="Arial" w:hAnsi="Arial" w:cs="Arial"/>
        </w:rPr>
      </w:pPr>
      <w:r w:rsidRPr="008A6DA4">
        <w:rPr>
          <w:rFonts w:ascii="Arial" w:hAnsi="Arial" w:cs="Arial"/>
        </w:rPr>
        <w:t>- Comprensión oral de palabras y expresiones relacionadas con la gestión de reclamaciones.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Reading</w:t>
      </w:r>
    </w:p>
    <w:p w:rsidR="008A6DA4" w:rsidRPr="008A6DA4" w:rsidRDefault="008A6DA4" w:rsidP="008A6DA4">
      <w:pPr>
        <w:rPr>
          <w:rFonts w:ascii="Arial" w:hAnsi="Arial" w:cs="Arial"/>
        </w:rPr>
      </w:pPr>
      <w:r w:rsidRPr="008A6DA4">
        <w:rPr>
          <w:rFonts w:ascii="Arial" w:hAnsi="Arial" w:cs="Arial"/>
        </w:rPr>
        <w:t>- Lectura de un correo electrónico sobre cómo ocuparse de las reclamaciones de los clientes.</w:t>
      </w:r>
    </w:p>
    <w:p w:rsidR="008A6DA4" w:rsidRPr="008A6DA4" w:rsidRDefault="008A6DA4" w:rsidP="008A6DA4">
      <w:pPr>
        <w:rPr>
          <w:rFonts w:ascii="Arial" w:hAnsi="Arial" w:cs="Arial"/>
        </w:rPr>
      </w:pPr>
      <w:r w:rsidRPr="008A6DA4">
        <w:rPr>
          <w:rFonts w:ascii="Arial" w:hAnsi="Arial" w:cs="Arial"/>
        </w:rPr>
        <w:t>- Lectura de una carta de reclamación solicitando la devolución íntegra del importe del viaje, así como una compensación por el mal servicio.</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Speaking</w:t>
      </w:r>
      <w:proofErr w:type="spellEnd"/>
    </w:p>
    <w:p w:rsidR="008A6DA4" w:rsidRPr="008A6DA4" w:rsidRDefault="008A6DA4" w:rsidP="008A6DA4">
      <w:pPr>
        <w:rPr>
          <w:rFonts w:ascii="Arial" w:hAnsi="Arial" w:cs="Arial"/>
        </w:rPr>
      </w:pPr>
      <w:r w:rsidRPr="008A6DA4">
        <w:rPr>
          <w:rFonts w:ascii="Arial" w:hAnsi="Arial" w:cs="Arial"/>
        </w:rPr>
        <w:t>- Práctica de un diálogo sobre las reclamaciones de unos clientes.</w:t>
      </w:r>
    </w:p>
    <w:p w:rsidR="008A6DA4" w:rsidRPr="008A6DA4" w:rsidRDefault="008A6DA4" w:rsidP="008A6DA4">
      <w:pPr>
        <w:rPr>
          <w:rFonts w:ascii="Arial" w:hAnsi="Arial" w:cs="Arial"/>
        </w:rPr>
      </w:pPr>
      <w:r w:rsidRPr="008A6DA4">
        <w:rPr>
          <w:rFonts w:ascii="Arial" w:hAnsi="Arial" w:cs="Arial"/>
        </w:rPr>
        <w:lastRenderedPageBreak/>
        <w:t>- Práctica de un diálogo sobre la reclamación por un mal servicio y las gestiones que se llevarán a cabo para solucionarlo.</w:t>
      </w:r>
    </w:p>
    <w:p w:rsidR="008A6DA4" w:rsidRPr="008A6DA4" w:rsidRDefault="008A6DA4" w:rsidP="008A6DA4">
      <w:pPr>
        <w:rPr>
          <w:rFonts w:ascii="Arial" w:hAnsi="Arial" w:cs="Arial"/>
        </w:rPr>
      </w:pPr>
      <w:r w:rsidRPr="008A6DA4">
        <w:rPr>
          <w:rFonts w:ascii="Arial" w:hAnsi="Arial" w:cs="Arial"/>
        </w:rPr>
        <w:t xml:space="preserve">- </w:t>
      </w:r>
      <w:proofErr w:type="spellStart"/>
      <w:r w:rsidRPr="008A6DA4">
        <w:rPr>
          <w:rFonts w:ascii="Arial" w:hAnsi="Arial" w:cs="Arial"/>
        </w:rPr>
        <w:t>Your</w:t>
      </w:r>
      <w:proofErr w:type="spellEnd"/>
      <w:r w:rsidRPr="008A6DA4">
        <w:rPr>
          <w:rFonts w:ascii="Arial" w:hAnsi="Arial" w:cs="Arial"/>
        </w:rPr>
        <w:t xml:space="preserve"> </w:t>
      </w:r>
      <w:proofErr w:type="spellStart"/>
      <w:r w:rsidRPr="008A6DA4">
        <w:rPr>
          <w:rFonts w:ascii="Arial" w:hAnsi="Arial" w:cs="Arial"/>
        </w:rPr>
        <w:t>Turn</w:t>
      </w:r>
      <w:proofErr w:type="spellEnd"/>
      <w:r w:rsidRPr="008A6DA4">
        <w:rPr>
          <w:rFonts w:ascii="Arial" w:hAnsi="Arial" w:cs="Arial"/>
        </w:rPr>
        <w:t>: práctica de un diálogo entre el director del departamento de atención al cliente y un cliente en el que uno realiza una reclamación y el otro gestiona la reclamación.</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Writing</w:t>
      </w:r>
      <w:proofErr w:type="spellEnd"/>
    </w:p>
    <w:p w:rsidR="008A6DA4" w:rsidRPr="008A6DA4" w:rsidRDefault="008A6DA4" w:rsidP="008A6DA4">
      <w:pPr>
        <w:rPr>
          <w:rFonts w:ascii="Arial" w:hAnsi="Arial" w:cs="Arial"/>
        </w:rPr>
      </w:pPr>
      <w:r w:rsidRPr="008A6DA4">
        <w:rPr>
          <w:rFonts w:ascii="Arial" w:hAnsi="Arial" w:cs="Arial"/>
        </w:rPr>
        <w:t>- Contestación por escrito a las preguntas de comprensión que siguen a cada ejercicio de comprensión oral y de comprensión escrita.</w:t>
      </w:r>
    </w:p>
    <w:p w:rsidR="008A6DA4" w:rsidRPr="008A6DA4" w:rsidRDefault="008A6DA4" w:rsidP="008A6DA4">
      <w:pPr>
        <w:rPr>
          <w:rFonts w:ascii="Arial" w:hAnsi="Arial" w:cs="Arial"/>
        </w:rPr>
      </w:pPr>
      <w:r w:rsidRPr="008A6DA4">
        <w:rPr>
          <w:rFonts w:ascii="Arial" w:hAnsi="Arial" w:cs="Arial"/>
        </w:rPr>
        <w:t>- Redacción de una carta para realizar una reclamación.</w:t>
      </w:r>
    </w:p>
    <w:p w:rsidR="008A6DA4" w:rsidRPr="008A6DA4" w:rsidRDefault="008A6DA4" w:rsidP="008A6DA4">
      <w:pPr>
        <w:rPr>
          <w:rFonts w:ascii="Arial" w:hAnsi="Arial" w:cs="Arial"/>
        </w:rPr>
      </w:pPr>
      <w:r w:rsidRPr="008A6DA4">
        <w:rPr>
          <w:rFonts w:ascii="Arial" w:hAnsi="Arial" w:cs="Arial"/>
        </w:rPr>
        <w:t>- Redacción de otra carta para responder una reclamación.</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Vocabulary</w:t>
      </w:r>
      <w:proofErr w:type="spellEnd"/>
      <w:r w:rsidRPr="008A6DA4">
        <w:rPr>
          <w:rFonts w:ascii="Arial" w:hAnsi="Arial" w:cs="Arial"/>
        </w:rPr>
        <w:t xml:space="preserve"> </w:t>
      </w:r>
      <w:proofErr w:type="spellStart"/>
      <w:r w:rsidRPr="008A6DA4">
        <w:rPr>
          <w:rFonts w:ascii="Arial" w:hAnsi="Arial" w:cs="Arial"/>
        </w:rPr>
        <w:t>Builder</w:t>
      </w:r>
      <w:proofErr w:type="spellEnd"/>
    </w:p>
    <w:p w:rsidR="008A6DA4" w:rsidRPr="008A6DA4" w:rsidRDefault="008A6DA4" w:rsidP="008A6DA4">
      <w:pPr>
        <w:rPr>
          <w:rFonts w:ascii="Arial" w:hAnsi="Arial" w:cs="Arial"/>
        </w:rPr>
      </w:pPr>
      <w:r w:rsidRPr="008A6DA4">
        <w:rPr>
          <w:rFonts w:ascii="Arial" w:hAnsi="Arial" w:cs="Arial"/>
        </w:rPr>
        <w:t>- Aprendizaje y práctica de vocabulario relacionado con el servicio de atención al cliente y la gestión de quejas de clientes.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Grammar</w:t>
      </w:r>
      <w:proofErr w:type="spellEnd"/>
    </w:p>
    <w:p w:rsidR="008A6DA4" w:rsidRPr="008A6DA4" w:rsidRDefault="008A6DA4" w:rsidP="008A6DA4">
      <w:pPr>
        <w:rPr>
          <w:rFonts w:ascii="Arial" w:hAnsi="Arial" w:cs="Arial"/>
        </w:rPr>
      </w:pPr>
      <w:r w:rsidRPr="008A6DA4">
        <w:rPr>
          <w:rFonts w:ascii="Arial" w:hAnsi="Arial" w:cs="Arial"/>
        </w:rPr>
        <w:t xml:space="preserve">- Expresión de acciones en progreso en un momento determinado del pasado y de dos o más acciones en progreso que suceden a la vez en el pasado utilizando el </w:t>
      </w:r>
      <w:proofErr w:type="spellStart"/>
      <w:r w:rsidRPr="008A6DA4">
        <w:rPr>
          <w:rFonts w:ascii="Arial" w:hAnsi="Arial" w:cs="Arial"/>
        </w:rPr>
        <w:t>Past</w:t>
      </w:r>
      <w:proofErr w:type="spellEnd"/>
      <w:r w:rsidRPr="008A6DA4">
        <w:rPr>
          <w:rFonts w:ascii="Arial" w:hAnsi="Arial" w:cs="Arial"/>
        </w:rPr>
        <w:t xml:space="preserve"> </w:t>
      </w:r>
      <w:proofErr w:type="spellStart"/>
      <w:r w:rsidRPr="008A6DA4">
        <w:rPr>
          <w:rFonts w:ascii="Arial" w:hAnsi="Arial" w:cs="Arial"/>
        </w:rPr>
        <w:t>Continuous</w:t>
      </w:r>
      <w:proofErr w:type="spellEnd"/>
      <w:r w:rsidRPr="008A6DA4">
        <w:rPr>
          <w:rFonts w:ascii="Arial" w:hAnsi="Arial" w:cs="Arial"/>
        </w:rPr>
        <w:t>. Uso y formación. Expresiones temporales.</w:t>
      </w:r>
    </w:p>
    <w:p w:rsidR="008A6DA4" w:rsidRPr="008A6DA4" w:rsidRDefault="008A6DA4" w:rsidP="008A6DA4">
      <w:pPr>
        <w:rPr>
          <w:rFonts w:ascii="Arial" w:hAnsi="Arial" w:cs="Arial"/>
        </w:rPr>
      </w:pPr>
      <w:r w:rsidRPr="008A6DA4">
        <w:rPr>
          <w:rFonts w:ascii="Arial" w:hAnsi="Arial" w:cs="Arial"/>
        </w:rPr>
        <w:t xml:space="preserve">- Contraste entre el </w:t>
      </w:r>
      <w:proofErr w:type="spellStart"/>
      <w:r w:rsidRPr="008A6DA4">
        <w:rPr>
          <w:rFonts w:ascii="Arial" w:hAnsi="Arial" w:cs="Arial"/>
        </w:rPr>
        <w:t>Past</w:t>
      </w:r>
      <w:proofErr w:type="spellEnd"/>
      <w:r w:rsidRPr="008A6DA4">
        <w:rPr>
          <w:rFonts w:ascii="Arial" w:hAnsi="Arial" w:cs="Arial"/>
        </w:rPr>
        <w:t xml:space="preserve"> </w:t>
      </w:r>
      <w:proofErr w:type="spellStart"/>
      <w:r w:rsidRPr="008A6DA4">
        <w:rPr>
          <w:rFonts w:ascii="Arial" w:hAnsi="Arial" w:cs="Arial"/>
        </w:rPr>
        <w:t>Continuous</w:t>
      </w:r>
      <w:proofErr w:type="spellEnd"/>
      <w:r w:rsidRPr="008A6DA4">
        <w:rPr>
          <w:rFonts w:ascii="Arial" w:hAnsi="Arial" w:cs="Arial"/>
        </w:rPr>
        <w:t xml:space="preserve"> y el </w:t>
      </w:r>
      <w:proofErr w:type="spellStart"/>
      <w:r w:rsidRPr="008A6DA4">
        <w:rPr>
          <w:rFonts w:ascii="Arial" w:hAnsi="Arial" w:cs="Arial"/>
        </w:rPr>
        <w:t>Past</w:t>
      </w:r>
      <w:proofErr w:type="spellEnd"/>
      <w:r w:rsidRPr="008A6DA4">
        <w:rPr>
          <w:rFonts w:ascii="Arial" w:hAnsi="Arial" w:cs="Arial"/>
        </w:rPr>
        <w:t xml:space="preserve"> Simple.</w:t>
      </w:r>
    </w:p>
    <w:p w:rsidR="008A6DA4" w:rsidRPr="008A6DA4" w:rsidRDefault="008A6DA4" w:rsidP="008A6DA4">
      <w:pPr>
        <w:rPr>
          <w:rFonts w:ascii="Arial" w:hAnsi="Arial" w:cs="Arial"/>
        </w:rPr>
      </w:pPr>
      <w:r w:rsidRPr="008A6DA4">
        <w:rPr>
          <w:rFonts w:ascii="Arial" w:hAnsi="Arial" w:cs="Arial"/>
        </w:rPr>
        <w:t>- Uso correcto de la gramática que se ha visto en la unidad a través de distintas actividades.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Tips</w:t>
      </w:r>
      <w:proofErr w:type="spellEnd"/>
    </w:p>
    <w:p w:rsidR="008A6DA4" w:rsidRPr="008A6DA4" w:rsidRDefault="008A6DA4" w:rsidP="008A6DA4">
      <w:pPr>
        <w:rPr>
          <w:rFonts w:ascii="Arial" w:hAnsi="Arial" w:cs="Arial"/>
        </w:rPr>
      </w:pPr>
      <w:r w:rsidRPr="008A6DA4">
        <w:rPr>
          <w:rFonts w:ascii="Arial" w:hAnsi="Arial" w:cs="Arial"/>
        </w:rPr>
        <w:t>- Consejos para gestionar las reclamaciones de clientes.</w:t>
      </w:r>
    </w:p>
    <w:p w:rsidR="008A6DA4" w:rsidRPr="008A6DA4" w:rsidRDefault="008A6DA4" w:rsidP="008A6DA4">
      <w:pPr>
        <w:rPr>
          <w:rFonts w:ascii="Arial" w:hAnsi="Arial" w:cs="Arial"/>
        </w:rPr>
      </w:pPr>
      <w:r w:rsidRPr="008A6DA4">
        <w:rPr>
          <w:rFonts w:ascii="Arial" w:hAnsi="Arial" w:cs="Arial"/>
        </w:rPr>
        <w:t xml:space="preserve">- Uso de los conectores de adición </w:t>
      </w:r>
      <w:proofErr w:type="spellStart"/>
      <w:r w:rsidRPr="008A6DA4">
        <w:rPr>
          <w:rFonts w:ascii="Arial" w:hAnsi="Arial" w:cs="Arial"/>
        </w:rPr>
        <w:t>moreover</w:t>
      </w:r>
      <w:proofErr w:type="spellEnd"/>
      <w:r w:rsidRPr="008A6DA4">
        <w:rPr>
          <w:rFonts w:ascii="Arial" w:hAnsi="Arial" w:cs="Arial"/>
        </w:rPr>
        <w:t xml:space="preserve">, </w:t>
      </w:r>
      <w:proofErr w:type="spellStart"/>
      <w:r w:rsidRPr="008A6DA4">
        <w:rPr>
          <w:rFonts w:ascii="Arial" w:hAnsi="Arial" w:cs="Arial"/>
        </w:rPr>
        <w:t>furthermore</w:t>
      </w:r>
      <w:proofErr w:type="spellEnd"/>
      <w:r w:rsidRPr="008A6DA4">
        <w:rPr>
          <w:rFonts w:ascii="Arial" w:hAnsi="Arial" w:cs="Arial"/>
        </w:rPr>
        <w:t xml:space="preserve">, in </w:t>
      </w:r>
      <w:proofErr w:type="spellStart"/>
      <w:r w:rsidRPr="008A6DA4">
        <w:rPr>
          <w:rFonts w:ascii="Arial" w:hAnsi="Arial" w:cs="Arial"/>
        </w:rPr>
        <w:t>addition</w:t>
      </w:r>
      <w:proofErr w:type="spellEnd"/>
      <w:r w:rsidRPr="008A6DA4">
        <w:rPr>
          <w:rFonts w:ascii="Arial" w:hAnsi="Arial" w:cs="Arial"/>
        </w:rPr>
        <w:t xml:space="preserve"> y as </w:t>
      </w:r>
      <w:proofErr w:type="spellStart"/>
      <w:r w:rsidRPr="008A6DA4">
        <w:rPr>
          <w:rFonts w:ascii="Arial" w:hAnsi="Arial" w:cs="Arial"/>
        </w:rPr>
        <w:t>well</w:t>
      </w:r>
      <w:proofErr w:type="spellEnd"/>
      <w:r w:rsidRPr="008A6DA4">
        <w:rPr>
          <w:rFonts w:ascii="Arial" w:hAnsi="Arial" w:cs="Arial"/>
        </w:rPr>
        <w:t xml:space="preserve"> as para añadir ideas sobre un mismo tema.</w:t>
      </w:r>
    </w:p>
    <w:p w:rsidR="008A6DA4" w:rsidRPr="008A6DA4" w:rsidRDefault="008A6DA4" w:rsidP="008A6DA4">
      <w:pPr>
        <w:rPr>
          <w:rFonts w:ascii="Arial" w:hAnsi="Arial" w:cs="Arial"/>
        </w:rPr>
      </w:pP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UNIT 13</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a) Objetivos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Comprender una conversación sobre la elaboración de un estudio de mercado para dar a conocer un nuevo producto y una conversación telefónica sobre una oferta de una empresa de servicios informáticos para captar nuevos clientes.</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Comprender un texto escrito sobre las pautas a seguir para la elaboración de un estudio de mercado y otro sobre los temas a tratar en una reunión para definir las estrategias de venta de un coche eléctrico que va a salir al mercado.</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Emitir mensajes orales relacionados con la elaboración de estudios de mercado para dar a conocer nuevos productos y con la contratación de servicios de una empresa de mantenimiento informático por vía telefónica. </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Escribir un texto describiendo un producto.</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Aprender vocabulario relacionado con la elaboración de estudios de mercado y las estrategias de venta para dar a conocer nuevos productos.</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Aprender y utilizar correctamente el </w:t>
      </w:r>
      <w:proofErr w:type="spellStart"/>
      <w:r w:rsidRPr="008A6DA4">
        <w:rPr>
          <w:rFonts w:ascii="Arial" w:hAnsi="Arial" w:cs="Arial"/>
        </w:rPr>
        <w:t>Present</w:t>
      </w:r>
      <w:proofErr w:type="spellEnd"/>
      <w:r w:rsidRPr="008A6DA4">
        <w:rPr>
          <w:rFonts w:ascii="Arial" w:hAnsi="Arial" w:cs="Arial"/>
        </w:rPr>
        <w:t xml:space="preserve"> </w:t>
      </w:r>
      <w:proofErr w:type="spellStart"/>
      <w:r w:rsidRPr="008A6DA4">
        <w:rPr>
          <w:rFonts w:ascii="Arial" w:hAnsi="Arial" w:cs="Arial"/>
        </w:rPr>
        <w:t>Perfect</w:t>
      </w:r>
      <w:proofErr w:type="spellEnd"/>
      <w:r w:rsidRPr="008A6DA4">
        <w:rPr>
          <w:rFonts w:ascii="Arial" w:hAnsi="Arial" w:cs="Arial"/>
        </w:rPr>
        <w:t xml:space="preserve"> Simple.</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Aprender costumbres y características culturales relacionadas con el mundo de los negocios </w:t>
      </w:r>
      <w:proofErr w:type="gramStart"/>
      <w:r w:rsidRPr="008A6DA4">
        <w:rPr>
          <w:rFonts w:ascii="Arial" w:hAnsi="Arial" w:cs="Arial"/>
        </w:rPr>
        <w:t>típicas</w:t>
      </w:r>
      <w:proofErr w:type="gramEnd"/>
      <w:r w:rsidRPr="008A6DA4">
        <w:rPr>
          <w:rFonts w:ascii="Arial" w:hAnsi="Arial" w:cs="Arial"/>
        </w:rPr>
        <w:t xml:space="preserve"> de los países de habla inglesa.</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lastRenderedPageBreak/>
        <w:t>b) Contenidos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Listening</w:t>
      </w:r>
      <w:proofErr w:type="spellEnd"/>
    </w:p>
    <w:p w:rsidR="008A6DA4" w:rsidRPr="008A6DA4" w:rsidRDefault="008A6DA4" w:rsidP="008A6DA4">
      <w:pPr>
        <w:rPr>
          <w:rFonts w:ascii="Arial" w:hAnsi="Arial" w:cs="Arial"/>
        </w:rPr>
      </w:pPr>
      <w:r w:rsidRPr="008A6DA4">
        <w:rPr>
          <w:rFonts w:ascii="Arial" w:hAnsi="Arial" w:cs="Arial"/>
        </w:rPr>
        <w:t>- Comprensión oral de una conversación entre dos directivos de marketing sobre la elaboración de un estudio de mercado para dar a conocer un nuevo producto.</w:t>
      </w:r>
    </w:p>
    <w:p w:rsidR="008A6DA4" w:rsidRPr="008A6DA4" w:rsidRDefault="008A6DA4" w:rsidP="008A6DA4">
      <w:pPr>
        <w:rPr>
          <w:rFonts w:ascii="Arial" w:hAnsi="Arial" w:cs="Arial"/>
        </w:rPr>
      </w:pPr>
      <w:r w:rsidRPr="008A6DA4">
        <w:rPr>
          <w:rFonts w:ascii="Arial" w:hAnsi="Arial" w:cs="Arial"/>
        </w:rPr>
        <w:t xml:space="preserve">- Comprensión oral de palabras y expresiones </w:t>
      </w:r>
      <w:proofErr w:type="gramStart"/>
      <w:r w:rsidRPr="008A6DA4">
        <w:rPr>
          <w:rFonts w:ascii="Arial" w:hAnsi="Arial" w:cs="Arial"/>
        </w:rPr>
        <w:t>relacionados</w:t>
      </w:r>
      <w:proofErr w:type="gramEnd"/>
      <w:r w:rsidRPr="008A6DA4">
        <w:rPr>
          <w:rFonts w:ascii="Arial" w:hAnsi="Arial" w:cs="Arial"/>
        </w:rPr>
        <w:t xml:space="preserve"> con la elaboración de estudios de mercado.</w:t>
      </w:r>
    </w:p>
    <w:p w:rsidR="008A6DA4" w:rsidRPr="008A6DA4" w:rsidRDefault="008A6DA4" w:rsidP="008A6DA4">
      <w:pPr>
        <w:rPr>
          <w:rFonts w:ascii="Arial" w:hAnsi="Arial" w:cs="Arial"/>
        </w:rPr>
      </w:pPr>
      <w:r w:rsidRPr="008A6DA4">
        <w:rPr>
          <w:rFonts w:ascii="Arial" w:hAnsi="Arial" w:cs="Arial"/>
        </w:rPr>
        <w:t xml:space="preserve">- </w:t>
      </w:r>
      <w:proofErr w:type="spellStart"/>
      <w:r w:rsidRPr="008A6DA4">
        <w:rPr>
          <w:rFonts w:ascii="Arial" w:hAnsi="Arial" w:cs="Arial"/>
        </w:rPr>
        <w:t>Your</w:t>
      </w:r>
      <w:proofErr w:type="spellEnd"/>
      <w:r w:rsidRPr="008A6DA4">
        <w:rPr>
          <w:rFonts w:ascii="Arial" w:hAnsi="Arial" w:cs="Arial"/>
        </w:rPr>
        <w:t xml:space="preserve"> </w:t>
      </w:r>
      <w:proofErr w:type="spellStart"/>
      <w:r w:rsidRPr="008A6DA4">
        <w:rPr>
          <w:rFonts w:ascii="Arial" w:hAnsi="Arial" w:cs="Arial"/>
        </w:rPr>
        <w:t>Turn</w:t>
      </w:r>
      <w:proofErr w:type="spellEnd"/>
      <w:r w:rsidRPr="008A6DA4">
        <w:rPr>
          <w:rFonts w:ascii="Arial" w:hAnsi="Arial" w:cs="Arial"/>
        </w:rPr>
        <w:t>: comprensión oral de una encuesta telefónica para completar el formulario con las respuestas de la persona encuestada.</w:t>
      </w:r>
    </w:p>
    <w:p w:rsidR="008A6DA4" w:rsidRPr="008A6DA4" w:rsidRDefault="008A6DA4" w:rsidP="008A6DA4">
      <w:pPr>
        <w:rPr>
          <w:rFonts w:ascii="Arial" w:hAnsi="Arial" w:cs="Arial"/>
        </w:rPr>
      </w:pPr>
      <w:r w:rsidRPr="008A6DA4">
        <w:rPr>
          <w:rFonts w:ascii="Arial" w:hAnsi="Arial" w:cs="Arial"/>
        </w:rPr>
        <w:t xml:space="preserve">- Comprensión oral de una conversación telefónica en la que una </w:t>
      </w:r>
      <w:proofErr w:type="spellStart"/>
      <w:r w:rsidRPr="008A6DA4">
        <w:rPr>
          <w:rFonts w:ascii="Arial" w:hAnsi="Arial" w:cs="Arial"/>
        </w:rPr>
        <w:t>teleoperadora</w:t>
      </w:r>
      <w:proofErr w:type="spellEnd"/>
      <w:r w:rsidRPr="008A6DA4">
        <w:rPr>
          <w:rFonts w:ascii="Arial" w:hAnsi="Arial" w:cs="Arial"/>
        </w:rPr>
        <w:t xml:space="preserve"> trata de convencer a </w:t>
      </w:r>
      <w:proofErr w:type="gramStart"/>
      <w:r w:rsidRPr="008A6DA4">
        <w:rPr>
          <w:rFonts w:ascii="Arial" w:hAnsi="Arial" w:cs="Arial"/>
        </w:rPr>
        <w:t>una</w:t>
      </w:r>
      <w:proofErr w:type="gramEnd"/>
      <w:r w:rsidRPr="008A6DA4">
        <w:rPr>
          <w:rFonts w:ascii="Arial" w:hAnsi="Arial" w:cs="Arial"/>
        </w:rPr>
        <w:t xml:space="preserve"> posible cliente para que contrate los servicios de su empresa de mantenimiento informático.</w:t>
      </w:r>
    </w:p>
    <w:p w:rsidR="008A6DA4" w:rsidRPr="008A6DA4" w:rsidRDefault="008A6DA4" w:rsidP="008A6DA4">
      <w:pPr>
        <w:rPr>
          <w:rFonts w:ascii="Arial" w:hAnsi="Arial" w:cs="Arial"/>
        </w:rPr>
      </w:pPr>
      <w:r w:rsidRPr="008A6DA4">
        <w:rPr>
          <w:rFonts w:ascii="Arial" w:hAnsi="Arial" w:cs="Arial"/>
        </w:rPr>
        <w:t>- Comprensión oral de palabras y expresiones relacionadas con las estrategias de venta para da a conocer nuevos productos.</w:t>
      </w:r>
    </w:p>
    <w:p w:rsidR="008A6DA4" w:rsidRPr="008A6DA4" w:rsidRDefault="008A6DA4" w:rsidP="008A6DA4">
      <w:pPr>
        <w:rPr>
          <w:rFonts w:ascii="Arial" w:hAnsi="Arial" w:cs="Arial"/>
        </w:rPr>
      </w:pPr>
      <w:r w:rsidRPr="008A6DA4">
        <w:rPr>
          <w:rFonts w:ascii="Arial" w:hAnsi="Arial" w:cs="Arial"/>
        </w:rPr>
        <w:t>-</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Reading</w:t>
      </w:r>
    </w:p>
    <w:p w:rsidR="008A6DA4" w:rsidRPr="008A6DA4" w:rsidRDefault="008A6DA4" w:rsidP="008A6DA4">
      <w:pPr>
        <w:rPr>
          <w:rFonts w:ascii="Arial" w:hAnsi="Arial" w:cs="Arial"/>
        </w:rPr>
      </w:pPr>
      <w:r w:rsidRPr="008A6DA4">
        <w:rPr>
          <w:rFonts w:ascii="Arial" w:hAnsi="Arial" w:cs="Arial"/>
        </w:rPr>
        <w:t>- Lectura de un texto con algunas pautas a seguir para realizar un estudio de mercado.</w:t>
      </w:r>
    </w:p>
    <w:p w:rsidR="008A6DA4" w:rsidRPr="008A6DA4" w:rsidRDefault="008A6DA4" w:rsidP="008A6DA4">
      <w:pPr>
        <w:rPr>
          <w:rFonts w:ascii="Arial" w:hAnsi="Arial" w:cs="Arial"/>
        </w:rPr>
      </w:pPr>
      <w:r w:rsidRPr="008A6DA4">
        <w:rPr>
          <w:rFonts w:ascii="Arial" w:hAnsi="Arial" w:cs="Arial"/>
        </w:rPr>
        <w:t>- Lectura de un correo electrónico sobre los temas a tratar en una reunión donde se van a definir las estrategias de venta de un coche eléctrico que va a salir al mercado.</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Speaking</w:t>
      </w:r>
      <w:proofErr w:type="spellEnd"/>
    </w:p>
    <w:p w:rsidR="008A6DA4" w:rsidRPr="008A6DA4" w:rsidRDefault="008A6DA4" w:rsidP="008A6DA4">
      <w:pPr>
        <w:rPr>
          <w:rFonts w:ascii="Arial" w:hAnsi="Arial" w:cs="Arial"/>
        </w:rPr>
      </w:pPr>
      <w:r w:rsidRPr="008A6DA4">
        <w:rPr>
          <w:rFonts w:ascii="Arial" w:hAnsi="Arial" w:cs="Arial"/>
        </w:rPr>
        <w:t>- Práctica de un diálogo sobre la elaboración de un estudio de mercado para dar a conocer un nuevo producto.</w:t>
      </w:r>
    </w:p>
    <w:p w:rsidR="008A6DA4" w:rsidRPr="008A6DA4" w:rsidRDefault="008A6DA4" w:rsidP="008A6DA4">
      <w:pPr>
        <w:rPr>
          <w:rFonts w:ascii="Arial" w:hAnsi="Arial" w:cs="Arial"/>
        </w:rPr>
      </w:pPr>
      <w:r w:rsidRPr="008A6DA4">
        <w:rPr>
          <w:rFonts w:ascii="Arial" w:hAnsi="Arial" w:cs="Arial"/>
        </w:rPr>
        <w:t>- Práctica de un diálogo sobre una oferta de una empresa de mantenimiento informático a una posible clienta para que contrate sus servicios.</w:t>
      </w:r>
    </w:p>
    <w:p w:rsidR="008A6DA4" w:rsidRPr="008A6DA4" w:rsidRDefault="008A6DA4" w:rsidP="008A6DA4">
      <w:pPr>
        <w:rPr>
          <w:rFonts w:ascii="Arial" w:hAnsi="Arial" w:cs="Arial"/>
        </w:rPr>
      </w:pPr>
      <w:r w:rsidRPr="008A6DA4">
        <w:rPr>
          <w:rFonts w:ascii="Arial" w:hAnsi="Arial" w:cs="Arial"/>
        </w:rPr>
        <w:t xml:space="preserve">-Y </w:t>
      </w:r>
      <w:proofErr w:type="spellStart"/>
      <w:r w:rsidRPr="008A6DA4">
        <w:rPr>
          <w:rFonts w:ascii="Arial" w:hAnsi="Arial" w:cs="Arial"/>
        </w:rPr>
        <w:t>our</w:t>
      </w:r>
      <w:proofErr w:type="spellEnd"/>
      <w:r w:rsidRPr="008A6DA4">
        <w:rPr>
          <w:rFonts w:ascii="Arial" w:hAnsi="Arial" w:cs="Arial"/>
        </w:rPr>
        <w:t xml:space="preserve"> </w:t>
      </w:r>
      <w:proofErr w:type="spellStart"/>
      <w:r w:rsidRPr="008A6DA4">
        <w:rPr>
          <w:rFonts w:ascii="Arial" w:hAnsi="Arial" w:cs="Arial"/>
        </w:rPr>
        <w:t>Turn</w:t>
      </w:r>
      <w:proofErr w:type="spellEnd"/>
      <w:r w:rsidRPr="008A6DA4">
        <w:rPr>
          <w:rFonts w:ascii="Arial" w:hAnsi="Arial" w:cs="Arial"/>
        </w:rPr>
        <w:t xml:space="preserve">: práctica de un diálogo en el que un </w:t>
      </w:r>
      <w:proofErr w:type="spellStart"/>
      <w:r w:rsidRPr="008A6DA4">
        <w:rPr>
          <w:rFonts w:ascii="Arial" w:hAnsi="Arial" w:cs="Arial"/>
        </w:rPr>
        <w:t>teleoperador</w:t>
      </w:r>
      <w:proofErr w:type="spellEnd"/>
      <w:r w:rsidRPr="008A6DA4">
        <w:rPr>
          <w:rFonts w:ascii="Arial" w:hAnsi="Arial" w:cs="Arial"/>
        </w:rPr>
        <w:t xml:space="preserve"> trata de convencer a un posible cliente para que se haga miembro de un club.</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Writing</w:t>
      </w:r>
      <w:proofErr w:type="spellEnd"/>
    </w:p>
    <w:p w:rsidR="008A6DA4" w:rsidRPr="008A6DA4" w:rsidRDefault="008A6DA4" w:rsidP="008A6DA4">
      <w:pPr>
        <w:rPr>
          <w:rFonts w:ascii="Arial" w:hAnsi="Arial" w:cs="Arial"/>
        </w:rPr>
      </w:pPr>
      <w:r w:rsidRPr="008A6DA4">
        <w:rPr>
          <w:rFonts w:ascii="Arial" w:hAnsi="Arial" w:cs="Arial"/>
        </w:rPr>
        <w:t>- Contestación por escrito a las preguntas de comprensión que siguen a cada ejercicio de comprensión oral y de comprensión escrita.</w:t>
      </w:r>
    </w:p>
    <w:p w:rsidR="008A6DA4" w:rsidRPr="008A6DA4" w:rsidRDefault="008A6DA4" w:rsidP="008A6DA4">
      <w:pPr>
        <w:rPr>
          <w:rFonts w:ascii="Arial" w:hAnsi="Arial" w:cs="Arial"/>
        </w:rPr>
      </w:pPr>
      <w:r w:rsidRPr="008A6DA4">
        <w:rPr>
          <w:rFonts w:ascii="Arial" w:hAnsi="Arial" w:cs="Arial"/>
        </w:rPr>
        <w:t>- Redacción de un texto describiendo un producto.</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Vocabulary</w:t>
      </w:r>
      <w:proofErr w:type="spellEnd"/>
      <w:r w:rsidRPr="008A6DA4">
        <w:rPr>
          <w:rFonts w:ascii="Arial" w:hAnsi="Arial" w:cs="Arial"/>
        </w:rPr>
        <w:t xml:space="preserve"> </w:t>
      </w:r>
      <w:proofErr w:type="spellStart"/>
      <w:r w:rsidRPr="008A6DA4">
        <w:rPr>
          <w:rFonts w:ascii="Arial" w:hAnsi="Arial" w:cs="Arial"/>
        </w:rPr>
        <w:t>Builder</w:t>
      </w:r>
      <w:proofErr w:type="spellEnd"/>
    </w:p>
    <w:p w:rsidR="008A6DA4" w:rsidRPr="008A6DA4" w:rsidRDefault="008A6DA4" w:rsidP="008A6DA4">
      <w:pPr>
        <w:rPr>
          <w:rFonts w:ascii="Arial" w:hAnsi="Arial" w:cs="Arial"/>
        </w:rPr>
      </w:pPr>
      <w:r w:rsidRPr="008A6DA4">
        <w:rPr>
          <w:rFonts w:ascii="Arial" w:hAnsi="Arial" w:cs="Arial"/>
        </w:rPr>
        <w:t>- Aprendizaje y práctica de vocabulario relacionado con la elaboración de estudios de mercado y las estrategias de venta para dar a conocer nuevos productos.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Grammar</w:t>
      </w:r>
      <w:proofErr w:type="spellEnd"/>
    </w:p>
    <w:p w:rsidR="008A6DA4" w:rsidRPr="008A6DA4" w:rsidRDefault="008A6DA4" w:rsidP="008A6DA4">
      <w:pPr>
        <w:rPr>
          <w:rFonts w:ascii="Arial" w:hAnsi="Arial" w:cs="Arial"/>
        </w:rPr>
      </w:pPr>
      <w:r w:rsidRPr="008A6DA4">
        <w:rPr>
          <w:rFonts w:ascii="Arial" w:hAnsi="Arial" w:cs="Arial"/>
        </w:rPr>
        <w:t xml:space="preserve">- Expresión de acciones que empezaron en el pasado y que son relevantes o continúan en el presente utilizando el </w:t>
      </w:r>
      <w:proofErr w:type="spellStart"/>
      <w:r w:rsidRPr="008A6DA4">
        <w:rPr>
          <w:rFonts w:ascii="Arial" w:hAnsi="Arial" w:cs="Arial"/>
        </w:rPr>
        <w:t>Present</w:t>
      </w:r>
      <w:proofErr w:type="spellEnd"/>
      <w:r w:rsidRPr="008A6DA4">
        <w:rPr>
          <w:rFonts w:ascii="Arial" w:hAnsi="Arial" w:cs="Arial"/>
        </w:rPr>
        <w:t xml:space="preserve"> </w:t>
      </w:r>
      <w:proofErr w:type="spellStart"/>
      <w:r w:rsidRPr="008A6DA4">
        <w:rPr>
          <w:rFonts w:ascii="Arial" w:hAnsi="Arial" w:cs="Arial"/>
        </w:rPr>
        <w:t>Perfect</w:t>
      </w:r>
      <w:proofErr w:type="spellEnd"/>
      <w:r w:rsidRPr="008A6DA4">
        <w:rPr>
          <w:rFonts w:ascii="Arial" w:hAnsi="Arial" w:cs="Arial"/>
        </w:rPr>
        <w:t xml:space="preserve"> Simple. Uso y formación. Expresiones temporales.</w:t>
      </w:r>
    </w:p>
    <w:p w:rsidR="008A6DA4" w:rsidRPr="008A6DA4" w:rsidRDefault="008A6DA4" w:rsidP="008A6DA4">
      <w:pPr>
        <w:rPr>
          <w:rFonts w:ascii="Arial" w:hAnsi="Arial" w:cs="Arial"/>
        </w:rPr>
      </w:pPr>
      <w:r w:rsidRPr="008A6DA4">
        <w:rPr>
          <w:rFonts w:ascii="Arial" w:hAnsi="Arial" w:cs="Arial"/>
        </w:rPr>
        <w:t>- Uso correcto de la gramática que se ha visto en la unidad a través de distintas actividades.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Tips</w:t>
      </w:r>
      <w:proofErr w:type="spellEnd"/>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Datos </w:t>
      </w:r>
      <w:proofErr w:type="spellStart"/>
      <w:r w:rsidRPr="008A6DA4">
        <w:rPr>
          <w:rFonts w:ascii="Arial" w:hAnsi="Arial" w:cs="Arial"/>
        </w:rPr>
        <w:t>curisosos</w:t>
      </w:r>
      <w:proofErr w:type="spellEnd"/>
      <w:r w:rsidRPr="008A6DA4">
        <w:rPr>
          <w:rFonts w:ascii="Arial" w:hAnsi="Arial" w:cs="Arial"/>
        </w:rPr>
        <w:t xml:space="preserve"> sobre el significado de la palabra “marketing”.</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Uso de abreviaturas.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UNIT 14</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a) Objetivos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Comprender una conversación sobre la situación financiera de una empresa y otra sobre la posibilidad de invertir en un pequeño negocio.</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Comprender un texto escrito sobre el estado de flujo de caja y una hoja de balance de una empresa.</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Emitir mensajes orales relacionados con la situación financiera de una empresa y con la posibilidad de invertir en un pequeño negocio.</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Escribir un informe de resultados. </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Aprender vocabulario relacionado con el flujo de caja y la contabilidad.</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Aprender las diferencias entre el </w:t>
      </w:r>
      <w:proofErr w:type="spellStart"/>
      <w:r w:rsidRPr="008A6DA4">
        <w:rPr>
          <w:rFonts w:ascii="Arial" w:hAnsi="Arial" w:cs="Arial"/>
        </w:rPr>
        <w:t>Present</w:t>
      </w:r>
      <w:proofErr w:type="spellEnd"/>
      <w:r w:rsidRPr="008A6DA4">
        <w:rPr>
          <w:rFonts w:ascii="Arial" w:hAnsi="Arial" w:cs="Arial"/>
        </w:rPr>
        <w:t xml:space="preserve"> </w:t>
      </w:r>
      <w:proofErr w:type="spellStart"/>
      <w:r w:rsidRPr="008A6DA4">
        <w:rPr>
          <w:rFonts w:ascii="Arial" w:hAnsi="Arial" w:cs="Arial"/>
        </w:rPr>
        <w:t>Perfect</w:t>
      </w:r>
      <w:proofErr w:type="spellEnd"/>
      <w:r w:rsidRPr="008A6DA4">
        <w:rPr>
          <w:rFonts w:ascii="Arial" w:hAnsi="Arial" w:cs="Arial"/>
        </w:rPr>
        <w:t xml:space="preserve"> Simple y el </w:t>
      </w:r>
      <w:proofErr w:type="spellStart"/>
      <w:r w:rsidRPr="008A6DA4">
        <w:rPr>
          <w:rFonts w:ascii="Arial" w:hAnsi="Arial" w:cs="Arial"/>
        </w:rPr>
        <w:t>Past</w:t>
      </w:r>
      <w:proofErr w:type="spellEnd"/>
      <w:r w:rsidRPr="008A6DA4">
        <w:rPr>
          <w:rFonts w:ascii="Arial" w:hAnsi="Arial" w:cs="Arial"/>
        </w:rPr>
        <w:t xml:space="preserve"> Simple y utilizar correctamente la estructura </w:t>
      </w:r>
      <w:proofErr w:type="spellStart"/>
      <w:r w:rsidRPr="008A6DA4">
        <w:rPr>
          <w:rFonts w:ascii="Arial" w:hAnsi="Arial" w:cs="Arial"/>
        </w:rPr>
        <w:t>used</w:t>
      </w:r>
      <w:proofErr w:type="spellEnd"/>
      <w:r w:rsidRPr="008A6DA4">
        <w:rPr>
          <w:rFonts w:ascii="Arial" w:hAnsi="Arial" w:cs="Arial"/>
        </w:rPr>
        <w:t xml:space="preserve"> </w:t>
      </w:r>
      <w:proofErr w:type="spellStart"/>
      <w:r w:rsidRPr="008A6DA4">
        <w:rPr>
          <w:rFonts w:ascii="Arial" w:hAnsi="Arial" w:cs="Arial"/>
        </w:rPr>
        <w:t>to</w:t>
      </w:r>
      <w:proofErr w:type="spellEnd"/>
      <w:r w:rsidRPr="008A6DA4">
        <w:rPr>
          <w:rFonts w:ascii="Arial" w:hAnsi="Arial" w:cs="Arial"/>
        </w:rPr>
        <w:t>.</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Aprender costumbres y características culturales relacionadas con el mundo de los negocios </w:t>
      </w:r>
      <w:proofErr w:type="gramStart"/>
      <w:r w:rsidRPr="008A6DA4">
        <w:rPr>
          <w:rFonts w:ascii="Arial" w:hAnsi="Arial" w:cs="Arial"/>
        </w:rPr>
        <w:t>típicas</w:t>
      </w:r>
      <w:proofErr w:type="gramEnd"/>
      <w:r w:rsidRPr="008A6DA4">
        <w:rPr>
          <w:rFonts w:ascii="Arial" w:hAnsi="Arial" w:cs="Arial"/>
        </w:rPr>
        <w:t xml:space="preserve"> de los países de habla inglesa.</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b) Contenidos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Listening</w:t>
      </w:r>
      <w:proofErr w:type="spellEnd"/>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Comprensión oral de una conversación entre el director financiero y el presidente sobre la situación financiera de la empresa.</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Comprensión oral de palabras y expresiones relacionadas con el flujo de caja.</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w:t>
      </w:r>
      <w:proofErr w:type="spellStart"/>
      <w:r w:rsidRPr="008A6DA4">
        <w:rPr>
          <w:rFonts w:ascii="Arial" w:hAnsi="Arial" w:cs="Arial"/>
        </w:rPr>
        <w:t>Your</w:t>
      </w:r>
      <w:proofErr w:type="spellEnd"/>
      <w:r w:rsidRPr="008A6DA4">
        <w:rPr>
          <w:rFonts w:ascii="Arial" w:hAnsi="Arial" w:cs="Arial"/>
        </w:rPr>
        <w:t xml:space="preserve"> </w:t>
      </w:r>
      <w:proofErr w:type="spellStart"/>
      <w:r w:rsidRPr="008A6DA4">
        <w:rPr>
          <w:rFonts w:ascii="Arial" w:hAnsi="Arial" w:cs="Arial"/>
        </w:rPr>
        <w:t>Turn</w:t>
      </w:r>
      <w:proofErr w:type="spellEnd"/>
      <w:r w:rsidRPr="008A6DA4">
        <w:rPr>
          <w:rFonts w:ascii="Arial" w:hAnsi="Arial" w:cs="Arial"/>
        </w:rPr>
        <w:t>: comprensión oral de una entrevista en la radio a un analista empresarial para señalar las cosas que se mencionan de entre la lista que se da.</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Comprensión oral de una conversación entre un analista de inversiones y un inversor sobre la posibilidad de invertir en un pequeño negocio.</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Comprensión oral de palabras y expresiones relacionadas con la contabilidad.</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Reading</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Lectura del estado de flujo de caja de una empresa.</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Lectura de una hoja de balance de una empresa.</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Speaking</w:t>
      </w:r>
      <w:proofErr w:type="spellEnd"/>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Práctica de un diálogo sobre la situación financiera de una empresa.</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Práctica de un diálogo sobre la posibilidad de invertir en un pequeño negocio.</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w:t>
      </w:r>
      <w:proofErr w:type="spellStart"/>
      <w:r w:rsidRPr="008A6DA4">
        <w:rPr>
          <w:rFonts w:ascii="Arial" w:hAnsi="Arial" w:cs="Arial"/>
        </w:rPr>
        <w:t>Your</w:t>
      </w:r>
      <w:proofErr w:type="spellEnd"/>
      <w:r w:rsidRPr="008A6DA4">
        <w:rPr>
          <w:rFonts w:ascii="Arial" w:hAnsi="Arial" w:cs="Arial"/>
        </w:rPr>
        <w:t xml:space="preserve"> </w:t>
      </w:r>
      <w:proofErr w:type="spellStart"/>
      <w:r w:rsidRPr="008A6DA4">
        <w:rPr>
          <w:rFonts w:ascii="Arial" w:hAnsi="Arial" w:cs="Arial"/>
        </w:rPr>
        <w:t>Turn</w:t>
      </w:r>
      <w:proofErr w:type="spellEnd"/>
      <w:r w:rsidRPr="008A6DA4">
        <w:rPr>
          <w:rFonts w:ascii="Arial" w:hAnsi="Arial" w:cs="Arial"/>
        </w:rPr>
        <w:t>: práctica de un diálogo entre dos socios que quieren invertir en una empresa joven que da beneficios pero que tiene un problema de liquidez para completar los balances.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Writing</w:t>
      </w:r>
      <w:proofErr w:type="spellEnd"/>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Contestación por escrito a las preguntas de comprensión que siguen a cada ejercicio de comprensión oral y de comprensión escrita.</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Redacción de un informe de resultados. </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Vocabulary</w:t>
      </w:r>
      <w:proofErr w:type="spellEnd"/>
      <w:r w:rsidRPr="008A6DA4">
        <w:rPr>
          <w:rFonts w:ascii="Arial" w:hAnsi="Arial" w:cs="Arial"/>
        </w:rPr>
        <w:t xml:space="preserve"> </w:t>
      </w:r>
      <w:proofErr w:type="spellStart"/>
      <w:r w:rsidRPr="008A6DA4">
        <w:rPr>
          <w:rFonts w:ascii="Arial" w:hAnsi="Arial" w:cs="Arial"/>
        </w:rPr>
        <w:t>Builder</w:t>
      </w:r>
      <w:proofErr w:type="spellEnd"/>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Aprendizaje y práctica de vocabulario relacionado con el flujo de caja y la contabilidad</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lastRenderedPageBreak/>
        <w:t>•</w:t>
      </w:r>
      <w:r w:rsidRPr="008A6DA4">
        <w:rPr>
          <w:rFonts w:ascii="Arial" w:hAnsi="Arial" w:cs="Arial"/>
        </w:rPr>
        <w:tab/>
      </w:r>
      <w:proofErr w:type="spellStart"/>
      <w:r w:rsidRPr="008A6DA4">
        <w:rPr>
          <w:rFonts w:ascii="Arial" w:hAnsi="Arial" w:cs="Arial"/>
        </w:rPr>
        <w:t>Grammar</w:t>
      </w:r>
      <w:proofErr w:type="spellEnd"/>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Contraste entre las expresión de acciones del pasado que están relacionadas con el presente para enfatizar la importancia de los resultados de acción utilizando el </w:t>
      </w:r>
      <w:proofErr w:type="spellStart"/>
      <w:r w:rsidRPr="008A6DA4">
        <w:rPr>
          <w:rFonts w:ascii="Arial" w:hAnsi="Arial" w:cs="Arial"/>
        </w:rPr>
        <w:t>Present</w:t>
      </w:r>
      <w:proofErr w:type="spellEnd"/>
      <w:r w:rsidRPr="008A6DA4">
        <w:rPr>
          <w:rFonts w:ascii="Arial" w:hAnsi="Arial" w:cs="Arial"/>
        </w:rPr>
        <w:t xml:space="preserve"> </w:t>
      </w:r>
      <w:proofErr w:type="spellStart"/>
      <w:r w:rsidRPr="008A6DA4">
        <w:rPr>
          <w:rFonts w:ascii="Arial" w:hAnsi="Arial" w:cs="Arial"/>
        </w:rPr>
        <w:t>Perfect</w:t>
      </w:r>
      <w:proofErr w:type="spellEnd"/>
      <w:r w:rsidRPr="008A6DA4">
        <w:rPr>
          <w:rFonts w:ascii="Arial" w:hAnsi="Arial" w:cs="Arial"/>
        </w:rPr>
        <w:t xml:space="preserve"> Simple y de las acciones del pasado que empezaron y terminaron en el pasado, con lo que no tienen relación con el presente, utilizando el </w:t>
      </w:r>
      <w:proofErr w:type="spellStart"/>
      <w:r w:rsidRPr="008A6DA4">
        <w:rPr>
          <w:rFonts w:ascii="Arial" w:hAnsi="Arial" w:cs="Arial"/>
        </w:rPr>
        <w:t>Past</w:t>
      </w:r>
      <w:proofErr w:type="spellEnd"/>
      <w:r w:rsidRPr="008A6DA4">
        <w:rPr>
          <w:rFonts w:ascii="Arial" w:hAnsi="Arial" w:cs="Arial"/>
        </w:rPr>
        <w:t xml:space="preserve"> Simple.</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Expresión de hábitos y estados en el pasado que ya están terminados en el presente utilizando la estructura </w:t>
      </w:r>
      <w:proofErr w:type="spellStart"/>
      <w:r w:rsidRPr="008A6DA4">
        <w:rPr>
          <w:rFonts w:ascii="Arial" w:hAnsi="Arial" w:cs="Arial"/>
        </w:rPr>
        <w:t>used</w:t>
      </w:r>
      <w:proofErr w:type="spellEnd"/>
      <w:r w:rsidRPr="008A6DA4">
        <w:rPr>
          <w:rFonts w:ascii="Arial" w:hAnsi="Arial" w:cs="Arial"/>
        </w:rPr>
        <w:t xml:space="preserve"> </w:t>
      </w:r>
      <w:proofErr w:type="spellStart"/>
      <w:r w:rsidRPr="008A6DA4">
        <w:rPr>
          <w:rFonts w:ascii="Arial" w:hAnsi="Arial" w:cs="Arial"/>
        </w:rPr>
        <w:t>to</w:t>
      </w:r>
      <w:proofErr w:type="spellEnd"/>
      <w:r w:rsidRPr="008A6DA4">
        <w:rPr>
          <w:rFonts w:ascii="Arial" w:hAnsi="Arial" w:cs="Arial"/>
        </w:rPr>
        <w:t>.</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Uso correcto de la gramática que se ha visto en la unidad a través de distintas actividades.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Tips</w:t>
      </w:r>
      <w:proofErr w:type="spellEnd"/>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Diferentes maneras de denominar en inglés británico e inglés americano las fechas.</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Uso de términos relacionados con las finanzas.</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Uso de la hoja de balance en una empresa.</w:t>
      </w:r>
    </w:p>
    <w:p w:rsidR="008A6DA4" w:rsidRPr="008A6DA4" w:rsidRDefault="008A6DA4" w:rsidP="008A6DA4">
      <w:pPr>
        <w:rPr>
          <w:rFonts w:ascii="Arial" w:hAnsi="Arial" w:cs="Arial"/>
        </w:rPr>
      </w:pP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UNIT 15</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a) Objetivos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Comprender una conversación sobre la posibilidad de solicitar un crédito para financiar las necesidades de liquidez de un negocio y otra sobre seguros para empresas.</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Comprender un texto escrito sobre préstamos bancarios para empresas y otro sobre distintas ofertas de seguros para empresas. </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Emitir mensajes orales relacionados con la solicitud de créditos para cubrir </w:t>
      </w:r>
      <w:proofErr w:type="gramStart"/>
      <w:r w:rsidRPr="008A6DA4">
        <w:rPr>
          <w:rFonts w:ascii="Arial" w:hAnsi="Arial" w:cs="Arial"/>
        </w:rPr>
        <w:t>la necesidades</w:t>
      </w:r>
      <w:proofErr w:type="gramEnd"/>
      <w:r w:rsidRPr="008A6DA4">
        <w:rPr>
          <w:rFonts w:ascii="Arial" w:hAnsi="Arial" w:cs="Arial"/>
        </w:rPr>
        <w:t xml:space="preserve"> de liquidez de una empresa y con los seguros para empresas.</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Aprender vocabulario relacionado con el sector bancario y de seguros.</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Aprender y utilizar correctamente el </w:t>
      </w:r>
      <w:proofErr w:type="spellStart"/>
      <w:r w:rsidRPr="008A6DA4">
        <w:rPr>
          <w:rFonts w:ascii="Arial" w:hAnsi="Arial" w:cs="Arial"/>
        </w:rPr>
        <w:t>Past</w:t>
      </w:r>
      <w:proofErr w:type="spellEnd"/>
      <w:r w:rsidRPr="008A6DA4">
        <w:rPr>
          <w:rFonts w:ascii="Arial" w:hAnsi="Arial" w:cs="Arial"/>
        </w:rPr>
        <w:t xml:space="preserve"> </w:t>
      </w:r>
      <w:proofErr w:type="spellStart"/>
      <w:r w:rsidRPr="008A6DA4">
        <w:rPr>
          <w:rFonts w:ascii="Arial" w:hAnsi="Arial" w:cs="Arial"/>
        </w:rPr>
        <w:t>Perfect</w:t>
      </w:r>
      <w:proofErr w:type="spellEnd"/>
      <w:r w:rsidRPr="008A6DA4">
        <w:rPr>
          <w:rFonts w:ascii="Arial" w:hAnsi="Arial" w:cs="Arial"/>
        </w:rPr>
        <w:t xml:space="preserve"> Simple.</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Aprender costumbres y características culturales relacionadas con el mundo de los negocios </w:t>
      </w:r>
      <w:proofErr w:type="gramStart"/>
      <w:r w:rsidRPr="008A6DA4">
        <w:rPr>
          <w:rFonts w:ascii="Arial" w:hAnsi="Arial" w:cs="Arial"/>
        </w:rPr>
        <w:t>típicas</w:t>
      </w:r>
      <w:proofErr w:type="gramEnd"/>
      <w:r w:rsidRPr="008A6DA4">
        <w:rPr>
          <w:rFonts w:ascii="Arial" w:hAnsi="Arial" w:cs="Arial"/>
        </w:rPr>
        <w:t xml:space="preserve"> de los países de habla inglesa.</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b) Contenidos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Listening</w:t>
      </w:r>
      <w:proofErr w:type="spellEnd"/>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Comprensión oral de una conversación entre la propietaria de un pequeño negocio y su contable sobre la posibilidad de solicitar un crédito para financiar las necesidades de liquidez de su empresa.</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Comprensión oral de palabras y expresiones que tienen que ver con el sector bancario.</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w:t>
      </w:r>
      <w:proofErr w:type="spellStart"/>
      <w:r w:rsidRPr="008A6DA4">
        <w:rPr>
          <w:rFonts w:ascii="Arial" w:hAnsi="Arial" w:cs="Arial"/>
        </w:rPr>
        <w:t>Your</w:t>
      </w:r>
      <w:proofErr w:type="spellEnd"/>
      <w:r w:rsidRPr="008A6DA4">
        <w:rPr>
          <w:rFonts w:ascii="Arial" w:hAnsi="Arial" w:cs="Arial"/>
        </w:rPr>
        <w:t xml:space="preserve"> </w:t>
      </w:r>
      <w:proofErr w:type="spellStart"/>
      <w:r w:rsidRPr="008A6DA4">
        <w:rPr>
          <w:rFonts w:ascii="Arial" w:hAnsi="Arial" w:cs="Arial"/>
        </w:rPr>
        <w:t>Turn</w:t>
      </w:r>
      <w:proofErr w:type="spellEnd"/>
      <w:r w:rsidRPr="008A6DA4">
        <w:rPr>
          <w:rFonts w:ascii="Arial" w:hAnsi="Arial" w:cs="Arial"/>
        </w:rPr>
        <w:t>: comprensión oral de una conversación entre la propietaria de un negocio y el director de cuentas de un banco para pedir un crédito con el fin de completar un formulario.</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Comprensión oral de una conversación entre la propietaria de un negocio y un agente de seguros para pedir consejo sobre los seguros que necesitaría contratar.</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Comprensión oral de palabras y expresiones relacionadas con el sector de los seguros.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lastRenderedPageBreak/>
        <w:t>•</w:t>
      </w:r>
      <w:r w:rsidRPr="008A6DA4">
        <w:rPr>
          <w:rFonts w:ascii="Arial" w:hAnsi="Arial" w:cs="Arial"/>
        </w:rPr>
        <w:tab/>
        <w:t>Reading</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Lectura de un folleto de un banco sobre préstamos bancarios para empresas.</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Lectura de una página web de una compañía de seguros.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Speaking</w:t>
      </w:r>
      <w:proofErr w:type="spellEnd"/>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Práctica de un diálogo sobre la solicitud de créditos para cubrir </w:t>
      </w:r>
      <w:proofErr w:type="gramStart"/>
      <w:r w:rsidRPr="008A6DA4">
        <w:rPr>
          <w:rFonts w:ascii="Arial" w:hAnsi="Arial" w:cs="Arial"/>
        </w:rPr>
        <w:t>la necesidades</w:t>
      </w:r>
      <w:proofErr w:type="gramEnd"/>
      <w:r w:rsidRPr="008A6DA4">
        <w:rPr>
          <w:rFonts w:ascii="Arial" w:hAnsi="Arial" w:cs="Arial"/>
        </w:rPr>
        <w:t xml:space="preserve"> de liquidez de una empresa.</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Práctica de un diálogo sobre seguros para empresa.</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w:t>
      </w:r>
      <w:proofErr w:type="spellStart"/>
      <w:r w:rsidRPr="008A6DA4">
        <w:rPr>
          <w:rFonts w:ascii="Arial" w:hAnsi="Arial" w:cs="Arial"/>
        </w:rPr>
        <w:t>Your</w:t>
      </w:r>
      <w:proofErr w:type="spellEnd"/>
      <w:r w:rsidRPr="008A6DA4">
        <w:rPr>
          <w:rFonts w:ascii="Arial" w:hAnsi="Arial" w:cs="Arial"/>
        </w:rPr>
        <w:t xml:space="preserve"> </w:t>
      </w:r>
      <w:proofErr w:type="spellStart"/>
      <w:r w:rsidRPr="008A6DA4">
        <w:rPr>
          <w:rFonts w:ascii="Arial" w:hAnsi="Arial" w:cs="Arial"/>
        </w:rPr>
        <w:t>Turn</w:t>
      </w:r>
      <w:proofErr w:type="spellEnd"/>
      <w:r w:rsidRPr="008A6DA4">
        <w:rPr>
          <w:rFonts w:ascii="Arial" w:hAnsi="Arial" w:cs="Arial"/>
        </w:rPr>
        <w:t>: práctica de un diálogo entre dos socios que van a montar un pequeño negocio.</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Writing</w:t>
      </w:r>
      <w:proofErr w:type="spellEnd"/>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Contestación por escrito a las preguntas de comprensión que siguen a cada ejercicio de comprensión oral y de comprensión escrita.</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Vocabulary</w:t>
      </w:r>
      <w:proofErr w:type="spellEnd"/>
      <w:r w:rsidRPr="008A6DA4">
        <w:rPr>
          <w:rFonts w:ascii="Arial" w:hAnsi="Arial" w:cs="Arial"/>
        </w:rPr>
        <w:t xml:space="preserve"> </w:t>
      </w:r>
      <w:proofErr w:type="spellStart"/>
      <w:r w:rsidRPr="008A6DA4">
        <w:rPr>
          <w:rFonts w:ascii="Arial" w:hAnsi="Arial" w:cs="Arial"/>
        </w:rPr>
        <w:t>Builder</w:t>
      </w:r>
      <w:proofErr w:type="spellEnd"/>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Aprendizaje y práctica de vocabulario relacionado con el sector bancario y de seguros.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Grammar</w:t>
      </w:r>
      <w:proofErr w:type="spellEnd"/>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Expresión de acciones que ocurrieron antes que otras en el pasado utilizando el </w:t>
      </w:r>
      <w:proofErr w:type="spellStart"/>
      <w:r w:rsidRPr="008A6DA4">
        <w:rPr>
          <w:rFonts w:ascii="Arial" w:hAnsi="Arial" w:cs="Arial"/>
        </w:rPr>
        <w:t>Past</w:t>
      </w:r>
      <w:proofErr w:type="spellEnd"/>
      <w:r w:rsidRPr="008A6DA4">
        <w:rPr>
          <w:rFonts w:ascii="Arial" w:hAnsi="Arial" w:cs="Arial"/>
        </w:rPr>
        <w:t xml:space="preserve"> </w:t>
      </w:r>
      <w:proofErr w:type="spellStart"/>
      <w:r w:rsidRPr="008A6DA4">
        <w:rPr>
          <w:rFonts w:ascii="Arial" w:hAnsi="Arial" w:cs="Arial"/>
        </w:rPr>
        <w:t>Perfect</w:t>
      </w:r>
      <w:proofErr w:type="spellEnd"/>
      <w:r w:rsidRPr="008A6DA4">
        <w:rPr>
          <w:rFonts w:ascii="Arial" w:hAnsi="Arial" w:cs="Arial"/>
        </w:rPr>
        <w:t xml:space="preserve"> Simple. Uso y formación. Expresiones temporales.</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Uso correcto de la gramática que se ha visto en la unidad a través de distintas actividades.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Tips</w:t>
      </w:r>
      <w:proofErr w:type="spellEnd"/>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Diferencias entre una línea de crédito y un préstamo normal.</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Datos curiosos sobre la primera compañía de seguros de Inglaterra.</w:t>
      </w:r>
    </w:p>
    <w:p w:rsidR="008A6DA4" w:rsidRPr="008A6DA4" w:rsidRDefault="008A6DA4" w:rsidP="008A6DA4">
      <w:pPr>
        <w:rPr>
          <w:rFonts w:ascii="Arial" w:hAnsi="Arial" w:cs="Arial"/>
        </w:rPr>
      </w:pP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UNIT 16</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a) Objetivos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Comprender una conversación sobre la apertura de tiendas online y otra sobre la búsqueda y selección de proveedores para un negocio.</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Comprender un texto escrito sobre la creación de un sitio web de comercio electrónico y otro sobre los criterios de selección de un buen proveedor para un negocio. </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Emitir mensajes orales relacionados con la apertura de tiendas online y con la búsqueda y selección de proveedores para un negocio.</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Aprender vocabulario relacionado con el comercio electrónico y la búsqueda y selección de proveedores.</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Aprender y utilizar correctamente las oraciones de relativo.</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Aprender costumbres y características culturales relacionadas con el mundo de los negocios </w:t>
      </w:r>
      <w:proofErr w:type="gramStart"/>
      <w:r w:rsidRPr="008A6DA4">
        <w:rPr>
          <w:rFonts w:ascii="Arial" w:hAnsi="Arial" w:cs="Arial"/>
        </w:rPr>
        <w:t>típicas</w:t>
      </w:r>
      <w:proofErr w:type="gramEnd"/>
      <w:r w:rsidRPr="008A6DA4">
        <w:rPr>
          <w:rFonts w:ascii="Arial" w:hAnsi="Arial" w:cs="Arial"/>
        </w:rPr>
        <w:t xml:space="preserve"> de los países de habla inglesa.</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b) Contenidos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Listening</w:t>
      </w:r>
      <w:proofErr w:type="spellEnd"/>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Comprensión oral de una conversación entre dos propietarios de una joyería que tienen la intención de abrir una tienda online.</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Comprensión oral de palabras y expresiones relacionadas con el comercio electrónico.</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w:t>
      </w:r>
      <w:proofErr w:type="spellStart"/>
      <w:r w:rsidRPr="008A6DA4">
        <w:rPr>
          <w:rFonts w:ascii="Arial" w:hAnsi="Arial" w:cs="Arial"/>
        </w:rPr>
        <w:t>Your</w:t>
      </w:r>
      <w:proofErr w:type="spellEnd"/>
      <w:r w:rsidRPr="008A6DA4">
        <w:rPr>
          <w:rFonts w:ascii="Arial" w:hAnsi="Arial" w:cs="Arial"/>
        </w:rPr>
        <w:t xml:space="preserve"> </w:t>
      </w:r>
      <w:proofErr w:type="spellStart"/>
      <w:r w:rsidRPr="008A6DA4">
        <w:rPr>
          <w:rFonts w:ascii="Arial" w:hAnsi="Arial" w:cs="Arial"/>
        </w:rPr>
        <w:t>Turn</w:t>
      </w:r>
      <w:proofErr w:type="spellEnd"/>
      <w:r w:rsidRPr="008A6DA4">
        <w:rPr>
          <w:rFonts w:ascii="Arial" w:hAnsi="Arial" w:cs="Arial"/>
        </w:rPr>
        <w:t>: comprensión oral de una entrevista en la radio a un experto en comercio electrónico que da consejos para abrir una tienda online con el fin de señalar los que se mencionan de entre la lista que se da.</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Comprensión oral de una conversación en la que un empresario habla con un posible proveedor para su negocio.</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Comprensión oral de palabras y expresiones relacionadas con la búsqueda y selección de proveedores.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Reading</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Lectura de una página web que anuncia los servicios de una empresa para crear sitios web de comercio electrónico para otros negocios.</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Lectura de una entrada de un blog con consejos para seleccionar a un buen proveedor para un negocio por Internet.</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Speaking</w:t>
      </w:r>
      <w:proofErr w:type="spellEnd"/>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Práctica de un diálogo sobre la posibilidad de abrir una tienda online.</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Práctica de un diálogo sobre la búsqueda y selección de proveedores para un negocio.</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w:t>
      </w:r>
      <w:proofErr w:type="spellStart"/>
      <w:r w:rsidRPr="008A6DA4">
        <w:rPr>
          <w:rFonts w:ascii="Arial" w:hAnsi="Arial" w:cs="Arial"/>
        </w:rPr>
        <w:t>Your</w:t>
      </w:r>
      <w:proofErr w:type="spellEnd"/>
      <w:r w:rsidRPr="008A6DA4">
        <w:rPr>
          <w:rFonts w:ascii="Arial" w:hAnsi="Arial" w:cs="Arial"/>
        </w:rPr>
        <w:t xml:space="preserve"> </w:t>
      </w:r>
      <w:proofErr w:type="spellStart"/>
      <w:r w:rsidRPr="008A6DA4">
        <w:rPr>
          <w:rFonts w:ascii="Arial" w:hAnsi="Arial" w:cs="Arial"/>
        </w:rPr>
        <w:t>Turn</w:t>
      </w:r>
      <w:proofErr w:type="spellEnd"/>
      <w:r w:rsidRPr="008A6DA4">
        <w:rPr>
          <w:rFonts w:ascii="Arial" w:hAnsi="Arial" w:cs="Arial"/>
        </w:rPr>
        <w:t>: práctica de un diálogo entre el propietario de una tienda de muebles online y un posible proveedor</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Writing</w:t>
      </w:r>
      <w:proofErr w:type="spellEnd"/>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Contestación por escrito a las preguntas de comprensión que siguen a cada ejercicio de comprensión oral y de comprensión escrita.</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Vocabulary</w:t>
      </w:r>
      <w:proofErr w:type="spellEnd"/>
      <w:r w:rsidRPr="008A6DA4">
        <w:rPr>
          <w:rFonts w:ascii="Arial" w:hAnsi="Arial" w:cs="Arial"/>
        </w:rPr>
        <w:t xml:space="preserve"> </w:t>
      </w:r>
      <w:proofErr w:type="spellStart"/>
      <w:r w:rsidRPr="008A6DA4">
        <w:rPr>
          <w:rFonts w:ascii="Arial" w:hAnsi="Arial" w:cs="Arial"/>
        </w:rPr>
        <w:t>Builder</w:t>
      </w:r>
      <w:proofErr w:type="spellEnd"/>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Aprendizaje y práctica de vocabulario relacionado con el comercio electrónico, y la búsqueda y selección de proveedores.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Grammar</w:t>
      </w:r>
      <w:proofErr w:type="spellEnd"/>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Expresión de información esencial utilizando las oraciones de relativo acerca de la persona, objeto, animal, lugar o momento a que se alude en la oración principal.</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Uso correcto de la gramática que se ha visto en la unidad a través de distintas actividades.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Tips</w:t>
      </w:r>
      <w:proofErr w:type="spellEnd"/>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Uso de expresiones para referirse a negocios que proporcionan servicio las 24 horas del día. </w:t>
      </w:r>
    </w:p>
    <w:p w:rsidR="008A6DA4" w:rsidRDefault="008A6DA4" w:rsidP="008A6DA4">
      <w:pPr>
        <w:rPr>
          <w:rFonts w:ascii="Arial" w:hAnsi="Arial" w:cs="Arial"/>
        </w:rPr>
      </w:pPr>
    </w:p>
    <w:p w:rsidR="00F50D87" w:rsidRDefault="00F50D87" w:rsidP="008A6DA4">
      <w:pPr>
        <w:rPr>
          <w:rFonts w:ascii="Arial" w:hAnsi="Arial" w:cs="Arial"/>
        </w:rPr>
      </w:pPr>
    </w:p>
    <w:p w:rsidR="00F50D87" w:rsidRDefault="00F50D87" w:rsidP="008A6DA4">
      <w:pPr>
        <w:rPr>
          <w:rFonts w:ascii="Arial" w:hAnsi="Arial" w:cs="Arial"/>
        </w:rPr>
      </w:pPr>
    </w:p>
    <w:p w:rsidR="00F50D87" w:rsidRPr="008A6DA4" w:rsidRDefault="00F50D87" w:rsidP="008A6DA4">
      <w:pPr>
        <w:rPr>
          <w:rFonts w:ascii="Arial" w:hAnsi="Arial" w:cs="Arial"/>
        </w:rPr>
      </w:pP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UNIT 17</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a) Objetivos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Comprender una conversación sobre el </w:t>
      </w:r>
      <w:proofErr w:type="spellStart"/>
      <w:r w:rsidRPr="008A6DA4">
        <w:rPr>
          <w:rFonts w:ascii="Arial" w:hAnsi="Arial" w:cs="Arial"/>
        </w:rPr>
        <w:t>ánalisis</w:t>
      </w:r>
      <w:proofErr w:type="spellEnd"/>
      <w:r w:rsidRPr="008A6DA4">
        <w:rPr>
          <w:rFonts w:ascii="Arial" w:hAnsi="Arial" w:cs="Arial"/>
        </w:rPr>
        <w:t xml:space="preserve"> de los malos resultados de ventas de una oficina y otra sobre cómo mejorar aspectos de un negocio.</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Comprender un texto escrito en el que se anuncia cursos para fomentar el espíritu de equipo entre los empleados y otro sobre la importancia del trabajo en equipo. </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Emitir mensajes orales relacionados con el análisis de los malos resultados de ventas de una oficina y con ideas para mejorar aspectos de un negocio.</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Escribir un anuncio con una oferta de trabajo.</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Aprender vocabulario relacionado con las actividades de formación de los empleados de una empresa y el trabajo en equipo.</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Aprender y utilizar correctamente el estilo indirecto.</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Aprender costumbres y características culturales relacionadas con el mundo de los negocios </w:t>
      </w:r>
      <w:proofErr w:type="gramStart"/>
      <w:r w:rsidRPr="008A6DA4">
        <w:rPr>
          <w:rFonts w:ascii="Arial" w:hAnsi="Arial" w:cs="Arial"/>
        </w:rPr>
        <w:t>típicas</w:t>
      </w:r>
      <w:proofErr w:type="gramEnd"/>
      <w:r w:rsidRPr="008A6DA4">
        <w:rPr>
          <w:rFonts w:ascii="Arial" w:hAnsi="Arial" w:cs="Arial"/>
        </w:rPr>
        <w:t xml:space="preserve"> de los países de habla inglesa.</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b) Contenidos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Listening</w:t>
      </w:r>
      <w:proofErr w:type="spellEnd"/>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Comprensión oral de una conversación entre el director del departamento de ventas de una empresa y el jefe de ventas de una de las oficinas para analizar los malos resultados de ventas y proponer soluciones.</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Comprensión oral de palabras y expresiones relacionados con las actividades de formación de los </w:t>
      </w:r>
      <w:proofErr w:type="spellStart"/>
      <w:r w:rsidRPr="008A6DA4">
        <w:rPr>
          <w:rFonts w:ascii="Arial" w:hAnsi="Arial" w:cs="Arial"/>
        </w:rPr>
        <w:t>empleadosde</w:t>
      </w:r>
      <w:proofErr w:type="spellEnd"/>
      <w:r w:rsidRPr="008A6DA4">
        <w:rPr>
          <w:rFonts w:ascii="Arial" w:hAnsi="Arial" w:cs="Arial"/>
        </w:rPr>
        <w:t xml:space="preserve"> una empresa.</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w:t>
      </w:r>
      <w:proofErr w:type="spellStart"/>
      <w:r w:rsidRPr="008A6DA4">
        <w:rPr>
          <w:rFonts w:ascii="Arial" w:hAnsi="Arial" w:cs="Arial"/>
        </w:rPr>
        <w:t>Your</w:t>
      </w:r>
      <w:proofErr w:type="spellEnd"/>
      <w:r w:rsidRPr="008A6DA4">
        <w:rPr>
          <w:rFonts w:ascii="Arial" w:hAnsi="Arial" w:cs="Arial"/>
        </w:rPr>
        <w:t xml:space="preserve"> </w:t>
      </w:r>
      <w:proofErr w:type="spellStart"/>
      <w:r w:rsidRPr="008A6DA4">
        <w:rPr>
          <w:rFonts w:ascii="Arial" w:hAnsi="Arial" w:cs="Arial"/>
        </w:rPr>
        <w:t>Turn</w:t>
      </w:r>
      <w:proofErr w:type="spellEnd"/>
      <w:r w:rsidRPr="008A6DA4">
        <w:rPr>
          <w:rFonts w:ascii="Arial" w:hAnsi="Arial" w:cs="Arial"/>
        </w:rPr>
        <w:t>: comprensión oral de una conversación entre dos empleados que participaron en un curso de formación para completar las frases.</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Comprensión oral de una conversación entre tres empleados de una empresa de moda que proponen ideas para mejorar aspectos del negocio.</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Comprensión oral de palabras y expresiones relacionadas con el trabajo en equipo.</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Reading</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Lectura de un anuncio de una empresa que ofrece cursos de formación a empresas para fomentar el espíritu de equipo de sus empleados.</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Lectura de una entrada de un blog sobre la importancia del trabajo en equipo.</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Speaking</w:t>
      </w:r>
      <w:proofErr w:type="spellEnd"/>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Práctica de un diálogo sobre el </w:t>
      </w:r>
      <w:proofErr w:type="spellStart"/>
      <w:r w:rsidRPr="008A6DA4">
        <w:rPr>
          <w:rFonts w:ascii="Arial" w:hAnsi="Arial" w:cs="Arial"/>
        </w:rPr>
        <w:t>ánalisis</w:t>
      </w:r>
      <w:proofErr w:type="spellEnd"/>
      <w:r w:rsidRPr="008A6DA4">
        <w:rPr>
          <w:rFonts w:ascii="Arial" w:hAnsi="Arial" w:cs="Arial"/>
        </w:rPr>
        <w:t xml:space="preserve"> de los malos resultados de ventas de una oficina</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Práctica de un diálogo sobre cómo mejorar aspectos de un negocio.</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w:t>
      </w:r>
      <w:proofErr w:type="spellStart"/>
      <w:r w:rsidRPr="008A6DA4">
        <w:rPr>
          <w:rFonts w:ascii="Arial" w:hAnsi="Arial" w:cs="Arial"/>
        </w:rPr>
        <w:t>Your</w:t>
      </w:r>
      <w:proofErr w:type="spellEnd"/>
      <w:r w:rsidRPr="008A6DA4">
        <w:rPr>
          <w:rFonts w:ascii="Arial" w:hAnsi="Arial" w:cs="Arial"/>
        </w:rPr>
        <w:t xml:space="preserve"> </w:t>
      </w:r>
      <w:proofErr w:type="spellStart"/>
      <w:r w:rsidRPr="008A6DA4">
        <w:rPr>
          <w:rFonts w:ascii="Arial" w:hAnsi="Arial" w:cs="Arial"/>
        </w:rPr>
        <w:t>Turn</w:t>
      </w:r>
      <w:proofErr w:type="spellEnd"/>
      <w:r w:rsidRPr="008A6DA4">
        <w:rPr>
          <w:rFonts w:ascii="Arial" w:hAnsi="Arial" w:cs="Arial"/>
        </w:rPr>
        <w:t>: hacer sugerencias sobre cómo promocionar una nueva línea de vaqueros para luego elegir la idea que más convenza.</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Writing</w:t>
      </w:r>
      <w:proofErr w:type="spellEnd"/>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Contestación por escrito a las preguntas de comprensión que siguen a cada ejercicio de comprensión oral y de comprensión escrita.</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Redacción de un anuncio con una oferta de trabajo.</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Vocabulary</w:t>
      </w:r>
      <w:proofErr w:type="spellEnd"/>
      <w:r w:rsidRPr="008A6DA4">
        <w:rPr>
          <w:rFonts w:ascii="Arial" w:hAnsi="Arial" w:cs="Arial"/>
        </w:rPr>
        <w:t xml:space="preserve"> </w:t>
      </w:r>
      <w:proofErr w:type="spellStart"/>
      <w:r w:rsidRPr="008A6DA4">
        <w:rPr>
          <w:rFonts w:ascii="Arial" w:hAnsi="Arial" w:cs="Arial"/>
        </w:rPr>
        <w:t>Builder</w:t>
      </w:r>
      <w:proofErr w:type="spellEnd"/>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Aprendizaje y práctica de vocabulario relacionado con las actividades de formación de los empleados de una empresa y el trabajo en equipo.</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Grammar</w:t>
      </w:r>
      <w:proofErr w:type="spellEnd"/>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Reproducir las palabras exactas que ha dicho otra persona: el estilo indirecto.</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Fórmulas lingüísticas para expresar algo que ocurrió y reproducir las palabras que alguien dijo.</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Uso correcto de la gramática que se ha visto en la unidad a través de distintas actividades.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Tips</w:t>
      </w:r>
      <w:proofErr w:type="spellEnd"/>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Uso correcto de los sufijos –</w:t>
      </w:r>
      <w:proofErr w:type="spellStart"/>
      <w:r w:rsidRPr="008A6DA4">
        <w:rPr>
          <w:rFonts w:ascii="Arial" w:hAnsi="Arial" w:cs="Arial"/>
        </w:rPr>
        <w:t>ed</w:t>
      </w:r>
      <w:proofErr w:type="spellEnd"/>
      <w:r w:rsidRPr="008A6DA4">
        <w:rPr>
          <w:rFonts w:ascii="Arial" w:hAnsi="Arial" w:cs="Arial"/>
        </w:rPr>
        <w:t xml:space="preserve"> e –</w:t>
      </w:r>
      <w:proofErr w:type="spellStart"/>
      <w:r w:rsidRPr="008A6DA4">
        <w:rPr>
          <w:rFonts w:ascii="Arial" w:hAnsi="Arial" w:cs="Arial"/>
        </w:rPr>
        <w:t>ing</w:t>
      </w:r>
      <w:proofErr w:type="spellEnd"/>
      <w:r w:rsidRPr="008A6DA4">
        <w:rPr>
          <w:rFonts w:ascii="Arial" w:hAnsi="Arial" w:cs="Arial"/>
        </w:rPr>
        <w:t xml:space="preserve"> para formar adjetivos.</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Uso de abreviaturas.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UNIT 18</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a) Objetivos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Comprender una conversación sobre cómo dirigir un departamento y otra sobre el plan de acción de una empresa para hacer frente a la competencia.</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Comprender un texto escrito sobre las habilidades de un líder y otro sobre las estrategias de gestión y comunicación de los líderes.</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Emitir mensajes orales relacionados con la dirección de un departamento y con las estrategias de una empresa para hacer frente a los problemas de competencia.</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Escribir un correo electrónico para felicitar a un compañero por su reciente ascenso.</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Aprender vocabulario relacionado con las habilidades de liderazgo y la planificación estratégica.</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Aprender y utilizar correctamente la pasiva del </w:t>
      </w:r>
      <w:proofErr w:type="spellStart"/>
      <w:r w:rsidRPr="008A6DA4">
        <w:rPr>
          <w:rFonts w:ascii="Arial" w:hAnsi="Arial" w:cs="Arial"/>
        </w:rPr>
        <w:t>Present</w:t>
      </w:r>
      <w:proofErr w:type="spellEnd"/>
      <w:r w:rsidRPr="008A6DA4">
        <w:rPr>
          <w:rFonts w:ascii="Arial" w:hAnsi="Arial" w:cs="Arial"/>
        </w:rPr>
        <w:t xml:space="preserve"> Simple, del </w:t>
      </w:r>
      <w:proofErr w:type="spellStart"/>
      <w:r w:rsidRPr="008A6DA4">
        <w:rPr>
          <w:rFonts w:ascii="Arial" w:hAnsi="Arial" w:cs="Arial"/>
        </w:rPr>
        <w:t>Past</w:t>
      </w:r>
      <w:proofErr w:type="spellEnd"/>
      <w:r w:rsidRPr="008A6DA4">
        <w:rPr>
          <w:rFonts w:ascii="Arial" w:hAnsi="Arial" w:cs="Arial"/>
        </w:rPr>
        <w:t xml:space="preserve"> Simple y del </w:t>
      </w:r>
      <w:proofErr w:type="spellStart"/>
      <w:r w:rsidRPr="008A6DA4">
        <w:rPr>
          <w:rFonts w:ascii="Arial" w:hAnsi="Arial" w:cs="Arial"/>
        </w:rPr>
        <w:t>Future</w:t>
      </w:r>
      <w:proofErr w:type="spellEnd"/>
      <w:r w:rsidRPr="008A6DA4">
        <w:rPr>
          <w:rFonts w:ascii="Arial" w:hAnsi="Arial" w:cs="Arial"/>
        </w:rPr>
        <w:t xml:space="preserve"> Simple.</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Aprender costumbres y características culturales relacionadas con el mundo de los negocios </w:t>
      </w:r>
      <w:proofErr w:type="gramStart"/>
      <w:r w:rsidRPr="008A6DA4">
        <w:rPr>
          <w:rFonts w:ascii="Arial" w:hAnsi="Arial" w:cs="Arial"/>
        </w:rPr>
        <w:t>típicas</w:t>
      </w:r>
      <w:proofErr w:type="gramEnd"/>
      <w:r w:rsidRPr="008A6DA4">
        <w:rPr>
          <w:rFonts w:ascii="Arial" w:hAnsi="Arial" w:cs="Arial"/>
        </w:rPr>
        <w:t xml:space="preserve"> de los países de habla inglesa.</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b) Contenidos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Listening</w:t>
      </w:r>
      <w:proofErr w:type="spellEnd"/>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Comprensión oral de una conversación entre una psicóloga y la nueva jefa del departamento de diseño con consejos para dirigir el departamento.</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Comprensión oral de palabras y expresiones que tienen que ver con las habilidades de liderazgo.</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w:t>
      </w:r>
      <w:proofErr w:type="spellStart"/>
      <w:r w:rsidRPr="008A6DA4">
        <w:rPr>
          <w:rFonts w:ascii="Arial" w:hAnsi="Arial" w:cs="Arial"/>
        </w:rPr>
        <w:t>Your</w:t>
      </w:r>
      <w:proofErr w:type="spellEnd"/>
      <w:r w:rsidRPr="008A6DA4">
        <w:rPr>
          <w:rFonts w:ascii="Arial" w:hAnsi="Arial" w:cs="Arial"/>
        </w:rPr>
        <w:t xml:space="preserve"> </w:t>
      </w:r>
      <w:proofErr w:type="spellStart"/>
      <w:r w:rsidRPr="008A6DA4">
        <w:rPr>
          <w:rFonts w:ascii="Arial" w:hAnsi="Arial" w:cs="Arial"/>
        </w:rPr>
        <w:t>Turn</w:t>
      </w:r>
      <w:proofErr w:type="spellEnd"/>
      <w:r w:rsidRPr="008A6DA4">
        <w:rPr>
          <w:rFonts w:ascii="Arial" w:hAnsi="Arial" w:cs="Arial"/>
        </w:rPr>
        <w:t>: comprensión oral de una conversación entre dos amigos sobre el perfil de liderazgo de sus jefes para indicar los datos correctos que se dan en cada caso.</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Comprensión oral de una conversación entre el director general y el director de marketing de un hotel sobre la planificación de acciones para hacer frente a la competencia.</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Comprensión oral de palabras y expresiones relacionadas con la planificación estratégica.</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Reading</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Lectura de una página de un libro de administración de empresas sobre las habilidades de un líder.</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Lectura de unas notas de un seminario sobre las estrategias de gestión y comunicación de los líderes.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Speaking</w:t>
      </w:r>
      <w:proofErr w:type="spellEnd"/>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Práctica de un diálogo sobre las dificultades de dirigir un departamento.</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Práctica de un diálogo sobre la planificación de acciones para hacer frente a la competencia.</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w:t>
      </w:r>
      <w:proofErr w:type="spellStart"/>
      <w:r w:rsidRPr="008A6DA4">
        <w:rPr>
          <w:rFonts w:ascii="Arial" w:hAnsi="Arial" w:cs="Arial"/>
        </w:rPr>
        <w:t>Your</w:t>
      </w:r>
      <w:proofErr w:type="spellEnd"/>
      <w:r w:rsidRPr="008A6DA4">
        <w:rPr>
          <w:rFonts w:ascii="Arial" w:hAnsi="Arial" w:cs="Arial"/>
        </w:rPr>
        <w:t xml:space="preserve"> </w:t>
      </w:r>
      <w:proofErr w:type="spellStart"/>
      <w:r w:rsidRPr="008A6DA4">
        <w:rPr>
          <w:rFonts w:ascii="Arial" w:hAnsi="Arial" w:cs="Arial"/>
        </w:rPr>
        <w:t>Turn</w:t>
      </w:r>
      <w:proofErr w:type="spellEnd"/>
      <w:r w:rsidRPr="008A6DA4">
        <w:rPr>
          <w:rFonts w:ascii="Arial" w:hAnsi="Arial" w:cs="Arial"/>
        </w:rPr>
        <w:t xml:space="preserve">: práctica de un diálogo entre dos jefes de una cadena de restaurantes sobre la estrategia a seguir para adaptarse a los cambios del mercado. </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Writing</w:t>
      </w:r>
      <w:proofErr w:type="spellEnd"/>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Contestación por escrito a las preguntas de comprensión que siguen a cada ejercicio de comprensión oral y de comprensión escrita.</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Redacción de un correo electrónico para felicitar a un compañero por su reciente ascenso. </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Vocabulary</w:t>
      </w:r>
      <w:proofErr w:type="spellEnd"/>
      <w:r w:rsidRPr="008A6DA4">
        <w:rPr>
          <w:rFonts w:ascii="Arial" w:hAnsi="Arial" w:cs="Arial"/>
        </w:rPr>
        <w:t xml:space="preserve"> </w:t>
      </w:r>
      <w:proofErr w:type="spellStart"/>
      <w:r w:rsidRPr="008A6DA4">
        <w:rPr>
          <w:rFonts w:ascii="Arial" w:hAnsi="Arial" w:cs="Arial"/>
        </w:rPr>
        <w:t>Builder</w:t>
      </w:r>
      <w:proofErr w:type="spellEnd"/>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Aprendizaje y práctica de vocabulario relacionado con las habilidades de liderazgo y la planificación estratégica.</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Grammar</w:t>
      </w:r>
      <w:proofErr w:type="spellEnd"/>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Sustitución del sujeto por la acción como elemento más importante cuando el sujeto es obvio o se desconoce, en presente utilizando la forma pasiva del </w:t>
      </w:r>
      <w:proofErr w:type="spellStart"/>
      <w:r w:rsidRPr="008A6DA4">
        <w:rPr>
          <w:rFonts w:ascii="Arial" w:hAnsi="Arial" w:cs="Arial"/>
        </w:rPr>
        <w:t>Present</w:t>
      </w:r>
      <w:proofErr w:type="spellEnd"/>
      <w:r w:rsidRPr="008A6DA4">
        <w:rPr>
          <w:rFonts w:ascii="Arial" w:hAnsi="Arial" w:cs="Arial"/>
        </w:rPr>
        <w:t xml:space="preserve"> Simple, en pasado utilizando la forma pasiva del </w:t>
      </w:r>
      <w:proofErr w:type="spellStart"/>
      <w:r w:rsidRPr="008A6DA4">
        <w:rPr>
          <w:rFonts w:ascii="Arial" w:hAnsi="Arial" w:cs="Arial"/>
        </w:rPr>
        <w:t>Past</w:t>
      </w:r>
      <w:proofErr w:type="spellEnd"/>
      <w:r w:rsidRPr="008A6DA4">
        <w:rPr>
          <w:rFonts w:ascii="Arial" w:hAnsi="Arial" w:cs="Arial"/>
        </w:rPr>
        <w:t xml:space="preserve"> Simple y en futuro utilizando la forma pasiva del </w:t>
      </w:r>
      <w:proofErr w:type="spellStart"/>
      <w:r w:rsidRPr="008A6DA4">
        <w:rPr>
          <w:rFonts w:ascii="Arial" w:hAnsi="Arial" w:cs="Arial"/>
        </w:rPr>
        <w:t>Future</w:t>
      </w:r>
      <w:proofErr w:type="spellEnd"/>
      <w:r w:rsidRPr="008A6DA4">
        <w:rPr>
          <w:rFonts w:ascii="Arial" w:hAnsi="Arial" w:cs="Arial"/>
        </w:rPr>
        <w:t xml:space="preserve"> Simple.</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Uso correcto de la gramática que se ha visto en la unidad a través de distintas actividades.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Tips</w:t>
      </w:r>
      <w:proofErr w:type="spellEnd"/>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Uso de pronombres reflexivos.</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Cita sobre las habilidades de un líder.</w:t>
      </w:r>
    </w:p>
    <w:p w:rsidR="008A6DA4" w:rsidRPr="008A6DA4" w:rsidRDefault="008A6DA4" w:rsidP="008A6DA4">
      <w:pPr>
        <w:rPr>
          <w:rFonts w:ascii="Arial" w:hAnsi="Arial" w:cs="Arial"/>
        </w:rPr>
      </w:pP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UNIT 19</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a) Objetivos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Comprender una conversación centrada en una entrevista de trabajo y otra sobre una segunda entrevista de trabajo.</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Comprender un texto escrito con una oferta de empleo de un director de ventas y otro con el formulario de una entrevista de trabajo. </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Emitir mensajes orales relacionados con una entrevista de trabajo y una segunda entrevista de trabajo.</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Escribir un texto en el que se solicita información sobre un puesto de trabajo. </w:t>
      </w:r>
    </w:p>
    <w:p w:rsidR="008A6DA4" w:rsidRPr="008A6DA4" w:rsidRDefault="008A6DA4" w:rsidP="008A6DA4">
      <w:pPr>
        <w:rPr>
          <w:rFonts w:ascii="Arial" w:hAnsi="Arial" w:cs="Arial"/>
        </w:rPr>
      </w:pPr>
      <w:r w:rsidRPr="008A6DA4">
        <w:rPr>
          <w:rFonts w:ascii="Arial" w:hAnsi="Arial" w:cs="Arial"/>
        </w:rPr>
        <w:lastRenderedPageBreak/>
        <w:t>•</w:t>
      </w:r>
      <w:r w:rsidRPr="008A6DA4">
        <w:rPr>
          <w:rFonts w:ascii="Arial" w:hAnsi="Arial" w:cs="Arial"/>
        </w:rPr>
        <w:tab/>
        <w:t>Aprender vocabulario relacionado con las solicitudes de empleo, las entrevistas de trabajo y adjetivos para describir la forma de ser de las personas en el trabajo.</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Aprender y utilizar correctamente el segundo y el tercer condicional.</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Aprender costumbres y características culturales relacionadas con el mundo de los negocios </w:t>
      </w:r>
      <w:proofErr w:type="gramStart"/>
      <w:r w:rsidRPr="008A6DA4">
        <w:rPr>
          <w:rFonts w:ascii="Arial" w:hAnsi="Arial" w:cs="Arial"/>
        </w:rPr>
        <w:t>típicas</w:t>
      </w:r>
      <w:proofErr w:type="gramEnd"/>
      <w:r w:rsidRPr="008A6DA4">
        <w:rPr>
          <w:rFonts w:ascii="Arial" w:hAnsi="Arial" w:cs="Arial"/>
        </w:rPr>
        <w:t xml:space="preserve"> de los países de habla inglesa.</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b) Contenidos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Listening</w:t>
      </w:r>
      <w:proofErr w:type="spellEnd"/>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Comprensión oral de una entrevista de trabajo entre el director del departamento de ventas de una empresa y una candidata a un puesto de jefa de ventas.</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Comprensión oral de palabras y expresiones sobre las solicitudes de empleo y adjetivos para describir la forma de ser de las personas en el trabajo.</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w:t>
      </w:r>
      <w:proofErr w:type="spellStart"/>
      <w:r w:rsidRPr="008A6DA4">
        <w:rPr>
          <w:rFonts w:ascii="Arial" w:hAnsi="Arial" w:cs="Arial"/>
        </w:rPr>
        <w:t>Your</w:t>
      </w:r>
      <w:proofErr w:type="spellEnd"/>
      <w:r w:rsidRPr="008A6DA4">
        <w:rPr>
          <w:rFonts w:ascii="Arial" w:hAnsi="Arial" w:cs="Arial"/>
        </w:rPr>
        <w:t xml:space="preserve"> </w:t>
      </w:r>
      <w:proofErr w:type="spellStart"/>
      <w:r w:rsidRPr="008A6DA4">
        <w:rPr>
          <w:rFonts w:ascii="Arial" w:hAnsi="Arial" w:cs="Arial"/>
        </w:rPr>
        <w:t>Turn</w:t>
      </w:r>
      <w:proofErr w:type="spellEnd"/>
      <w:r w:rsidRPr="008A6DA4">
        <w:rPr>
          <w:rFonts w:ascii="Arial" w:hAnsi="Arial" w:cs="Arial"/>
        </w:rPr>
        <w:t>: comprensión oral de una presentación en la radio que da consejos para las entrevistas de trabajo con el fin de marcar las cosas que menciona el locutor de entre la lista que se da.</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Comprensión oral de una segunda entrevista de trabajo entre el director de recursos humanos de una empresa y una candidata a un puesto de jefa de ventas.</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Comprensión oral de palabras y expresiones relacionadas con las entrevistas de trabajo.</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Reading</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Lectura de un anuncio de una oferta de trabajo de jefe de ventas.</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Lectura de un formulario de una entrevista de trabajo.</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Speaking</w:t>
      </w:r>
      <w:proofErr w:type="spellEnd"/>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Práctica de un diálogo sobre una entrevista de trabajo.</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Práctica de un diálogo sobre una segunda entrevista de trabajo.</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w:t>
      </w:r>
      <w:proofErr w:type="spellStart"/>
      <w:r w:rsidRPr="008A6DA4">
        <w:rPr>
          <w:rFonts w:ascii="Arial" w:hAnsi="Arial" w:cs="Arial"/>
        </w:rPr>
        <w:t>Your</w:t>
      </w:r>
      <w:proofErr w:type="spellEnd"/>
      <w:r w:rsidRPr="008A6DA4">
        <w:rPr>
          <w:rFonts w:ascii="Arial" w:hAnsi="Arial" w:cs="Arial"/>
        </w:rPr>
        <w:t xml:space="preserve"> </w:t>
      </w:r>
      <w:proofErr w:type="spellStart"/>
      <w:r w:rsidRPr="008A6DA4">
        <w:rPr>
          <w:rFonts w:ascii="Arial" w:hAnsi="Arial" w:cs="Arial"/>
        </w:rPr>
        <w:t>Turn</w:t>
      </w:r>
      <w:proofErr w:type="spellEnd"/>
      <w:r w:rsidRPr="008A6DA4">
        <w:rPr>
          <w:rFonts w:ascii="Arial" w:hAnsi="Arial" w:cs="Arial"/>
        </w:rPr>
        <w:t>: práctica de una entrevista de trabajo en la que el director general de una empresa habla con un candidato a un puesto de director de ventas.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Writing</w:t>
      </w:r>
      <w:proofErr w:type="spellEnd"/>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Contestación por escrito a las preguntas de comprensión que siguen a cada ejercicio de comprensión oral y de comprensión escrita.</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Redacción de un correo electrónico en el que se solicita información sobre un puesto de trabajo.</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Vocabulary</w:t>
      </w:r>
      <w:proofErr w:type="spellEnd"/>
      <w:r w:rsidRPr="008A6DA4">
        <w:rPr>
          <w:rFonts w:ascii="Arial" w:hAnsi="Arial" w:cs="Arial"/>
        </w:rPr>
        <w:t xml:space="preserve"> </w:t>
      </w:r>
      <w:proofErr w:type="spellStart"/>
      <w:r w:rsidRPr="008A6DA4">
        <w:rPr>
          <w:rFonts w:ascii="Arial" w:hAnsi="Arial" w:cs="Arial"/>
        </w:rPr>
        <w:t>Builder</w:t>
      </w:r>
      <w:proofErr w:type="spellEnd"/>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Aprendizaje y práctica de vocabulario relacionado con las solicitudes de empleo, las entrevistas de trabajo y adjetivos para describir la forma de ser de las personas en el trabajo.</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Grammar</w:t>
      </w:r>
      <w:proofErr w:type="spellEnd"/>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Expresión de situaciones hipotéticas o imaginarias para dar consejo utilizando el segundo condicional.</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Expresión de arrepentimiento utilizando el tercer condicional.</w:t>
      </w:r>
    </w:p>
    <w:p w:rsidR="008A6DA4" w:rsidRPr="008A6DA4" w:rsidRDefault="008A6DA4" w:rsidP="008A6DA4">
      <w:pPr>
        <w:rPr>
          <w:rFonts w:ascii="Arial" w:hAnsi="Arial" w:cs="Arial"/>
        </w:rPr>
      </w:pPr>
      <w:r w:rsidRPr="008A6DA4">
        <w:rPr>
          <w:rFonts w:ascii="Arial" w:hAnsi="Arial" w:cs="Arial"/>
        </w:rPr>
        <w:lastRenderedPageBreak/>
        <w:t>•</w:t>
      </w:r>
      <w:r w:rsidRPr="008A6DA4">
        <w:rPr>
          <w:rFonts w:ascii="Arial" w:hAnsi="Arial" w:cs="Arial"/>
        </w:rPr>
        <w:tab/>
        <w:t xml:space="preserve"> Uso correcto de la gramática que se ha visto en la unidad a través de distintas actividades.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Tips</w:t>
      </w:r>
      <w:proofErr w:type="spellEnd"/>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Empresas de selección de personal muy cualificado para ocupar puestos de alto nivel en una compañía.</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Expresiones empleadas para referirse a los salarios de los directivos.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UNIT 20</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a) Objetivos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Comprender mensajes orales con consejos para escribir un CV y relacionados con las cartas de presentación y los CV.</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Comprender un texto escrito con consejos para escribir un CV, así como una carta de presentación y un CV. </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Emitir mensajes orales relacionados con las cartas de presentación y los CV.</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Escribir una carta de recomendación, un CV y una carta de presentación. </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Aprender vocabulario relacionado con la redacción de un CV.</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Repaso de toda la gramática vista a lo largo de todas las unidades.</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Aprender costumbres y características culturales relacionadas con el mundo de los negocios </w:t>
      </w:r>
      <w:proofErr w:type="gramStart"/>
      <w:r w:rsidRPr="008A6DA4">
        <w:rPr>
          <w:rFonts w:ascii="Arial" w:hAnsi="Arial" w:cs="Arial"/>
        </w:rPr>
        <w:t>típicas</w:t>
      </w:r>
      <w:proofErr w:type="gramEnd"/>
      <w:r w:rsidRPr="008A6DA4">
        <w:rPr>
          <w:rFonts w:ascii="Arial" w:hAnsi="Arial" w:cs="Arial"/>
        </w:rPr>
        <w:t xml:space="preserve"> de los países de habla inglesa.</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b) Contenidos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Listening</w:t>
      </w:r>
      <w:proofErr w:type="spellEnd"/>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Comprensión oral de palabras y expresiones sobre datos personales y el CV.</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w:t>
      </w:r>
      <w:proofErr w:type="spellStart"/>
      <w:r w:rsidRPr="008A6DA4">
        <w:rPr>
          <w:rFonts w:ascii="Arial" w:hAnsi="Arial" w:cs="Arial"/>
        </w:rPr>
        <w:t>Your</w:t>
      </w:r>
      <w:proofErr w:type="spellEnd"/>
      <w:r w:rsidRPr="008A6DA4">
        <w:rPr>
          <w:rFonts w:ascii="Arial" w:hAnsi="Arial" w:cs="Arial"/>
        </w:rPr>
        <w:t xml:space="preserve"> </w:t>
      </w:r>
      <w:proofErr w:type="spellStart"/>
      <w:r w:rsidRPr="008A6DA4">
        <w:rPr>
          <w:rFonts w:ascii="Arial" w:hAnsi="Arial" w:cs="Arial"/>
        </w:rPr>
        <w:t>Turn</w:t>
      </w:r>
      <w:proofErr w:type="spellEnd"/>
      <w:r w:rsidRPr="008A6DA4">
        <w:rPr>
          <w:rFonts w:ascii="Arial" w:hAnsi="Arial" w:cs="Arial"/>
        </w:rPr>
        <w:t>: comprensión oral de una entrevista de trabajo en la que se habla del CV del candidato con el fin de completar las frases.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Reading</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Lectura de un texto con consejos para escribir un CV.</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Lectura de una carta de presentación y un CV.</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Speaking</w:t>
      </w:r>
      <w:proofErr w:type="spellEnd"/>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Contestación de forma oral de las preguntas de comprensión que siguen a cada ejercicio de comprensión oral y de comprensión escrita.</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Writing</w:t>
      </w:r>
      <w:proofErr w:type="spellEnd"/>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Contestación por escrito a las preguntas de comprensión que siguen a cada ejercicio de comprensión oral y de comprensión escrita.</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Redacción de una carta de recomendación.</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Redacción de un CV y una carta de presentación para solicitar un empleo.</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Vocabulary</w:t>
      </w:r>
      <w:proofErr w:type="spellEnd"/>
      <w:r w:rsidRPr="008A6DA4">
        <w:rPr>
          <w:rFonts w:ascii="Arial" w:hAnsi="Arial" w:cs="Arial"/>
        </w:rPr>
        <w:t xml:space="preserve"> </w:t>
      </w:r>
      <w:proofErr w:type="spellStart"/>
      <w:r w:rsidRPr="008A6DA4">
        <w:rPr>
          <w:rFonts w:ascii="Arial" w:hAnsi="Arial" w:cs="Arial"/>
        </w:rPr>
        <w:t>Builder</w:t>
      </w:r>
      <w:proofErr w:type="spellEnd"/>
    </w:p>
    <w:p w:rsid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Aprendizaje y práctica de vocabulario relacionado con la redacción de un CV.</w:t>
      </w:r>
    </w:p>
    <w:p w:rsidR="004D1FBB" w:rsidRDefault="004D1FBB" w:rsidP="008A6DA4">
      <w:pPr>
        <w:rPr>
          <w:rFonts w:ascii="Arial" w:hAnsi="Arial" w:cs="Arial"/>
        </w:rPr>
      </w:pPr>
    </w:p>
    <w:p w:rsidR="004D1FBB" w:rsidRPr="008A6DA4" w:rsidRDefault="004D1FBB" w:rsidP="008A6DA4">
      <w:pPr>
        <w:rPr>
          <w:rFonts w:ascii="Arial" w:hAnsi="Arial" w:cs="Arial"/>
        </w:rPr>
      </w:pP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Grammar</w:t>
      </w:r>
      <w:proofErr w:type="spellEnd"/>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Repaso de toda la gramática vista a lo largo de todas las unidades.</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Uso correcto de la gramática que se ha visto en todas las unidades a través de distintas actividades.</w:t>
      </w:r>
    </w:p>
    <w:p w:rsidR="008A6DA4" w:rsidRPr="008A6DA4" w:rsidRDefault="008A6DA4" w:rsidP="008A6DA4">
      <w:pPr>
        <w:rPr>
          <w:rFonts w:ascii="Arial" w:hAnsi="Arial" w:cs="Arial"/>
        </w:rPr>
      </w:pP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r>
      <w:proofErr w:type="spellStart"/>
      <w:r w:rsidRPr="008A6DA4">
        <w:rPr>
          <w:rFonts w:ascii="Arial" w:hAnsi="Arial" w:cs="Arial"/>
        </w:rPr>
        <w:t>Tips</w:t>
      </w:r>
      <w:proofErr w:type="spellEnd"/>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Uso de la palabra “</w:t>
      </w:r>
      <w:proofErr w:type="spellStart"/>
      <w:r w:rsidRPr="008A6DA4">
        <w:rPr>
          <w:rFonts w:ascii="Arial" w:hAnsi="Arial" w:cs="Arial"/>
        </w:rPr>
        <w:t>résumé</w:t>
      </w:r>
      <w:proofErr w:type="spellEnd"/>
      <w:r w:rsidRPr="008A6DA4">
        <w:rPr>
          <w:rFonts w:ascii="Arial" w:hAnsi="Arial" w:cs="Arial"/>
        </w:rPr>
        <w:t>” en lugar de CV en inglés americano.</w:t>
      </w:r>
    </w:p>
    <w:p w:rsidR="008A6DA4" w:rsidRPr="008A6DA4" w:rsidRDefault="008A6DA4" w:rsidP="008A6DA4">
      <w:pPr>
        <w:rPr>
          <w:rFonts w:ascii="Arial" w:hAnsi="Arial" w:cs="Arial"/>
        </w:rPr>
      </w:pPr>
      <w:r w:rsidRPr="008A6DA4">
        <w:rPr>
          <w:rFonts w:ascii="Arial" w:hAnsi="Arial" w:cs="Arial"/>
        </w:rPr>
        <w:t>•</w:t>
      </w:r>
      <w:r w:rsidRPr="008A6DA4">
        <w:rPr>
          <w:rFonts w:ascii="Arial" w:hAnsi="Arial" w:cs="Arial"/>
        </w:rPr>
        <w:tab/>
        <w:t xml:space="preserve"> Costumbre actual de enviar un CV y una carta de presentación por correo electrónico.</w:t>
      </w:r>
    </w:p>
    <w:p w:rsidR="008A6DA4" w:rsidRPr="008A6DA4" w:rsidRDefault="008A6DA4" w:rsidP="008A6DA4">
      <w:pPr>
        <w:rPr>
          <w:rFonts w:ascii="Arial" w:hAnsi="Arial" w:cs="Arial"/>
        </w:rPr>
      </w:pPr>
    </w:p>
    <w:p w:rsidR="00BB7C55" w:rsidRPr="00BB7C55" w:rsidRDefault="00BB7C55" w:rsidP="00BB7C55">
      <w:pPr>
        <w:spacing w:line="360" w:lineRule="auto"/>
        <w:ind w:hanging="2"/>
        <w:rPr>
          <w:rFonts w:ascii="Arial" w:eastAsia="Tahoma" w:hAnsi="Arial" w:cs="Arial"/>
        </w:rPr>
      </w:pPr>
      <w:r w:rsidRPr="00BB7C55">
        <w:rPr>
          <w:rFonts w:ascii="Arial" w:eastAsia="Tahoma" w:hAnsi="Arial" w:cs="Arial"/>
          <w:b/>
        </w:rPr>
        <w:t>Especificaciones para la temporalización en Formación Dual.</w:t>
      </w:r>
    </w:p>
    <w:p w:rsidR="00BB7C55" w:rsidRPr="00BB7C55" w:rsidRDefault="00BB7C55" w:rsidP="00BB7C55">
      <w:pPr>
        <w:spacing w:line="360" w:lineRule="auto"/>
        <w:ind w:hanging="2"/>
        <w:rPr>
          <w:rFonts w:ascii="Arial" w:eastAsia="Tahoma" w:hAnsi="Arial" w:cs="Arial"/>
        </w:rPr>
      </w:pPr>
      <w:r w:rsidRPr="00BB7C55">
        <w:rPr>
          <w:rFonts w:ascii="Arial" w:eastAsia="Tahoma" w:hAnsi="Arial" w:cs="Arial"/>
        </w:rPr>
        <w:t xml:space="preserve">     Puesto que a partir de marzo de 202</w:t>
      </w:r>
      <w:r>
        <w:rPr>
          <w:rFonts w:ascii="Arial" w:eastAsia="Tahoma" w:hAnsi="Arial" w:cs="Arial"/>
        </w:rPr>
        <w:t>3</w:t>
      </w:r>
      <w:r w:rsidRPr="00BB7C55">
        <w:rPr>
          <w:rFonts w:ascii="Arial" w:eastAsia="Tahoma" w:hAnsi="Arial" w:cs="Arial"/>
        </w:rPr>
        <w:t xml:space="preserve">, </w:t>
      </w:r>
      <w:r>
        <w:rPr>
          <w:rFonts w:ascii="Arial" w:eastAsia="Tahoma" w:hAnsi="Arial" w:cs="Arial"/>
        </w:rPr>
        <w:t>el alumnado del Programa Dual realizará</w:t>
      </w:r>
      <w:r w:rsidRPr="00BB7C55">
        <w:rPr>
          <w:rFonts w:ascii="Arial" w:eastAsia="Tahoma" w:hAnsi="Arial" w:cs="Arial"/>
        </w:rPr>
        <w:t xml:space="preserve"> parte de la formación en el Centro de Trabajo (1 hora semanal de las 4 sesiones), con la siguiente distribución de tareas y Resultados de Aprendizaje, queda organizado el tercer trimestre para ese subgrupo:</w:t>
      </w:r>
    </w:p>
    <w:p w:rsidR="00BB7C55" w:rsidRPr="00BB7C55" w:rsidRDefault="00BB7C55" w:rsidP="00BB7C55">
      <w:pPr>
        <w:spacing w:line="360" w:lineRule="auto"/>
        <w:ind w:hanging="2"/>
        <w:rPr>
          <w:rFonts w:ascii="Arial" w:eastAsia="Tahoma" w:hAnsi="Arial" w:cs="Arial"/>
        </w:rPr>
      </w:pPr>
    </w:p>
    <w:p w:rsidR="00BB7C55" w:rsidRPr="00BB7C55" w:rsidRDefault="00BB7C55" w:rsidP="00BB7C55">
      <w:pPr>
        <w:spacing w:line="360" w:lineRule="auto"/>
        <w:ind w:hanging="2"/>
        <w:rPr>
          <w:rFonts w:ascii="Arial" w:eastAsia="Tahoma" w:hAnsi="Arial" w:cs="Arial"/>
        </w:rPr>
      </w:pPr>
    </w:p>
    <w:p w:rsidR="00BB7C55" w:rsidRPr="00BB7C55" w:rsidRDefault="00BB7C55" w:rsidP="00BB7C55">
      <w:pPr>
        <w:spacing w:line="360" w:lineRule="auto"/>
        <w:ind w:hanging="2"/>
        <w:rPr>
          <w:rFonts w:ascii="Arial" w:eastAsia="Tahoma" w:hAnsi="Arial" w:cs="Arial"/>
        </w:rPr>
      </w:pPr>
      <w:r w:rsidRPr="00BB7C55">
        <w:rPr>
          <w:rFonts w:ascii="Arial" w:eastAsia="Tahoma" w:hAnsi="Arial" w:cs="Arial"/>
          <w:b/>
        </w:rPr>
        <w:t>FORMACIÓN EN CENTRO DE TRABAJO:</w:t>
      </w:r>
    </w:p>
    <w:tbl>
      <w:tblPr>
        <w:tblStyle w:val="a1"/>
        <w:tblW w:w="871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14"/>
        <w:gridCol w:w="3079"/>
        <w:gridCol w:w="2117"/>
        <w:gridCol w:w="2109"/>
      </w:tblGrid>
      <w:tr w:rsidR="00BB7C55" w:rsidRPr="00BB7C55" w:rsidTr="00BA1EA3">
        <w:tc>
          <w:tcPr>
            <w:tcW w:w="8720" w:type="dxa"/>
            <w:gridSpan w:val="4"/>
            <w:shd w:val="clear" w:color="auto" w:fill="DDD9C3"/>
          </w:tcPr>
          <w:p w:rsidR="00BB7C55" w:rsidRPr="00BB7C55" w:rsidRDefault="00BB7C55" w:rsidP="00BA1EA3">
            <w:pPr>
              <w:ind w:hanging="2"/>
              <w:jc w:val="center"/>
              <w:rPr>
                <w:rFonts w:ascii="Arial" w:eastAsia="Verdana" w:hAnsi="Arial" w:cs="Arial"/>
              </w:rPr>
            </w:pPr>
          </w:p>
          <w:p w:rsidR="00BB7C55" w:rsidRPr="00BB7C55" w:rsidRDefault="00BB7C55" w:rsidP="00BA1EA3">
            <w:pPr>
              <w:ind w:hanging="2"/>
              <w:jc w:val="center"/>
              <w:rPr>
                <w:rFonts w:ascii="Arial" w:eastAsia="Verdana" w:hAnsi="Arial" w:cs="Arial"/>
              </w:rPr>
            </w:pPr>
          </w:p>
        </w:tc>
      </w:tr>
      <w:tr w:rsidR="00BB7C55" w:rsidRPr="00BB7C55" w:rsidTr="00BA1EA3">
        <w:tc>
          <w:tcPr>
            <w:tcW w:w="8720" w:type="dxa"/>
            <w:gridSpan w:val="4"/>
          </w:tcPr>
          <w:p w:rsidR="00BB7C55" w:rsidRPr="00BB7C55" w:rsidRDefault="00BB7C55" w:rsidP="00BA1EA3">
            <w:pPr>
              <w:ind w:hanging="2"/>
              <w:rPr>
                <w:rFonts w:ascii="Arial" w:eastAsia="Verdana" w:hAnsi="Arial" w:cs="Arial"/>
              </w:rPr>
            </w:pPr>
          </w:p>
          <w:p w:rsidR="00BB7C55" w:rsidRPr="00BB7C55" w:rsidRDefault="00BB7C55" w:rsidP="00BA1EA3">
            <w:pPr>
              <w:ind w:hanging="2"/>
              <w:rPr>
                <w:rFonts w:ascii="Arial" w:eastAsia="Verdana" w:hAnsi="Arial" w:cs="Arial"/>
              </w:rPr>
            </w:pPr>
            <w:r w:rsidRPr="00BB7C55">
              <w:rPr>
                <w:rFonts w:ascii="Arial" w:eastAsia="Verdana" w:hAnsi="Arial" w:cs="Arial"/>
              </w:rPr>
              <w:t xml:space="preserve">39.-ING.  Interpreta documentación e información específica del ámbito profesional: Correos electrónicos, mensajes, facturas, albaranes, contratos de compraventa, “clausulas </w:t>
            </w:r>
            <w:proofErr w:type="spellStart"/>
            <w:r w:rsidRPr="00BB7C55">
              <w:rPr>
                <w:rFonts w:ascii="Arial" w:eastAsia="Verdana" w:hAnsi="Arial" w:cs="Arial"/>
              </w:rPr>
              <w:t>Incoterms</w:t>
            </w:r>
            <w:proofErr w:type="spellEnd"/>
            <w:r w:rsidRPr="00BB7C55">
              <w:rPr>
                <w:rFonts w:ascii="Arial" w:eastAsia="Verdana" w:hAnsi="Arial" w:cs="Arial"/>
              </w:rPr>
              <w:t>” en lengua inglesa.</w:t>
            </w:r>
          </w:p>
        </w:tc>
      </w:tr>
      <w:tr w:rsidR="00BB7C55" w:rsidRPr="00BB7C55" w:rsidTr="00BA1EA3">
        <w:tc>
          <w:tcPr>
            <w:tcW w:w="1415" w:type="dxa"/>
            <w:shd w:val="clear" w:color="auto" w:fill="DDD9C3"/>
          </w:tcPr>
          <w:p w:rsidR="00BB7C55" w:rsidRPr="00BB7C55" w:rsidRDefault="00BB7C55" w:rsidP="00BA1EA3">
            <w:pPr>
              <w:ind w:hanging="2"/>
              <w:jc w:val="center"/>
              <w:rPr>
                <w:rFonts w:ascii="Arial" w:eastAsia="Verdana" w:hAnsi="Arial" w:cs="Arial"/>
              </w:rPr>
            </w:pPr>
            <w:r w:rsidRPr="00BB7C55">
              <w:rPr>
                <w:rFonts w:ascii="Arial" w:eastAsia="Verdana" w:hAnsi="Arial" w:cs="Arial"/>
                <w:b/>
                <w:i/>
              </w:rPr>
              <w:t>Código</w:t>
            </w:r>
          </w:p>
        </w:tc>
        <w:tc>
          <w:tcPr>
            <w:tcW w:w="3079" w:type="dxa"/>
            <w:shd w:val="clear" w:color="auto" w:fill="DDD9C3"/>
          </w:tcPr>
          <w:p w:rsidR="00BB7C55" w:rsidRPr="00BB7C55" w:rsidRDefault="00BB7C55" w:rsidP="00BA1EA3">
            <w:pPr>
              <w:ind w:hanging="2"/>
              <w:jc w:val="center"/>
              <w:rPr>
                <w:rFonts w:ascii="Arial" w:eastAsia="Verdana" w:hAnsi="Arial" w:cs="Arial"/>
              </w:rPr>
            </w:pPr>
            <w:r w:rsidRPr="00BB7C55">
              <w:rPr>
                <w:rFonts w:ascii="Arial" w:eastAsia="Verdana" w:hAnsi="Arial" w:cs="Arial"/>
                <w:b/>
                <w:i/>
              </w:rPr>
              <w:t>Concreción de la Actividad</w:t>
            </w:r>
          </w:p>
        </w:tc>
        <w:tc>
          <w:tcPr>
            <w:tcW w:w="2117" w:type="dxa"/>
            <w:shd w:val="clear" w:color="auto" w:fill="DDD9C3"/>
          </w:tcPr>
          <w:p w:rsidR="00BB7C55" w:rsidRPr="00BB7C55" w:rsidRDefault="00BB7C55" w:rsidP="00BA1EA3">
            <w:pPr>
              <w:ind w:hanging="2"/>
              <w:jc w:val="center"/>
              <w:rPr>
                <w:rFonts w:ascii="Arial" w:eastAsia="Verdana" w:hAnsi="Arial" w:cs="Arial"/>
              </w:rPr>
            </w:pPr>
            <w:r w:rsidRPr="00BB7C55">
              <w:rPr>
                <w:rFonts w:ascii="Arial" w:eastAsia="Verdana" w:hAnsi="Arial" w:cs="Arial"/>
                <w:b/>
                <w:i/>
              </w:rPr>
              <w:t>MP relacionados</w:t>
            </w:r>
          </w:p>
        </w:tc>
        <w:tc>
          <w:tcPr>
            <w:tcW w:w="2109" w:type="dxa"/>
            <w:shd w:val="clear" w:color="auto" w:fill="DDD9C3"/>
          </w:tcPr>
          <w:p w:rsidR="00BB7C55" w:rsidRPr="00BB7C55" w:rsidRDefault="00BB7C55" w:rsidP="00BA1EA3">
            <w:pPr>
              <w:ind w:hanging="2"/>
              <w:jc w:val="center"/>
              <w:rPr>
                <w:rFonts w:ascii="Arial" w:eastAsia="Verdana" w:hAnsi="Arial" w:cs="Arial"/>
              </w:rPr>
            </w:pPr>
            <w:r w:rsidRPr="00BB7C55">
              <w:rPr>
                <w:rFonts w:ascii="Arial" w:eastAsia="Verdana" w:hAnsi="Arial" w:cs="Arial"/>
                <w:b/>
                <w:i/>
              </w:rPr>
              <w:t>RA relacionados</w:t>
            </w:r>
          </w:p>
        </w:tc>
      </w:tr>
      <w:tr w:rsidR="00BB7C55" w:rsidRPr="00BB7C55" w:rsidTr="00BA1EA3">
        <w:trPr>
          <w:trHeight w:val="2629"/>
        </w:trPr>
        <w:tc>
          <w:tcPr>
            <w:tcW w:w="4494" w:type="dxa"/>
            <w:gridSpan w:val="2"/>
          </w:tcPr>
          <w:p w:rsidR="00BB7C55" w:rsidRPr="00BB7C55" w:rsidRDefault="00BB7C55" w:rsidP="00BA1EA3">
            <w:pPr>
              <w:ind w:hanging="2"/>
              <w:rPr>
                <w:rFonts w:ascii="Arial" w:eastAsia="Verdana" w:hAnsi="Arial" w:cs="Arial"/>
              </w:rPr>
            </w:pPr>
          </w:p>
          <w:p w:rsidR="00BB7C55" w:rsidRPr="00BB7C55" w:rsidRDefault="00BB7C55" w:rsidP="00BA1EA3">
            <w:pPr>
              <w:ind w:hanging="2"/>
              <w:rPr>
                <w:rFonts w:ascii="Arial" w:eastAsia="Verdana" w:hAnsi="Arial" w:cs="Arial"/>
              </w:rPr>
            </w:pPr>
            <w:r w:rsidRPr="00BB7C55">
              <w:rPr>
                <w:rFonts w:ascii="Arial" w:eastAsia="Verdana" w:hAnsi="Arial" w:cs="Arial"/>
              </w:rPr>
              <w:t>39.1. Lectura autónoma e interpretación correcta de textos específicos de diversas fuentes.</w:t>
            </w:r>
          </w:p>
          <w:p w:rsidR="00BB7C55" w:rsidRPr="00BB7C55" w:rsidRDefault="00BB7C55" w:rsidP="00BA1EA3">
            <w:pPr>
              <w:ind w:hanging="2"/>
              <w:rPr>
                <w:rFonts w:ascii="Arial" w:eastAsia="Verdana" w:hAnsi="Arial" w:cs="Arial"/>
              </w:rPr>
            </w:pPr>
            <w:r w:rsidRPr="00BB7C55">
              <w:rPr>
                <w:rFonts w:ascii="Arial" w:eastAsia="Verdana" w:hAnsi="Arial" w:cs="Arial"/>
              </w:rPr>
              <w:t>39.2. Es capaz de interpretar adecuadamente la correspondencia derivada de correos electrónicos, documentos comerciales, y condiciones especiales en los diferentes contratos</w:t>
            </w:r>
          </w:p>
          <w:p w:rsidR="00BB7C55" w:rsidRPr="00BB7C55" w:rsidRDefault="00BB7C55" w:rsidP="00BA1EA3">
            <w:pPr>
              <w:ind w:hanging="2"/>
              <w:rPr>
                <w:rFonts w:ascii="Arial" w:eastAsia="Verdana" w:hAnsi="Arial" w:cs="Arial"/>
              </w:rPr>
            </w:pPr>
            <w:r w:rsidRPr="00BB7C55">
              <w:rPr>
                <w:rFonts w:ascii="Arial" w:eastAsia="Verdana" w:hAnsi="Arial" w:cs="Arial"/>
              </w:rPr>
              <w:t xml:space="preserve">39.3. Interpretación correcta de mensajes técnicos más complejos utilizando el material de apoyo necesario. </w:t>
            </w:r>
          </w:p>
        </w:tc>
        <w:tc>
          <w:tcPr>
            <w:tcW w:w="2117" w:type="dxa"/>
          </w:tcPr>
          <w:p w:rsidR="00BB7C55" w:rsidRPr="00BB7C55" w:rsidRDefault="00BB7C55" w:rsidP="00BA1EA3">
            <w:pPr>
              <w:ind w:hanging="2"/>
              <w:rPr>
                <w:rFonts w:ascii="Arial" w:eastAsia="Verdana" w:hAnsi="Arial" w:cs="Arial"/>
              </w:rPr>
            </w:pPr>
          </w:p>
          <w:p w:rsidR="00BB7C55" w:rsidRPr="00BB7C55" w:rsidRDefault="00BB7C55" w:rsidP="00BA1EA3">
            <w:pPr>
              <w:ind w:hanging="2"/>
              <w:rPr>
                <w:rFonts w:ascii="Arial" w:eastAsia="Verdana" w:hAnsi="Arial" w:cs="Arial"/>
              </w:rPr>
            </w:pPr>
          </w:p>
          <w:p w:rsidR="00BB7C55" w:rsidRPr="00BB7C55" w:rsidRDefault="00BB7C55" w:rsidP="00BA1EA3">
            <w:pPr>
              <w:ind w:hanging="2"/>
              <w:rPr>
                <w:rFonts w:ascii="Arial" w:eastAsia="Verdana" w:hAnsi="Arial" w:cs="Arial"/>
              </w:rPr>
            </w:pPr>
            <w:r w:rsidRPr="00BB7C55">
              <w:rPr>
                <w:rFonts w:ascii="Arial" w:eastAsia="Verdana" w:hAnsi="Arial" w:cs="Arial"/>
              </w:rPr>
              <w:t>0179 ING</w:t>
            </w:r>
          </w:p>
          <w:p w:rsidR="00BB7C55" w:rsidRPr="00BB7C55" w:rsidRDefault="00BB7C55" w:rsidP="00BA1EA3">
            <w:pPr>
              <w:ind w:hanging="2"/>
              <w:rPr>
                <w:rFonts w:ascii="Arial" w:eastAsia="Verdana" w:hAnsi="Arial" w:cs="Arial"/>
              </w:rPr>
            </w:pPr>
          </w:p>
          <w:p w:rsidR="00BB7C55" w:rsidRPr="00BB7C55" w:rsidRDefault="00BB7C55" w:rsidP="00BA1EA3">
            <w:pPr>
              <w:ind w:hanging="2"/>
              <w:rPr>
                <w:rFonts w:ascii="Arial" w:eastAsia="Verdana" w:hAnsi="Arial" w:cs="Arial"/>
              </w:rPr>
            </w:pPr>
          </w:p>
          <w:p w:rsidR="00BB7C55" w:rsidRPr="00BB7C55" w:rsidRDefault="00BB7C55" w:rsidP="00BA1EA3">
            <w:pPr>
              <w:ind w:hanging="2"/>
              <w:rPr>
                <w:rFonts w:ascii="Arial" w:eastAsia="Verdana" w:hAnsi="Arial" w:cs="Arial"/>
              </w:rPr>
            </w:pPr>
            <w:r w:rsidRPr="00BB7C55">
              <w:rPr>
                <w:rFonts w:ascii="Arial" w:eastAsia="Verdana" w:hAnsi="Arial" w:cs="Arial"/>
              </w:rPr>
              <w:t>0651 CYAC</w:t>
            </w:r>
          </w:p>
          <w:p w:rsidR="00BB7C55" w:rsidRPr="00BB7C55" w:rsidRDefault="00BB7C55" w:rsidP="00BA1EA3">
            <w:pPr>
              <w:ind w:hanging="2"/>
              <w:rPr>
                <w:rFonts w:ascii="Arial" w:eastAsia="Verdana" w:hAnsi="Arial" w:cs="Arial"/>
              </w:rPr>
            </w:pPr>
            <w:r w:rsidRPr="00BB7C55">
              <w:rPr>
                <w:rFonts w:ascii="Arial" w:eastAsia="Verdana" w:hAnsi="Arial" w:cs="Arial"/>
              </w:rPr>
              <w:t>0650 PIAC</w:t>
            </w:r>
          </w:p>
          <w:p w:rsidR="00BB7C55" w:rsidRPr="00BB7C55" w:rsidRDefault="00BB7C55" w:rsidP="00BA1EA3">
            <w:pPr>
              <w:ind w:hanging="2"/>
              <w:rPr>
                <w:rFonts w:ascii="Arial" w:eastAsia="Verdana" w:hAnsi="Arial" w:cs="Arial"/>
              </w:rPr>
            </w:pPr>
          </w:p>
          <w:p w:rsidR="00BB7C55" w:rsidRPr="00BB7C55" w:rsidRDefault="00BB7C55" w:rsidP="00BA1EA3">
            <w:pPr>
              <w:ind w:hanging="2"/>
              <w:rPr>
                <w:rFonts w:ascii="Arial" w:eastAsia="Verdana" w:hAnsi="Arial" w:cs="Arial"/>
              </w:rPr>
            </w:pPr>
            <w:r w:rsidRPr="00BB7C55">
              <w:rPr>
                <w:rFonts w:ascii="Arial" w:eastAsia="Verdana" w:hAnsi="Arial" w:cs="Arial"/>
              </w:rPr>
              <w:t>0649 OPI</w:t>
            </w:r>
          </w:p>
        </w:tc>
        <w:tc>
          <w:tcPr>
            <w:tcW w:w="2109" w:type="dxa"/>
          </w:tcPr>
          <w:p w:rsidR="00BB7C55" w:rsidRPr="00BB7C55" w:rsidRDefault="00BB7C55" w:rsidP="00BA1EA3">
            <w:pPr>
              <w:ind w:hanging="2"/>
              <w:rPr>
                <w:rFonts w:ascii="Arial" w:eastAsia="Verdana" w:hAnsi="Arial" w:cs="Arial"/>
              </w:rPr>
            </w:pPr>
          </w:p>
          <w:p w:rsidR="00BB7C55" w:rsidRPr="00BB7C55" w:rsidRDefault="00BB7C55" w:rsidP="00BA1EA3">
            <w:pPr>
              <w:ind w:hanging="2"/>
              <w:rPr>
                <w:rFonts w:ascii="Arial" w:eastAsia="Verdana" w:hAnsi="Arial" w:cs="Arial"/>
              </w:rPr>
            </w:pPr>
          </w:p>
          <w:p w:rsidR="00BB7C55" w:rsidRPr="00BB7C55" w:rsidRDefault="00BB7C55" w:rsidP="00BA1EA3">
            <w:pPr>
              <w:ind w:hanging="2"/>
              <w:rPr>
                <w:rFonts w:ascii="Arial" w:eastAsia="Verdana" w:hAnsi="Arial" w:cs="Arial"/>
              </w:rPr>
            </w:pPr>
            <w:r w:rsidRPr="00BB7C55">
              <w:rPr>
                <w:rFonts w:ascii="Arial" w:eastAsia="Verdana" w:hAnsi="Arial" w:cs="Arial"/>
              </w:rPr>
              <w:t>RA2</w:t>
            </w:r>
          </w:p>
          <w:p w:rsidR="00BB7C55" w:rsidRPr="00BB7C55" w:rsidRDefault="00BB7C55" w:rsidP="00BA1EA3">
            <w:pPr>
              <w:ind w:hanging="2"/>
              <w:rPr>
                <w:rFonts w:ascii="Arial" w:eastAsia="Verdana" w:hAnsi="Arial" w:cs="Arial"/>
              </w:rPr>
            </w:pPr>
          </w:p>
          <w:p w:rsidR="00BB7C55" w:rsidRPr="00BB7C55" w:rsidRDefault="00BB7C55" w:rsidP="00BA1EA3">
            <w:pPr>
              <w:ind w:hanging="2"/>
              <w:rPr>
                <w:rFonts w:ascii="Arial" w:eastAsia="Verdana" w:hAnsi="Arial" w:cs="Arial"/>
              </w:rPr>
            </w:pPr>
          </w:p>
          <w:p w:rsidR="00BB7C55" w:rsidRPr="00BB7C55" w:rsidRDefault="00BB7C55" w:rsidP="00BA1EA3">
            <w:pPr>
              <w:ind w:hanging="2"/>
              <w:rPr>
                <w:rFonts w:ascii="Arial" w:eastAsia="Verdana" w:hAnsi="Arial" w:cs="Arial"/>
              </w:rPr>
            </w:pPr>
            <w:r w:rsidRPr="00BB7C55">
              <w:rPr>
                <w:rFonts w:ascii="Arial" w:eastAsia="Verdana" w:hAnsi="Arial" w:cs="Arial"/>
              </w:rPr>
              <w:t>RA3,RA4</w:t>
            </w:r>
          </w:p>
          <w:p w:rsidR="00BB7C55" w:rsidRPr="00BB7C55" w:rsidRDefault="00BB7C55" w:rsidP="00BA1EA3">
            <w:pPr>
              <w:ind w:hanging="2"/>
              <w:rPr>
                <w:rFonts w:ascii="Arial" w:eastAsia="Verdana" w:hAnsi="Arial" w:cs="Arial"/>
              </w:rPr>
            </w:pPr>
            <w:r w:rsidRPr="00BB7C55">
              <w:rPr>
                <w:rFonts w:ascii="Arial" w:eastAsia="Verdana" w:hAnsi="Arial" w:cs="Arial"/>
              </w:rPr>
              <w:t>RA4</w:t>
            </w:r>
          </w:p>
          <w:p w:rsidR="00BB7C55" w:rsidRPr="00BB7C55" w:rsidRDefault="00BB7C55" w:rsidP="00BA1EA3">
            <w:pPr>
              <w:ind w:hanging="2"/>
              <w:rPr>
                <w:rFonts w:ascii="Arial" w:eastAsia="Verdana" w:hAnsi="Arial" w:cs="Arial"/>
              </w:rPr>
            </w:pPr>
          </w:p>
          <w:p w:rsidR="00BB7C55" w:rsidRPr="00BB7C55" w:rsidRDefault="00BB7C55" w:rsidP="00BA1EA3">
            <w:pPr>
              <w:ind w:hanging="2"/>
              <w:rPr>
                <w:rFonts w:ascii="Arial" w:eastAsia="Verdana" w:hAnsi="Arial" w:cs="Arial"/>
              </w:rPr>
            </w:pPr>
            <w:r w:rsidRPr="00BB7C55">
              <w:rPr>
                <w:rFonts w:ascii="Arial" w:eastAsia="Verdana" w:hAnsi="Arial" w:cs="Arial"/>
              </w:rPr>
              <w:t>RA5,RA6,RA8</w:t>
            </w:r>
          </w:p>
        </w:tc>
      </w:tr>
    </w:tbl>
    <w:p w:rsidR="00BB7C55" w:rsidRPr="00BB7C55" w:rsidRDefault="00BB7C55" w:rsidP="00BB7C55">
      <w:pPr>
        <w:widowControl w:val="0"/>
        <w:ind w:hanging="2"/>
        <w:rPr>
          <w:rFonts w:ascii="Arial" w:eastAsia="Verdana" w:hAnsi="Arial" w:cs="Arial"/>
        </w:rPr>
      </w:pPr>
    </w:p>
    <w:p w:rsidR="00BB7C55" w:rsidRPr="00BB7C55" w:rsidRDefault="00BB7C55" w:rsidP="00BB7C55">
      <w:pPr>
        <w:widowControl w:val="0"/>
        <w:ind w:hanging="2"/>
        <w:rPr>
          <w:rFonts w:ascii="Arial" w:eastAsia="Verdana" w:hAnsi="Arial" w:cs="Arial"/>
        </w:rPr>
      </w:pPr>
    </w:p>
    <w:p w:rsidR="00BB7C55" w:rsidRPr="00BB7C55" w:rsidRDefault="00BB7C55" w:rsidP="00BB7C55">
      <w:pPr>
        <w:widowControl w:val="0"/>
        <w:ind w:hanging="2"/>
        <w:rPr>
          <w:rFonts w:ascii="Arial" w:eastAsia="Verdana" w:hAnsi="Arial" w:cs="Arial"/>
        </w:rPr>
      </w:pPr>
    </w:p>
    <w:tbl>
      <w:tblPr>
        <w:tblStyle w:val="a2"/>
        <w:tblW w:w="872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83"/>
        <w:gridCol w:w="3444"/>
        <w:gridCol w:w="1900"/>
        <w:gridCol w:w="1893"/>
      </w:tblGrid>
      <w:tr w:rsidR="00BB7C55" w:rsidRPr="00BB7C55" w:rsidTr="00BA1EA3">
        <w:tc>
          <w:tcPr>
            <w:tcW w:w="8720" w:type="dxa"/>
            <w:gridSpan w:val="4"/>
            <w:shd w:val="clear" w:color="auto" w:fill="DDD9C3"/>
          </w:tcPr>
          <w:p w:rsidR="00BB7C55" w:rsidRPr="00BB7C55" w:rsidRDefault="00BB7C55" w:rsidP="00BA1EA3">
            <w:pPr>
              <w:ind w:hanging="2"/>
              <w:jc w:val="center"/>
              <w:rPr>
                <w:rFonts w:ascii="Arial" w:eastAsia="Verdana" w:hAnsi="Arial" w:cs="Arial"/>
              </w:rPr>
            </w:pPr>
            <w:r w:rsidRPr="00BB7C55">
              <w:rPr>
                <w:rFonts w:ascii="Arial" w:eastAsia="Verdana" w:hAnsi="Arial" w:cs="Arial"/>
                <w:b/>
                <w:i/>
              </w:rPr>
              <w:lastRenderedPageBreak/>
              <w:t>Actividad</w:t>
            </w:r>
          </w:p>
        </w:tc>
      </w:tr>
      <w:tr w:rsidR="00BB7C55" w:rsidRPr="00BB7C55" w:rsidTr="00BA1EA3">
        <w:tc>
          <w:tcPr>
            <w:tcW w:w="8720" w:type="dxa"/>
            <w:gridSpan w:val="4"/>
          </w:tcPr>
          <w:p w:rsidR="00BB7C55" w:rsidRPr="00BB7C55" w:rsidRDefault="00BB7C55" w:rsidP="00BA1EA3">
            <w:pPr>
              <w:ind w:hanging="2"/>
              <w:rPr>
                <w:rFonts w:ascii="Arial" w:eastAsia="Verdana" w:hAnsi="Arial" w:cs="Arial"/>
              </w:rPr>
            </w:pPr>
          </w:p>
          <w:p w:rsidR="00BB7C55" w:rsidRPr="00BB7C55" w:rsidRDefault="00BB7C55" w:rsidP="00BA1EA3">
            <w:pPr>
              <w:ind w:hanging="2"/>
              <w:rPr>
                <w:rFonts w:ascii="Arial" w:eastAsia="Verdana" w:hAnsi="Arial" w:cs="Arial"/>
              </w:rPr>
            </w:pPr>
            <w:r w:rsidRPr="00BB7C55">
              <w:rPr>
                <w:rFonts w:ascii="Arial" w:eastAsia="Verdana" w:hAnsi="Arial" w:cs="Arial"/>
              </w:rPr>
              <w:t>40.- ING. Interpreta y reproduce formas lingüísticas específicas en intercambios comerciales en lengua inglesa</w:t>
            </w:r>
          </w:p>
        </w:tc>
      </w:tr>
      <w:tr w:rsidR="00BB7C55" w:rsidRPr="00BB7C55" w:rsidTr="00BA1EA3">
        <w:tc>
          <w:tcPr>
            <w:tcW w:w="1483" w:type="dxa"/>
            <w:shd w:val="clear" w:color="auto" w:fill="DDD9C3"/>
          </w:tcPr>
          <w:p w:rsidR="00BB7C55" w:rsidRPr="00BB7C55" w:rsidRDefault="00BB7C55" w:rsidP="00BA1EA3">
            <w:pPr>
              <w:ind w:hanging="2"/>
              <w:jc w:val="center"/>
              <w:rPr>
                <w:rFonts w:ascii="Arial" w:eastAsia="Verdana" w:hAnsi="Arial" w:cs="Arial"/>
              </w:rPr>
            </w:pPr>
            <w:r w:rsidRPr="00BB7C55">
              <w:rPr>
                <w:rFonts w:ascii="Arial" w:eastAsia="Verdana" w:hAnsi="Arial" w:cs="Arial"/>
                <w:b/>
                <w:i/>
              </w:rPr>
              <w:t>Código</w:t>
            </w:r>
          </w:p>
        </w:tc>
        <w:tc>
          <w:tcPr>
            <w:tcW w:w="3444" w:type="dxa"/>
            <w:shd w:val="clear" w:color="auto" w:fill="DDD9C3"/>
          </w:tcPr>
          <w:p w:rsidR="00BB7C55" w:rsidRPr="00BB7C55" w:rsidRDefault="00BB7C55" w:rsidP="00BA1EA3">
            <w:pPr>
              <w:ind w:hanging="2"/>
              <w:jc w:val="center"/>
              <w:rPr>
                <w:rFonts w:ascii="Arial" w:eastAsia="Verdana" w:hAnsi="Arial" w:cs="Arial"/>
              </w:rPr>
            </w:pPr>
            <w:r w:rsidRPr="00BB7C55">
              <w:rPr>
                <w:rFonts w:ascii="Arial" w:eastAsia="Verdana" w:hAnsi="Arial" w:cs="Arial"/>
                <w:b/>
                <w:i/>
              </w:rPr>
              <w:t>Concreción de la Actividad</w:t>
            </w:r>
          </w:p>
        </w:tc>
        <w:tc>
          <w:tcPr>
            <w:tcW w:w="1900" w:type="dxa"/>
            <w:shd w:val="clear" w:color="auto" w:fill="DDD9C3"/>
          </w:tcPr>
          <w:p w:rsidR="00BB7C55" w:rsidRPr="00BB7C55" w:rsidRDefault="00BB7C55" w:rsidP="00BA1EA3">
            <w:pPr>
              <w:ind w:hanging="2"/>
              <w:jc w:val="center"/>
              <w:rPr>
                <w:rFonts w:ascii="Arial" w:eastAsia="Verdana" w:hAnsi="Arial" w:cs="Arial"/>
              </w:rPr>
            </w:pPr>
            <w:r w:rsidRPr="00BB7C55">
              <w:rPr>
                <w:rFonts w:ascii="Arial" w:eastAsia="Verdana" w:hAnsi="Arial" w:cs="Arial"/>
                <w:b/>
                <w:i/>
              </w:rPr>
              <w:t>MP relacionados</w:t>
            </w:r>
          </w:p>
        </w:tc>
        <w:tc>
          <w:tcPr>
            <w:tcW w:w="1893" w:type="dxa"/>
            <w:shd w:val="clear" w:color="auto" w:fill="DDD9C3"/>
          </w:tcPr>
          <w:p w:rsidR="00BB7C55" w:rsidRPr="00BB7C55" w:rsidRDefault="00BB7C55" w:rsidP="00BA1EA3">
            <w:pPr>
              <w:ind w:hanging="2"/>
              <w:jc w:val="center"/>
              <w:rPr>
                <w:rFonts w:ascii="Arial" w:eastAsia="Verdana" w:hAnsi="Arial" w:cs="Arial"/>
              </w:rPr>
            </w:pPr>
            <w:r w:rsidRPr="00BB7C55">
              <w:rPr>
                <w:rFonts w:ascii="Arial" w:eastAsia="Verdana" w:hAnsi="Arial" w:cs="Arial"/>
                <w:b/>
                <w:i/>
              </w:rPr>
              <w:t>RA relacionados</w:t>
            </w:r>
          </w:p>
        </w:tc>
      </w:tr>
      <w:tr w:rsidR="00BB7C55" w:rsidRPr="00BB7C55" w:rsidTr="00BA1EA3">
        <w:trPr>
          <w:trHeight w:val="2629"/>
        </w:trPr>
        <w:tc>
          <w:tcPr>
            <w:tcW w:w="4927" w:type="dxa"/>
            <w:gridSpan w:val="2"/>
          </w:tcPr>
          <w:p w:rsidR="00BB7C55" w:rsidRPr="00BB7C55" w:rsidRDefault="00BB7C55" w:rsidP="00BA1EA3">
            <w:pPr>
              <w:ind w:hanging="2"/>
              <w:rPr>
                <w:rFonts w:ascii="Arial" w:eastAsia="Verdana" w:hAnsi="Arial" w:cs="Arial"/>
              </w:rPr>
            </w:pPr>
          </w:p>
          <w:p w:rsidR="00BB7C55" w:rsidRPr="00BB7C55" w:rsidRDefault="00BB7C55" w:rsidP="00BA1EA3">
            <w:pPr>
              <w:ind w:hanging="2"/>
              <w:rPr>
                <w:rFonts w:ascii="Arial" w:eastAsia="Verdana" w:hAnsi="Arial" w:cs="Arial"/>
              </w:rPr>
            </w:pPr>
            <w:r w:rsidRPr="00BB7C55">
              <w:rPr>
                <w:rFonts w:ascii="Arial" w:eastAsia="Verdana" w:hAnsi="Arial" w:cs="Arial"/>
              </w:rPr>
              <w:t xml:space="preserve">40.1. Es capaz de atender a los clientes/usuarios en el ámbito administrativo y comercial asegurando los niveles de calidad establecidos. </w:t>
            </w:r>
          </w:p>
          <w:p w:rsidR="00BB7C55" w:rsidRPr="00BB7C55" w:rsidRDefault="00BB7C55" w:rsidP="00BA1EA3">
            <w:pPr>
              <w:ind w:hanging="2"/>
              <w:rPr>
                <w:rFonts w:ascii="Arial" w:eastAsia="Verdana" w:hAnsi="Arial" w:cs="Arial"/>
              </w:rPr>
            </w:pPr>
          </w:p>
          <w:p w:rsidR="00BB7C55" w:rsidRPr="00BB7C55" w:rsidRDefault="00BB7C55" w:rsidP="00BA1EA3">
            <w:pPr>
              <w:ind w:hanging="2"/>
              <w:rPr>
                <w:rFonts w:ascii="Arial" w:eastAsia="Verdana" w:hAnsi="Arial" w:cs="Arial"/>
              </w:rPr>
            </w:pPr>
            <w:r w:rsidRPr="00BB7C55">
              <w:rPr>
                <w:rFonts w:ascii="Arial" w:eastAsia="Verdana" w:hAnsi="Arial" w:cs="Arial"/>
              </w:rPr>
              <w:t xml:space="preserve">40.2. Elabora y tramita documentos y/o comunicaciones internas/externas </w:t>
            </w:r>
          </w:p>
          <w:p w:rsidR="00BB7C55" w:rsidRPr="00BB7C55" w:rsidRDefault="00BB7C55" w:rsidP="00BA1EA3">
            <w:pPr>
              <w:ind w:hanging="2"/>
              <w:rPr>
                <w:rFonts w:ascii="Arial" w:eastAsia="Verdana" w:hAnsi="Arial" w:cs="Arial"/>
              </w:rPr>
            </w:pPr>
          </w:p>
        </w:tc>
        <w:tc>
          <w:tcPr>
            <w:tcW w:w="1900" w:type="dxa"/>
          </w:tcPr>
          <w:p w:rsidR="00BB7C55" w:rsidRPr="00BB7C55" w:rsidRDefault="00BB7C55" w:rsidP="00BA1EA3">
            <w:pPr>
              <w:ind w:hanging="2"/>
              <w:rPr>
                <w:rFonts w:ascii="Arial" w:eastAsia="Verdana" w:hAnsi="Arial" w:cs="Arial"/>
              </w:rPr>
            </w:pPr>
          </w:p>
          <w:p w:rsidR="00BB7C55" w:rsidRPr="00BB7C55" w:rsidRDefault="00BB7C55" w:rsidP="00BA1EA3">
            <w:pPr>
              <w:ind w:hanging="2"/>
              <w:rPr>
                <w:rFonts w:ascii="Arial" w:eastAsia="Verdana" w:hAnsi="Arial" w:cs="Arial"/>
              </w:rPr>
            </w:pPr>
            <w:r w:rsidRPr="00BB7C55">
              <w:rPr>
                <w:rFonts w:ascii="Arial" w:eastAsia="Verdana" w:hAnsi="Arial" w:cs="Arial"/>
              </w:rPr>
              <w:t>0179. ING.</w:t>
            </w:r>
          </w:p>
          <w:p w:rsidR="00BB7C55" w:rsidRPr="00BB7C55" w:rsidRDefault="00BB7C55" w:rsidP="00BA1EA3">
            <w:pPr>
              <w:ind w:hanging="2"/>
              <w:rPr>
                <w:rFonts w:ascii="Arial" w:eastAsia="Verdana" w:hAnsi="Arial" w:cs="Arial"/>
              </w:rPr>
            </w:pPr>
          </w:p>
          <w:p w:rsidR="00BB7C55" w:rsidRPr="00BB7C55" w:rsidRDefault="00BB7C55" w:rsidP="00BA1EA3">
            <w:pPr>
              <w:ind w:hanging="2"/>
              <w:rPr>
                <w:rFonts w:ascii="Arial" w:eastAsia="Verdana" w:hAnsi="Arial" w:cs="Arial"/>
              </w:rPr>
            </w:pPr>
          </w:p>
          <w:p w:rsidR="00BB7C55" w:rsidRPr="00BB7C55" w:rsidRDefault="00BB7C55" w:rsidP="00BA1EA3">
            <w:pPr>
              <w:ind w:hanging="2"/>
              <w:rPr>
                <w:rFonts w:ascii="Arial" w:eastAsia="Verdana" w:hAnsi="Arial" w:cs="Arial"/>
              </w:rPr>
            </w:pPr>
            <w:r w:rsidRPr="00BB7C55">
              <w:rPr>
                <w:rFonts w:ascii="Arial" w:eastAsia="Verdana" w:hAnsi="Arial" w:cs="Arial"/>
              </w:rPr>
              <w:t>0650 CYAC</w:t>
            </w:r>
          </w:p>
          <w:p w:rsidR="00BB7C55" w:rsidRPr="00BB7C55" w:rsidRDefault="00BB7C55" w:rsidP="00BA1EA3">
            <w:pPr>
              <w:ind w:hanging="2"/>
              <w:rPr>
                <w:rFonts w:ascii="Arial" w:eastAsia="Verdana" w:hAnsi="Arial" w:cs="Arial"/>
              </w:rPr>
            </w:pPr>
            <w:r w:rsidRPr="00BB7C55">
              <w:rPr>
                <w:rFonts w:ascii="Arial" w:eastAsia="Verdana" w:hAnsi="Arial" w:cs="Arial"/>
              </w:rPr>
              <w:t>0649 OPI</w:t>
            </w:r>
          </w:p>
        </w:tc>
        <w:tc>
          <w:tcPr>
            <w:tcW w:w="1893" w:type="dxa"/>
          </w:tcPr>
          <w:p w:rsidR="00BB7C55" w:rsidRPr="00BB7C55" w:rsidRDefault="00BB7C55" w:rsidP="00BA1EA3">
            <w:pPr>
              <w:ind w:hanging="2"/>
              <w:rPr>
                <w:rFonts w:ascii="Arial" w:eastAsia="Verdana" w:hAnsi="Arial" w:cs="Arial"/>
              </w:rPr>
            </w:pPr>
          </w:p>
          <w:p w:rsidR="00BB7C55" w:rsidRPr="00BB7C55" w:rsidRDefault="00BB7C55" w:rsidP="00BA1EA3">
            <w:pPr>
              <w:ind w:hanging="2"/>
              <w:rPr>
                <w:rFonts w:ascii="Arial" w:eastAsia="Verdana" w:hAnsi="Arial" w:cs="Arial"/>
              </w:rPr>
            </w:pPr>
            <w:r w:rsidRPr="00BB7C55">
              <w:rPr>
                <w:rFonts w:ascii="Arial" w:eastAsia="Verdana" w:hAnsi="Arial" w:cs="Arial"/>
              </w:rPr>
              <w:t>RA4</w:t>
            </w:r>
          </w:p>
          <w:p w:rsidR="00BB7C55" w:rsidRPr="00BB7C55" w:rsidRDefault="00BB7C55" w:rsidP="00BA1EA3">
            <w:pPr>
              <w:ind w:hanging="2"/>
              <w:rPr>
                <w:rFonts w:ascii="Arial" w:eastAsia="Verdana" w:hAnsi="Arial" w:cs="Arial"/>
              </w:rPr>
            </w:pPr>
          </w:p>
          <w:p w:rsidR="00BB7C55" w:rsidRPr="00BB7C55" w:rsidRDefault="00BB7C55" w:rsidP="00BA1EA3">
            <w:pPr>
              <w:ind w:hanging="2"/>
              <w:rPr>
                <w:rFonts w:ascii="Arial" w:eastAsia="Verdana" w:hAnsi="Arial" w:cs="Arial"/>
              </w:rPr>
            </w:pPr>
          </w:p>
          <w:p w:rsidR="00BB7C55" w:rsidRPr="00BB7C55" w:rsidRDefault="00BB7C55" w:rsidP="00BA1EA3">
            <w:pPr>
              <w:ind w:hanging="2"/>
              <w:rPr>
                <w:rFonts w:ascii="Arial" w:eastAsia="Verdana" w:hAnsi="Arial" w:cs="Arial"/>
              </w:rPr>
            </w:pPr>
            <w:r w:rsidRPr="00BB7C55">
              <w:rPr>
                <w:rFonts w:ascii="Arial" w:eastAsia="Verdana" w:hAnsi="Arial" w:cs="Arial"/>
              </w:rPr>
              <w:t>RA3,RA4</w:t>
            </w:r>
          </w:p>
          <w:p w:rsidR="00BB7C55" w:rsidRPr="00BB7C55" w:rsidRDefault="00BB7C55" w:rsidP="00BA1EA3">
            <w:pPr>
              <w:ind w:hanging="2"/>
              <w:rPr>
                <w:rFonts w:ascii="Arial" w:eastAsia="Verdana" w:hAnsi="Arial" w:cs="Arial"/>
              </w:rPr>
            </w:pPr>
            <w:r w:rsidRPr="00BB7C55">
              <w:rPr>
                <w:rFonts w:ascii="Arial" w:eastAsia="Verdana" w:hAnsi="Arial" w:cs="Arial"/>
              </w:rPr>
              <w:t>RA5,RA6, RA8</w:t>
            </w:r>
          </w:p>
          <w:p w:rsidR="00BB7C55" w:rsidRPr="00BB7C55" w:rsidRDefault="00BB7C55" w:rsidP="00BA1EA3">
            <w:pPr>
              <w:ind w:hanging="2"/>
              <w:rPr>
                <w:rFonts w:ascii="Arial" w:eastAsia="Verdana" w:hAnsi="Arial" w:cs="Arial"/>
              </w:rPr>
            </w:pPr>
          </w:p>
        </w:tc>
      </w:tr>
    </w:tbl>
    <w:p w:rsidR="00BB7C55" w:rsidRPr="00BB7C55" w:rsidRDefault="00BB7C55" w:rsidP="00BB7C55">
      <w:pPr>
        <w:ind w:hanging="2"/>
        <w:rPr>
          <w:rFonts w:ascii="Arial" w:eastAsia="Verdana" w:hAnsi="Arial" w:cs="Arial"/>
        </w:rPr>
      </w:pPr>
    </w:p>
    <w:p w:rsidR="00BB7C55" w:rsidRPr="00BB7C55" w:rsidRDefault="00BB7C55" w:rsidP="00BB7C55">
      <w:pPr>
        <w:ind w:hanging="2"/>
        <w:rPr>
          <w:rFonts w:ascii="Arial" w:eastAsia="Verdana" w:hAnsi="Arial" w:cs="Arial"/>
        </w:rPr>
      </w:pPr>
    </w:p>
    <w:tbl>
      <w:tblPr>
        <w:tblStyle w:val="a3"/>
        <w:tblW w:w="960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36"/>
        <w:gridCol w:w="5670"/>
      </w:tblGrid>
      <w:tr w:rsidR="00BB7C55" w:rsidRPr="00BB7C55" w:rsidTr="00BA1EA3">
        <w:tc>
          <w:tcPr>
            <w:tcW w:w="3936" w:type="dxa"/>
            <w:shd w:val="clear" w:color="auto" w:fill="E5B8B7"/>
          </w:tcPr>
          <w:p w:rsidR="00BB7C55" w:rsidRPr="00BB7C55" w:rsidRDefault="00BB7C55" w:rsidP="00BA1EA3">
            <w:pPr>
              <w:ind w:hanging="2"/>
              <w:jc w:val="center"/>
              <w:rPr>
                <w:rFonts w:ascii="Arial" w:eastAsia="Verdana" w:hAnsi="Arial" w:cs="Arial"/>
              </w:rPr>
            </w:pPr>
            <w:r w:rsidRPr="00BB7C55">
              <w:rPr>
                <w:rFonts w:ascii="Arial" w:eastAsia="Verdana" w:hAnsi="Arial" w:cs="Arial"/>
              </w:rPr>
              <w:t>FORMACIÓN INICIAL</w:t>
            </w:r>
          </w:p>
        </w:tc>
        <w:tc>
          <w:tcPr>
            <w:tcW w:w="5670" w:type="dxa"/>
            <w:shd w:val="clear" w:color="auto" w:fill="E5B8B7"/>
          </w:tcPr>
          <w:p w:rsidR="00BB7C55" w:rsidRPr="00BB7C55" w:rsidRDefault="00BB7C55" w:rsidP="00BA1EA3">
            <w:pPr>
              <w:ind w:hanging="2"/>
              <w:jc w:val="center"/>
              <w:rPr>
                <w:rFonts w:ascii="Arial" w:eastAsia="Verdana" w:hAnsi="Arial" w:cs="Arial"/>
              </w:rPr>
            </w:pPr>
            <w:r w:rsidRPr="00BB7C55">
              <w:rPr>
                <w:rFonts w:ascii="Arial" w:eastAsia="Verdana" w:hAnsi="Arial" w:cs="Arial"/>
              </w:rPr>
              <w:t>FORMACIÓN EN CENTRO ESCOLAR</w:t>
            </w:r>
          </w:p>
        </w:tc>
      </w:tr>
      <w:tr w:rsidR="00BB7C55" w:rsidRPr="00BB7C55" w:rsidTr="00BA1EA3">
        <w:tc>
          <w:tcPr>
            <w:tcW w:w="3936" w:type="dxa"/>
          </w:tcPr>
          <w:p w:rsidR="00BB7C55" w:rsidRPr="00BB7C55" w:rsidRDefault="00BB7C55" w:rsidP="00BA1EA3">
            <w:pPr>
              <w:ind w:hanging="2"/>
              <w:rPr>
                <w:rFonts w:ascii="Arial" w:eastAsia="Verdana" w:hAnsi="Arial" w:cs="Arial"/>
              </w:rPr>
            </w:pPr>
            <w:r w:rsidRPr="00BB7C55">
              <w:rPr>
                <w:rFonts w:ascii="Arial" w:eastAsia="Verdana" w:hAnsi="Arial" w:cs="Arial"/>
              </w:rPr>
              <w:t>RA 1  Reconoce información profesional y cotidiana contenida en todo tipo de discursos orales emitidos por</w:t>
            </w:r>
          </w:p>
          <w:p w:rsidR="00BB7C55" w:rsidRPr="00BB7C55" w:rsidRDefault="00BB7C55" w:rsidP="00BA1EA3">
            <w:pPr>
              <w:ind w:hanging="2"/>
              <w:rPr>
                <w:rFonts w:ascii="Arial" w:eastAsia="Verdana" w:hAnsi="Arial" w:cs="Arial"/>
              </w:rPr>
            </w:pPr>
            <w:proofErr w:type="gramStart"/>
            <w:r w:rsidRPr="00BB7C55">
              <w:rPr>
                <w:rFonts w:ascii="Arial" w:eastAsia="Verdana" w:hAnsi="Arial" w:cs="Arial"/>
              </w:rPr>
              <w:t>cualquier</w:t>
            </w:r>
            <w:proofErr w:type="gramEnd"/>
            <w:r w:rsidRPr="00BB7C55">
              <w:rPr>
                <w:rFonts w:ascii="Arial" w:eastAsia="Verdana" w:hAnsi="Arial" w:cs="Arial"/>
              </w:rPr>
              <w:t xml:space="preserve"> medio de comunicación en lengua estándar, interpretando con precisión el contenido del mensaje.</w:t>
            </w:r>
          </w:p>
          <w:p w:rsidR="00BB7C55" w:rsidRPr="00BB7C55" w:rsidRDefault="00BB7C55" w:rsidP="00BA1EA3">
            <w:pPr>
              <w:ind w:hanging="2"/>
              <w:rPr>
                <w:rFonts w:ascii="Arial" w:eastAsia="Verdana" w:hAnsi="Arial" w:cs="Arial"/>
              </w:rPr>
            </w:pPr>
          </w:p>
          <w:p w:rsidR="00BB7C55" w:rsidRPr="00BB7C55" w:rsidRDefault="00BB7C55" w:rsidP="00BA1EA3">
            <w:pPr>
              <w:ind w:hanging="2"/>
              <w:rPr>
                <w:rFonts w:ascii="Arial" w:eastAsia="Verdana" w:hAnsi="Arial" w:cs="Arial"/>
              </w:rPr>
            </w:pPr>
            <w:r w:rsidRPr="00BB7C55">
              <w:rPr>
                <w:rFonts w:ascii="Arial" w:eastAsia="Verdana" w:hAnsi="Arial" w:cs="Arial"/>
              </w:rPr>
              <w:t>RA 3 Emite mensajes orales claros y bien estructurados, analizando el contenido de la situación y</w:t>
            </w:r>
          </w:p>
          <w:p w:rsidR="00BB7C55" w:rsidRPr="00BB7C55" w:rsidRDefault="00BB7C55" w:rsidP="00BA1EA3">
            <w:pPr>
              <w:ind w:hanging="2"/>
              <w:rPr>
                <w:rFonts w:ascii="Arial" w:eastAsia="Verdana" w:hAnsi="Arial" w:cs="Arial"/>
              </w:rPr>
            </w:pPr>
            <w:proofErr w:type="gramStart"/>
            <w:r w:rsidRPr="00BB7C55">
              <w:rPr>
                <w:rFonts w:ascii="Arial" w:eastAsia="Verdana" w:hAnsi="Arial" w:cs="Arial"/>
              </w:rPr>
              <w:t>adaptándose</w:t>
            </w:r>
            <w:proofErr w:type="gramEnd"/>
            <w:r w:rsidRPr="00BB7C55">
              <w:rPr>
                <w:rFonts w:ascii="Arial" w:eastAsia="Verdana" w:hAnsi="Arial" w:cs="Arial"/>
              </w:rPr>
              <w:t xml:space="preserve"> al registro lingüístico del interlocutor.</w:t>
            </w:r>
          </w:p>
          <w:p w:rsidR="00BB7C55" w:rsidRPr="00BB7C55" w:rsidRDefault="00BB7C55" w:rsidP="00BA1EA3">
            <w:pPr>
              <w:ind w:hanging="2"/>
              <w:rPr>
                <w:rFonts w:ascii="Arial" w:eastAsia="Verdana" w:hAnsi="Arial" w:cs="Arial"/>
              </w:rPr>
            </w:pPr>
          </w:p>
          <w:p w:rsidR="00BB7C55" w:rsidRPr="00BB7C55" w:rsidRDefault="00BB7C55" w:rsidP="00BA1EA3">
            <w:pPr>
              <w:ind w:hanging="2"/>
              <w:rPr>
                <w:rFonts w:ascii="Arial" w:eastAsia="Verdana" w:hAnsi="Arial" w:cs="Arial"/>
              </w:rPr>
            </w:pPr>
            <w:r w:rsidRPr="00BB7C55">
              <w:rPr>
                <w:rFonts w:ascii="Arial" w:eastAsia="Verdana" w:hAnsi="Arial" w:cs="Arial"/>
              </w:rPr>
              <w:t>RA4  Elabora documentos e informes propios del sector o de la vida académica y cotidiana, relacionando los recursos lingüísticos con el propósito del mismo.</w:t>
            </w:r>
          </w:p>
          <w:p w:rsidR="00BB7C55" w:rsidRPr="00BB7C55" w:rsidRDefault="00BB7C55" w:rsidP="00BA1EA3">
            <w:pPr>
              <w:ind w:hanging="2"/>
              <w:rPr>
                <w:rFonts w:ascii="Arial" w:eastAsia="Verdana" w:hAnsi="Arial" w:cs="Arial"/>
              </w:rPr>
            </w:pPr>
          </w:p>
          <w:p w:rsidR="00BB7C55" w:rsidRPr="00BB7C55" w:rsidRDefault="00BB7C55" w:rsidP="00BA1EA3">
            <w:pPr>
              <w:ind w:hanging="2"/>
              <w:rPr>
                <w:rFonts w:ascii="Arial" w:eastAsia="Verdana" w:hAnsi="Arial" w:cs="Arial"/>
              </w:rPr>
            </w:pPr>
            <w:r w:rsidRPr="00BB7C55">
              <w:rPr>
                <w:rFonts w:ascii="Arial" w:eastAsia="Verdana" w:hAnsi="Arial" w:cs="Arial"/>
              </w:rPr>
              <w:t xml:space="preserve">RA5  Aplica actitudes y comportamientos profesionales en situaciones de comunicación, describiendo las relaciones típicas características del país de la </w:t>
            </w:r>
            <w:r w:rsidRPr="00BB7C55">
              <w:rPr>
                <w:rFonts w:ascii="Arial" w:eastAsia="Verdana" w:hAnsi="Arial" w:cs="Arial"/>
              </w:rPr>
              <w:lastRenderedPageBreak/>
              <w:t>lengua extranjera.</w:t>
            </w:r>
            <w:r w:rsidRPr="00BB7C55">
              <w:rPr>
                <w:rFonts w:ascii="Arial" w:eastAsia="Verdana" w:hAnsi="Arial" w:cs="Arial"/>
              </w:rPr>
              <w:tab/>
            </w:r>
          </w:p>
          <w:p w:rsidR="00BB7C55" w:rsidRPr="00BB7C55" w:rsidRDefault="00BB7C55" w:rsidP="00BA1EA3">
            <w:pPr>
              <w:ind w:hanging="2"/>
              <w:rPr>
                <w:rFonts w:ascii="Arial" w:eastAsia="Verdana" w:hAnsi="Arial" w:cs="Arial"/>
              </w:rPr>
            </w:pPr>
          </w:p>
        </w:tc>
        <w:tc>
          <w:tcPr>
            <w:tcW w:w="5670" w:type="dxa"/>
          </w:tcPr>
          <w:p w:rsidR="00BB7C55" w:rsidRPr="00BB7C55" w:rsidRDefault="00BB7C55" w:rsidP="00BA1EA3">
            <w:pPr>
              <w:ind w:hanging="2"/>
              <w:rPr>
                <w:rFonts w:ascii="Arial" w:eastAsia="Verdana" w:hAnsi="Arial" w:cs="Arial"/>
              </w:rPr>
            </w:pPr>
            <w:r w:rsidRPr="00BB7C55">
              <w:rPr>
                <w:rFonts w:ascii="Arial" w:eastAsia="Verdana" w:hAnsi="Arial" w:cs="Arial"/>
              </w:rPr>
              <w:lastRenderedPageBreak/>
              <w:t>Del RA 1  Reconoce información profesional y cotidiana contenida en todo tipo de discursos orales emitidos por cualquier medio de comunicación en lengua estándar, interpretando con precisión el contenido del mensaje.</w:t>
            </w:r>
          </w:p>
          <w:p w:rsidR="00BB7C55" w:rsidRPr="00BB7C55" w:rsidRDefault="00BB7C55" w:rsidP="00BA1EA3">
            <w:pPr>
              <w:ind w:hanging="2"/>
              <w:rPr>
                <w:rFonts w:ascii="Arial" w:eastAsia="Verdana" w:hAnsi="Arial" w:cs="Arial"/>
              </w:rPr>
            </w:pPr>
            <w:r w:rsidRPr="00BB7C55">
              <w:rPr>
                <w:rFonts w:ascii="Arial" w:eastAsia="Verdana" w:hAnsi="Arial" w:cs="Arial"/>
              </w:rPr>
              <w:t>Lo referente a</w:t>
            </w:r>
          </w:p>
          <w:p w:rsidR="00BB7C55" w:rsidRPr="00BB7C55" w:rsidRDefault="00BB7C55" w:rsidP="00BA1EA3">
            <w:pPr>
              <w:pBdr>
                <w:top w:val="nil"/>
                <w:left w:val="nil"/>
                <w:bottom w:val="nil"/>
                <w:right w:val="nil"/>
                <w:between w:val="nil"/>
              </w:pBdr>
              <w:ind w:hanging="2"/>
              <w:rPr>
                <w:rFonts w:ascii="Arial" w:eastAsia="Verdana" w:hAnsi="Arial" w:cs="Arial"/>
                <w:color w:val="000000"/>
              </w:rPr>
            </w:pPr>
            <w:r w:rsidRPr="00BB7C55">
              <w:rPr>
                <w:rFonts w:ascii="Arial" w:eastAsia="Verdana" w:hAnsi="Arial" w:cs="Arial"/>
                <w:color w:val="000000"/>
              </w:rPr>
              <w:t>b) Reconoce la finalidad del mensaje radiofónico y de otro material grabado o retransmitido, pronunciado en lengua estándar identificando el estado de ánimo y el tono del hablante.</w:t>
            </w:r>
          </w:p>
          <w:p w:rsidR="00BB7C55" w:rsidRPr="00BB7C55" w:rsidRDefault="00BB7C55" w:rsidP="00BA1EA3">
            <w:pPr>
              <w:pBdr>
                <w:top w:val="nil"/>
                <w:left w:val="nil"/>
                <w:bottom w:val="nil"/>
                <w:right w:val="nil"/>
                <w:between w:val="nil"/>
              </w:pBdr>
              <w:ind w:hanging="2"/>
              <w:rPr>
                <w:rFonts w:ascii="Arial" w:eastAsia="Verdana" w:hAnsi="Arial" w:cs="Arial"/>
                <w:color w:val="000000"/>
              </w:rPr>
            </w:pPr>
            <w:r w:rsidRPr="00BB7C55">
              <w:rPr>
                <w:rFonts w:ascii="Arial" w:eastAsia="Verdana" w:hAnsi="Arial" w:cs="Arial"/>
                <w:color w:val="000000"/>
              </w:rPr>
              <w:t>f) Comprende con todo detalle lo que se le dice en lengua estándar, incluso en un ambiente con ruido de fondo.</w:t>
            </w:r>
          </w:p>
          <w:p w:rsidR="00BB7C55" w:rsidRPr="00BB7C55" w:rsidRDefault="00BB7C55" w:rsidP="00BA1EA3">
            <w:pPr>
              <w:pBdr>
                <w:top w:val="nil"/>
                <w:left w:val="nil"/>
                <w:bottom w:val="nil"/>
                <w:right w:val="nil"/>
                <w:between w:val="nil"/>
              </w:pBdr>
              <w:ind w:hanging="2"/>
              <w:rPr>
                <w:rFonts w:ascii="Arial" w:eastAsia="Verdana" w:hAnsi="Arial" w:cs="Arial"/>
                <w:color w:val="000000"/>
              </w:rPr>
            </w:pPr>
            <w:r w:rsidRPr="00BB7C55">
              <w:rPr>
                <w:rFonts w:ascii="Arial" w:eastAsia="Verdana" w:hAnsi="Arial" w:cs="Arial"/>
                <w:color w:val="000000"/>
              </w:rPr>
              <w:t>g) Extrae las ideas principales de conferencias, charlas e informes, y otras formas de presentación académica y profesional lingüísticamente complejas.</w:t>
            </w:r>
          </w:p>
          <w:p w:rsidR="00BB7C55" w:rsidRPr="00BB7C55" w:rsidRDefault="00BB7C55" w:rsidP="00BA1EA3">
            <w:pPr>
              <w:pBdr>
                <w:top w:val="nil"/>
                <w:left w:val="nil"/>
                <w:bottom w:val="nil"/>
                <w:right w:val="nil"/>
                <w:between w:val="nil"/>
              </w:pBdr>
              <w:ind w:hanging="2"/>
              <w:rPr>
                <w:rFonts w:ascii="Arial" w:eastAsia="Verdana" w:hAnsi="Arial" w:cs="Arial"/>
                <w:color w:val="000000"/>
              </w:rPr>
            </w:pPr>
            <w:r w:rsidRPr="00BB7C55">
              <w:rPr>
                <w:rFonts w:ascii="Arial" w:eastAsia="Verdana" w:hAnsi="Arial" w:cs="Arial"/>
                <w:color w:val="000000"/>
              </w:rPr>
              <w:t>h) Ha tomado conciencia de la importancia de comprender globalmente un mensaje, sin entender todos y cada uno de los elementos del mismo.</w:t>
            </w:r>
          </w:p>
          <w:p w:rsidR="00BB7C55" w:rsidRPr="00BB7C55" w:rsidRDefault="00BB7C55" w:rsidP="00BA1EA3">
            <w:pPr>
              <w:ind w:hanging="2"/>
              <w:rPr>
                <w:rFonts w:ascii="Arial" w:eastAsia="Verdana" w:hAnsi="Arial" w:cs="Arial"/>
              </w:rPr>
            </w:pPr>
          </w:p>
          <w:p w:rsidR="00BB7C55" w:rsidRPr="00BB7C55" w:rsidRDefault="00BB7C55" w:rsidP="00BA1EA3">
            <w:pPr>
              <w:ind w:hanging="2"/>
              <w:rPr>
                <w:rFonts w:ascii="Arial" w:eastAsia="Verdana" w:hAnsi="Arial" w:cs="Arial"/>
              </w:rPr>
            </w:pPr>
          </w:p>
          <w:p w:rsidR="00BB7C55" w:rsidRPr="00BB7C55" w:rsidRDefault="00BB7C55" w:rsidP="00BA1EA3">
            <w:pPr>
              <w:pBdr>
                <w:top w:val="nil"/>
                <w:left w:val="nil"/>
                <w:bottom w:val="nil"/>
                <w:right w:val="nil"/>
                <w:between w:val="nil"/>
              </w:pBdr>
              <w:spacing w:line="246" w:lineRule="auto"/>
              <w:ind w:right="272" w:hanging="2"/>
              <w:rPr>
                <w:rFonts w:ascii="Arial" w:eastAsia="Verdana" w:hAnsi="Arial" w:cs="Arial"/>
                <w:color w:val="000000"/>
              </w:rPr>
            </w:pPr>
            <w:r w:rsidRPr="00BB7C55">
              <w:rPr>
                <w:rFonts w:ascii="Arial" w:eastAsia="Verdana" w:hAnsi="Arial" w:cs="Arial"/>
                <w:color w:val="000000"/>
              </w:rPr>
              <w:t>De RA2 Interpreta información profesional contenida en textos escritos complejos, analizando de forma comprensiva sus contenidos.</w:t>
            </w:r>
          </w:p>
          <w:p w:rsidR="00BB7C55" w:rsidRPr="00BB7C55" w:rsidRDefault="00BB7C55" w:rsidP="00BA1EA3">
            <w:pPr>
              <w:pBdr>
                <w:top w:val="nil"/>
                <w:left w:val="nil"/>
                <w:bottom w:val="nil"/>
                <w:right w:val="nil"/>
                <w:between w:val="nil"/>
              </w:pBdr>
              <w:spacing w:line="246" w:lineRule="auto"/>
              <w:ind w:right="272" w:hanging="2"/>
              <w:rPr>
                <w:rFonts w:ascii="Arial" w:eastAsia="Verdana" w:hAnsi="Arial" w:cs="Arial"/>
                <w:color w:val="000000"/>
              </w:rPr>
            </w:pPr>
            <w:r w:rsidRPr="00BB7C55">
              <w:rPr>
                <w:rFonts w:ascii="Arial" w:eastAsia="Verdana" w:hAnsi="Arial" w:cs="Arial"/>
                <w:color w:val="000000"/>
              </w:rPr>
              <w:t>Lo referente a</w:t>
            </w:r>
          </w:p>
          <w:p w:rsidR="00BB7C55" w:rsidRPr="00BB7C55" w:rsidRDefault="00BB7C55" w:rsidP="00BA1EA3">
            <w:pPr>
              <w:pBdr>
                <w:top w:val="nil"/>
                <w:left w:val="nil"/>
                <w:bottom w:val="nil"/>
                <w:right w:val="nil"/>
                <w:between w:val="nil"/>
              </w:pBdr>
              <w:ind w:hanging="2"/>
              <w:rPr>
                <w:rFonts w:ascii="Arial" w:eastAsia="Verdana" w:hAnsi="Arial" w:cs="Arial"/>
                <w:color w:val="000000"/>
              </w:rPr>
            </w:pPr>
            <w:r w:rsidRPr="00BB7C55">
              <w:rPr>
                <w:rFonts w:ascii="Arial" w:eastAsia="Verdana" w:hAnsi="Arial" w:cs="Arial"/>
                <w:color w:val="000000"/>
              </w:rPr>
              <w:t xml:space="preserve">a) Lee con un alto grado de independencia, </w:t>
            </w:r>
            <w:r w:rsidRPr="00BB7C55">
              <w:rPr>
                <w:rFonts w:ascii="Arial" w:eastAsia="Verdana" w:hAnsi="Arial" w:cs="Arial"/>
                <w:color w:val="000000"/>
              </w:rPr>
              <w:lastRenderedPageBreak/>
              <w:t>adaptando el estilo y la velocidad de la lectura a distintos textos y finalidades y utilizando fuentes de referencia apropiadas de forma selectiva</w:t>
            </w:r>
          </w:p>
          <w:p w:rsidR="00BB7C55" w:rsidRPr="00BB7C55" w:rsidRDefault="00BB7C55" w:rsidP="00BA1EA3">
            <w:pPr>
              <w:pBdr>
                <w:top w:val="nil"/>
                <w:left w:val="nil"/>
                <w:bottom w:val="nil"/>
                <w:right w:val="nil"/>
                <w:between w:val="nil"/>
              </w:pBdr>
              <w:ind w:hanging="2"/>
              <w:rPr>
                <w:rFonts w:ascii="Arial" w:eastAsia="Verdana" w:hAnsi="Arial" w:cs="Arial"/>
                <w:color w:val="000000"/>
              </w:rPr>
            </w:pPr>
            <w:r w:rsidRPr="00BB7C55">
              <w:rPr>
                <w:rFonts w:ascii="Arial" w:eastAsia="Verdana" w:hAnsi="Arial" w:cs="Arial"/>
                <w:color w:val="000000"/>
              </w:rPr>
              <w:t>b) Ha interpretado la correspondencia relativa a su especialidad, captando fácilmente el significado esencial.</w:t>
            </w:r>
          </w:p>
          <w:p w:rsidR="00BB7C55" w:rsidRPr="00BB7C55" w:rsidRDefault="00BB7C55" w:rsidP="00BA1EA3">
            <w:pPr>
              <w:pBdr>
                <w:top w:val="nil"/>
                <w:left w:val="nil"/>
                <w:bottom w:val="nil"/>
                <w:right w:val="nil"/>
                <w:between w:val="nil"/>
              </w:pBdr>
              <w:ind w:hanging="2"/>
              <w:rPr>
                <w:rFonts w:ascii="Arial" w:eastAsia="Verdana" w:hAnsi="Arial" w:cs="Arial"/>
                <w:color w:val="000000"/>
              </w:rPr>
            </w:pPr>
            <w:r w:rsidRPr="00BB7C55">
              <w:rPr>
                <w:rFonts w:ascii="Arial" w:eastAsia="Verdana" w:hAnsi="Arial" w:cs="Arial"/>
                <w:color w:val="000000"/>
              </w:rPr>
              <w:t>c) Ha interpretado, con todo detalle, textos extensos y de relativa complejidad, relacionados o no con su especialidad, siempre que pueda volver a leer las secciones difíciles.</w:t>
            </w:r>
          </w:p>
          <w:p w:rsidR="00BB7C55" w:rsidRPr="00BB7C55" w:rsidRDefault="00BB7C55" w:rsidP="00BA1EA3">
            <w:pPr>
              <w:pBdr>
                <w:top w:val="nil"/>
                <w:left w:val="nil"/>
                <w:bottom w:val="nil"/>
                <w:right w:val="nil"/>
                <w:between w:val="nil"/>
              </w:pBdr>
              <w:ind w:hanging="2"/>
              <w:rPr>
                <w:rFonts w:ascii="Arial" w:eastAsia="Verdana" w:hAnsi="Arial" w:cs="Arial"/>
                <w:color w:val="000000"/>
              </w:rPr>
            </w:pPr>
            <w:r w:rsidRPr="00BB7C55">
              <w:rPr>
                <w:rFonts w:ascii="Arial" w:eastAsia="Verdana" w:hAnsi="Arial" w:cs="Arial"/>
                <w:color w:val="000000"/>
              </w:rPr>
              <w:t>e) Ha identificado con rapidez el contenido y la importancia de noticias, artículos e informes sobre una amplia serie de temas profesionales y decide si es oportuno un análisis más profundo.</w:t>
            </w:r>
          </w:p>
          <w:p w:rsidR="00BB7C55" w:rsidRPr="00BB7C55" w:rsidRDefault="00BB7C55" w:rsidP="00BA1EA3">
            <w:pPr>
              <w:pBdr>
                <w:top w:val="nil"/>
                <w:left w:val="nil"/>
                <w:bottom w:val="nil"/>
                <w:right w:val="nil"/>
                <w:between w:val="nil"/>
              </w:pBdr>
              <w:ind w:hanging="2"/>
              <w:rPr>
                <w:rFonts w:ascii="Arial" w:eastAsia="Verdana" w:hAnsi="Arial" w:cs="Arial"/>
                <w:color w:val="000000"/>
              </w:rPr>
            </w:pPr>
            <w:r w:rsidRPr="00BB7C55">
              <w:rPr>
                <w:rFonts w:ascii="Arial" w:eastAsia="Verdana" w:hAnsi="Arial" w:cs="Arial"/>
                <w:color w:val="000000"/>
              </w:rPr>
              <w:t>f) Ha realizado traducciones de textos complejos utilizando material de apoyo en caso necesario.</w:t>
            </w:r>
          </w:p>
          <w:p w:rsidR="00BB7C55" w:rsidRPr="00BB7C55" w:rsidRDefault="00BB7C55" w:rsidP="00BA1EA3">
            <w:pPr>
              <w:ind w:hanging="2"/>
              <w:rPr>
                <w:rFonts w:ascii="Arial" w:eastAsia="Verdana" w:hAnsi="Arial" w:cs="Arial"/>
              </w:rPr>
            </w:pPr>
          </w:p>
          <w:p w:rsidR="00BB7C55" w:rsidRPr="00BB7C55" w:rsidRDefault="00BB7C55" w:rsidP="00BA1EA3">
            <w:pPr>
              <w:ind w:hanging="2"/>
              <w:rPr>
                <w:rFonts w:ascii="Arial" w:eastAsia="Verdana" w:hAnsi="Arial" w:cs="Arial"/>
              </w:rPr>
            </w:pPr>
            <w:r w:rsidRPr="00BB7C55">
              <w:rPr>
                <w:rFonts w:ascii="Arial" w:eastAsia="Verdana" w:hAnsi="Arial" w:cs="Arial"/>
              </w:rPr>
              <w:t>De RA3 Emite mensajes orales claros y bien estructurados, analizando el contenido de la situación y</w:t>
            </w:r>
          </w:p>
          <w:p w:rsidR="00BB7C55" w:rsidRPr="00BB7C55" w:rsidRDefault="00BB7C55" w:rsidP="00BA1EA3">
            <w:pPr>
              <w:ind w:hanging="2"/>
              <w:rPr>
                <w:rFonts w:ascii="Arial" w:eastAsia="Verdana" w:hAnsi="Arial" w:cs="Arial"/>
              </w:rPr>
            </w:pPr>
            <w:proofErr w:type="gramStart"/>
            <w:r w:rsidRPr="00BB7C55">
              <w:rPr>
                <w:rFonts w:ascii="Arial" w:eastAsia="Verdana" w:hAnsi="Arial" w:cs="Arial"/>
              </w:rPr>
              <w:t>adaptándose</w:t>
            </w:r>
            <w:proofErr w:type="gramEnd"/>
            <w:r w:rsidRPr="00BB7C55">
              <w:rPr>
                <w:rFonts w:ascii="Arial" w:eastAsia="Verdana" w:hAnsi="Arial" w:cs="Arial"/>
              </w:rPr>
              <w:t xml:space="preserve"> al registro lingüístico del interlocutor.</w:t>
            </w:r>
          </w:p>
          <w:p w:rsidR="00BB7C55" w:rsidRPr="00BB7C55" w:rsidRDefault="00BB7C55" w:rsidP="00BA1EA3">
            <w:pPr>
              <w:ind w:hanging="2"/>
              <w:rPr>
                <w:rFonts w:ascii="Arial" w:eastAsia="Verdana" w:hAnsi="Arial" w:cs="Arial"/>
              </w:rPr>
            </w:pPr>
            <w:r w:rsidRPr="00BB7C55">
              <w:rPr>
                <w:rFonts w:ascii="Arial" w:eastAsia="Verdana" w:hAnsi="Arial" w:cs="Arial"/>
              </w:rPr>
              <w:t>Lo referente a</w:t>
            </w:r>
          </w:p>
          <w:p w:rsidR="00BB7C55" w:rsidRPr="00BB7C55" w:rsidRDefault="00BB7C55" w:rsidP="00BA1EA3">
            <w:pPr>
              <w:ind w:hanging="2"/>
              <w:rPr>
                <w:rFonts w:ascii="Arial" w:eastAsia="Verdana" w:hAnsi="Arial" w:cs="Arial"/>
              </w:rPr>
            </w:pPr>
            <w:r w:rsidRPr="00BB7C55">
              <w:rPr>
                <w:rFonts w:ascii="Arial" w:eastAsia="Verdana" w:hAnsi="Arial" w:cs="Arial"/>
              </w:rPr>
              <w:t>a) Ha identificado los registros utilizados para la emisión del mensaje.</w:t>
            </w:r>
          </w:p>
          <w:p w:rsidR="00BB7C55" w:rsidRPr="00BB7C55" w:rsidRDefault="00BB7C55" w:rsidP="00BA1EA3">
            <w:pPr>
              <w:ind w:hanging="2"/>
              <w:rPr>
                <w:rFonts w:ascii="Arial" w:eastAsia="Verdana" w:hAnsi="Arial" w:cs="Arial"/>
              </w:rPr>
            </w:pPr>
            <w:r w:rsidRPr="00BB7C55">
              <w:rPr>
                <w:rFonts w:ascii="Arial" w:eastAsia="Verdana" w:hAnsi="Arial" w:cs="Arial"/>
              </w:rPr>
              <w:t>b) Se ha expresado con fluidez, precisión y eficacia sobre una amplia serie de temas generales, académicos, profesionales o de ocio, marcando con claridad la relación entre las ideas.</w:t>
            </w:r>
          </w:p>
          <w:p w:rsidR="00BB7C55" w:rsidRPr="00BB7C55" w:rsidRDefault="00BB7C55" w:rsidP="00BA1EA3">
            <w:pPr>
              <w:ind w:hanging="2"/>
              <w:rPr>
                <w:rFonts w:ascii="Arial" w:eastAsia="Verdana" w:hAnsi="Arial" w:cs="Arial"/>
              </w:rPr>
            </w:pPr>
            <w:r w:rsidRPr="00BB7C55">
              <w:rPr>
                <w:rFonts w:ascii="Arial" w:eastAsia="Verdana" w:hAnsi="Arial" w:cs="Arial"/>
              </w:rPr>
              <w:t>c) Se ha comunicado espontáneamente, adoptando un nivel de formalidad adecuado a las circunstancias</w:t>
            </w:r>
          </w:p>
          <w:p w:rsidR="00BB7C55" w:rsidRPr="00BB7C55" w:rsidRDefault="00BB7C55" w:rsidP="00BA1EA3">
            <w:pPr>
              <w:ind w:hanging="2"/>
              <w:rPr>
                <w:rFonts w:ascii="Arial" w:eastAsia="Verdana" w:hAnsi="Arial" w:cs="Arial"/>
              </w:rPr>
            </w:pPr>
            <w:r w:rsidRPr="00BB7C55">
              <w:rPr>
                <w:rFonts w:ascii="Arial" w:eastAsia="Verdana" w:hAnsi="Arial" w:cs="Arial"/>
              </w:rPr>
              <w:t>f) Ha expresado y defendido puntos de vista con claridad, proporcionando explicaciones y argumentos adecuados.</w:t>
            </w:r>
          </w:p>
          <w:p w:rsidR="00BB7C55" w:rsidRPr="00BB7C55" w:rsidRDefault="00BB7C55" w:rsidP="00BA1EA3">
            <w:pPr>
              <w:ind w:hanging="2"/>
              <w:rPr>
                <w:rFonts w:ascii="Arial" w:eastAsia="Verdana" w:hAnsi="Arial" w:cs="Arial"/>
              </w:rPr>
            </w:pPr>
            <w:r w:rsidRPr="00BB7C55">
              <w:rPr>
                <w:rFonts w:ascii="Arial" w:eastAsia="Verdana" w:hAnsi="Arial" w:cs="Arial"/>
              </w:rPr>
              <w:t>g) Ha descrito y secuenciado un proceso de trabajo de su competencia.</w:t>
            </w:r>
          </w:p>
          <w:p w:rsidR="00BB7C55" w:rsidRPr="00BB7C55" w:rsidRDefault="00BB7C55" w:rsidP="00BA1EA3">
            <w:pPr>
              <w:ind w:hanging="2"/>
              <w:rPr>
                <w:rFonts w:ascii="Arial" w:eastAsia="Verdana" w:hAnsi="Arial" w:cs="Arial"/>
              </w:rPr>
            </w:pPr>
            <w:r w:rsidRPr="00BB7C55">
              <w:rPr>
                <w:rFonts w:ascii="Arial" w:eastAsia="Verdana" w:hAnsi="Arial" w:cs="Arial"/>
              </w:rPr>
              <w:t>h) Se ha argumentado con todo detalle, la elección de una determinada opción o procedimiento de</w:t>
            </w:r>
          </w:p>
          <w:p w:rsidR="00BB7C55" w:rsidRPr="00BB7C55" w:rsidRDefault="00BB7C55" w:rsidP="00BA1EA3">
            <w:pPr>
              <w:pBdr>
                <w:top w:val="nil"/>
                <w:left w:val="nil"/>
                <w:bottom w:val="nil"/>
                <w:right w:val="nil"/>
                <w:between w:val="nil"/>
              </w:pBdr>
              <w:ind w:hanging="2"/>
              <w:rPr>
                <w:rFonts w:ascii="Arial" w:eastAsia="Verdana" w:hAnsi="Arial" w:cs="Arial"/>
                <w:color w:val="000000"/>
              </w:rPr>
            </w:pPr>
            <w:proofErr w:type="gramStart"/>
            <w:r w:rsidRPr="00BB7C55">
              <w:rPr>
                <w:rFonts w:ascii="Arial" w:eastAsia="Verdana" w:hAnsi="Arial" w:cs="Arial"/>
                <w:color w:val="000000"/>
              </w:rPr>
              <w:t>trabajo</w:t>
            </w:r>
            <w:proofErr w:type="gramEnd"/>
            <w:r w:rsidRPr="00BB7C55">
              <w:rPr>
                <w:rFonts w:ascii="Arial" w:eastAsia="Verdana" w:hAnsi="Arial" w:cs="Arial"/>
                <w:color w:val="000000"/>
              </w:rPr>
              <w:t xml:space="preserve"> elegido.</w:t>
            </w:r>
          </w:p>
          <w:p w:rsidR="00BB7C55" w:rsidRPr="00BB7C55" w:rsidRDefault="00BB7C55" w:rsidP="00BA1EA3">
            <w:pPr>
              <w:ind w:hanging="2"/>
              <w:rPr>
                <w:rFonts w:ascii="Arial" w:eastAsia="Verdana" w:hAnsi="Arial" w:cs="Arial"/>
              </w:rPr>
            </w:pPr>
          </w:p>
          <w:p w:rsidR="00BB7C55" w:rsidRPr="00BB7C55" w:rsidRDefault="00BB7C55" w:rsidP="00BA1EA3">
            <w:pPr>
              <w:ind w:hanging="2"/>
              <w:rPr>
                <w:rFonts w:ascii="Arial" w:eastAsia="Verdana" w:hAnsi="Arial" w:cs="Arial"/>
              </w:rPr>
            </w:pPr>
            <w:r w:rsidRPr="00BB7C55">
              <w:rPr>
                <w:rFonts w:ascii="Arial" w:eastAsia="Verdana" w:hAnsi="Arial" w:cs="Arial"/>
              </w:rPr>
              <w:t>De RA4  Elabora documentos e informes propios del sector o de la vida académica y cotidiana, relacionando los recursos lingüísticos con el propósito del mismo.</w:t>
            </w:r>
          </w:p>
          <w:p w:rsidR="00BB7C55" w:rsidRPr="00BB7C55" w:rsidRDefault="00BB7C55" w:rsidP="00BA1EA3">
            <w:pPr>
              <w:ind w:hanging="2"/>
              <w:rPr>
                <w:rFonts w:ascii="Arial" w:eastAsia="Verdana" w:hAnsi="Arial" w:cs="Arial"/>
              </w:rPr>
            </w:pPr>
            <w:r w:rsidRPr="00BB7C55">
              <w:rPr>
                <w:rFonts w:ascii="Arial" w:eastAsia="Verdana" w:hAnsi="Arial" w:cs="Arial"/>
              </w:rPr>
              <w:t>Lo referente a</w:t>
            </w:r>
          </w:p>
          <w:p w:rsidR="00BB7C55" w:rsidRPr="00BB7C55" w:rsidRDefault="00BB7C55" w:rsidP="00BA1EA3">
            <w:pPr>
              <w:ind w:hanging="2"/>
              <w:rPr>
                <w:rFonts w:ascii="Arial" w:eastAsia="Verdana" w:hAnsi="Arial" w:cs="Arial"/>
              </w:rPr>
            </w:pPr>
            <w:r w:rsidRPr="00BB7C55">
              <w:rPr>
                <w:rFonts w:ascii="Arial" w:eastAsia="Verdana" w:hAnsi="Arial" w:cs="Arial"/>
              </w:rPr>
              <w:t xml:space="preserve">a) Ha redactado textos claros y detallados sobre una variedad de temas relacionados con su </w:t>
            </w:r>
            <w:r w:rsidRPr="00BB7C55">
              <w:rPr>
                <w:rFonts w:ascii="Arial" w:eastAsia="Verdana" w:hAnsi="Arial" w:cs="Arial"/>
              </w:rPr>
              <w:lastRenderedPageBreak/>
              <w:t>especialidad, sintetizando y evaluando información y argumentos procedentes de varias fuentes.</w:t>
            </w:r>
          </w:p>
          <w:p w:rsidR="00BB7C55" w:rsidRPr="00BB7C55" w:rsidRDefault="00BB7C55" w:rsidP="00BA1EA3">
            <w:pPr>
              <w:ind w:hanging="2"/>
              <w:rPr>
                <w:rFonts w:ascii="Arial" w:eastAsia="Verdana" w:hAnsi="Arial" w:cs="Arial"/>
              </w:rPr>
            </w:pPr>
            <w:r w:rsidRPr="00BB7C55">
              <w:rPr>
                <w:rFonts w:ascii="Arial" w:eastAsia="Verdana" w:hAnsi="Arial" w:cs="Arial"/>
              </w:rPr>
              <w:t>f) Ha resumido artículos, manuales de instrucciones y otros documentos escritos, utilizando un vocabulario amplio para evitar la repetición frecuente.</w:t>
            </w:r>
          </w:p>
          <w:p w:rsidR="00BB7C55" w:rsidRPr="00BB7C55" w:rsidRDefault="00BB7C55" w:rsidP="00BA1EA3">
            <w:pPr>
              <w:ind w:hanging="2"/>
              <w:rPr>
                <w:rFonts w:ascii="Arial" w:eastAsia="Verdana" w:hAnsi="Arial" w:cs="Arial"/>
              </w:rPr>
            </w:pPr>
            <w:r w:rsidRPr="00BB7C55">
              <w:rPr>
                <w:rFonts w:ascii="Arial" w:eastAsia="Verdana" w:hAnsi="Arial" w:cs="Arial"/>
              </w:rPr>
              <w:t>g) Ha utilizado las fórmulas de cortesía propias del documento a elaborar.</w:t>
            </w:r>
          </w:p>
          <w:p w:rsidR="00BB7C55" w:rsidRPr="00BB7C55" w:rsidRDefault="00BB7C55" w:rsidP="00BA1EA3">
            <w:pPr>
              <w:ind w:hanging="2"/>
              <w:rPr>
                <w:rFonts w:ascii="Arial" w:eastAsia="Verdana" w:hAnsi="Arial" w:cs="Arial"/>
              </w:rPr>
            </w:pPr>
          </w:p>
          <w:p w:rsidR="00BB7C55" w:rsidRPr="00BB7C55" w:rsidRDefault="00BB7C55" w:rsidP="00BA1EA3">
            <w:pPr>
              <w:ind w:hanging="2"/>
              <w:rPr>
                <w:rFonts w:ascii="Arial" w:eastAsia="Verdana" w:hAnsi="Arial" w:cs="Arial"/>
              </w:rPr>
            </w:pPr>
            <w:r w:rsidRPr="00BB7C55">
              <w:rPr>
                <w:rFonts w:ascii="Arial" w:eastAsia="Verdana" w:hAnsi="Arial" w:cs="Arial"/>
              </w:rPr>
              <w:t>De RA5  Aplica actitudes y comportamientos profesionales en situaciones de comunicación, describiendo las relaciones típicas características del país de la lengua extranjera.</w:t>
            </w:r>
            <w:r w:rsidRPr="00BB7C55">
              <w:rPr>
                <w:rFonts w:ascii="Arial" w:eastAsia="Verdana" w:hAnsi="Arial" w:cs="Arial"/>
              </w:rPr>
              <w:tab/>
            </w:r>
          </w:p>
          <w:p w:rsidR="00BB7C55" w:rsidRPr="00BB7C55" w:rsidRDefault="00BB7C55" w:rsidP="00BA1EA3">
            <w:pPr>
              <w:pBdr>
                <w:top w:val="nil"/>
                <w:left w:val="nil"/>
                <w:bottom w:val="nil"/>
                <w:right w:val="nil"/>
                <w:between w:val="nil"/>
              </w:pBdr>
              <w:spacing w:line="246" w:lineRule="auto"/>
              <w:ind w:right="272" w:hanging="2"/>
              <w:rPr>
                <w:rFonts w:ascii="Arial" w:eastAsia="Verdana" w:hAnsi="Arial" w:cs="Arial"/>
                <w:color w:val="000000"/>
              </w:rPr>
            </w:pPr>
            <w:r w:rsidRPr="00BB7C55">
              <w:rPr>
                <w:rFonts w:ascii="Arial" w:eastAsia="Verdana" w:hAnsi="Arial" w:cs="Arial"/>
                <w:color w:val="000000"/>
              </w:rPr>
              <w:t xml:space="preserve">Lo referente a </w:t>
            </w:r>
          </w:p>
          <w:p w:rsidR="00BB7C55" w:rsidRPr="00BB7C55" w:rsidRDefault="00BB7C55" w:rsidP="00BA1EA3">
            <w:pPr>
              <w:pBdr>
                <w:top w:val="nil"/>
                <w:left w:val="nil"/>
                <w:bottom w:val="nil"/>
                <w:right w:val="nil"/>
                <w:between w:val="nil"/>
              </w:pBdr>
              <w:spacing w:line="246" w:lineRule="auto"/>
              <w:ind w:right="272" w:hanging="2"/>
              <w:rPr>
                <w:rFonts w:ascii="Arial" w:eastAsia="Verdana" w:hAnsi="Arial" w:cs="Arial"/>
                <w:color w:val="000000"/>
              </w:rPr>
            </w:pPr>
            <w:r w:rsidRPr="00BB7C55">
              <w:rPr>
                <w:rFonts w:ascii="Arial" w:eastAsia="Verdana" w:hAnsi="Arial" w:cs="Arial"/>
                <w:color w:val="000000"/>
              </w:rPr>
              <w:t>a) Ha definido los rasgos más significativos de las costumbres y usos de la comunidad donde se habla la lengua extranjera.</w:t>
            </w:r>
          </w:p>
          <w:p w:rsidR="00BB7C55" w:rsidRPr="00BB7C55" w:rsidRDefault="00BB7C55" w:rsidP="00BA1EA3">
            <w:pPr>
              <w:ind w:hanging="2"/>
              <w:rPr>
                <w:rFonts w:ascii="Arial" w:eastAsia="Verdana" w:hAnsi="Arial" w:cs="Arial"/>
              </w:rPr>
            </w:pPr>
            <w:r w:rsidRPr="00BB7C55">
              <w:rPr>
                <w:rFonts w:ascii="Arial" w:eastAsia="Verdana" w:hAnsi="Arial" w:cs="Arial"/>
              </w:rPr>
              <w:t>b) Ha descrito los protocolos y normas de relación social propios del país.</w:t>
            </w:r>
          </w:p>
          <w:p w:rsidR="00BB7C55" w:rsidRPr="00BB7C55" w:rsidRDefault="00BB7C55" w:rsidP="00BA1EA3">
            <w:pPr>
              <w:ind w:hanging="2"/>
              <w:rPr>
                <w:rFonts w:ascii="Arial" w:eastAsia="Verdana" w:hAnsi="Arial" w:cs="Arial"/>
              </w:rPr>
            </w:pPr>
            <w:r w:rsidRPr="00BB7C55">
              <w:rPr>
                <w:rFonts w:ascii="Arial" w:eastAsia="Verdana" w:hAnsi="Arial" w:cs="Arial"/>
              </w:rPr>
              <w:t>c) Ha identificado los valores y creencias propios de la comunidad donde se habla la lengua extranjera.</w:t>
            </w:r>
          </w:p>
          <w:p w:rsidR="00BB7C55" w:rsidRPr="00BB7C55" w:rsidRDefault="00BB7C55" w:rsidP="00BA1EA3">
            <w:pPr>
              <w:pBdr>
                <w:top w:val="nil"/>
                <w:left w:val="nil"/>
                <w:bottom w:val="nil"/>
                <w:right w:val="nil"/>
                <w:between w:val="nil"/>
              </w:pBdr>
              <w:spacing w:line="246" w:lineRule="auto"/>
              <w:ind w:right="272" w:hanging="2"/>
              <w:rPr>
                <w:rFonts w:ascii="Arial" w:eastAsia="Verdana" w:hAnsi="Arial" w:cs="Arial"/>
                <w:color w:val="000000"/>
              </w:rPr>
            </w:pPr>
            <w:r w:rsidRPr="00BB7C55">
              <w:rPr>
                <w:rFonts w:ascii="Arial" w:eastAsia="Verdana" w:hAnsi="Arial" w:cs="Arial"/>
                <w:color w:val="000000"/>
              </w:rPr>
              <w:t xml:space="preserve">d) Ha identificado los aspectos </w:t>
            </w:r>
            <w:proofErr w:type="gramStart"/>
            <w:r w:rsidRPr="00BB7C55">
              <w:rPr>
                <w:rFonts w:ascii="Arial" w:eastAsia="Verdana" w:hAnsi="Arial" w:cs="Arial"/>
                <w:color w:val="000000"/>
              </w:rPr>
              <w:t>socio-profesionales propios</w:t>
            </w:r>
            <w:proofErr w:type="gramEnd"/>
            <w:r w:rsidRPr="00BB7C55">
              <w:rPr>
                <w:rFonts w:ascii="Arial" w:eastAsia="Verdana" w:hAnsi="Arial" w:cs="Arial"/>
                <w:color w:val="000000"/>
              </w:rPr>
              <w:t xml:space="preserve"> del sector, en cualquier tipo de texto.</w:t>
            </w:r>
          </w:p>
        </w:tc>
      </w:tr>
    </w:tbl>
    <w:p w:rsidR="008A6DA4" w:rsidRPr="008A6DA4" w:rsidRDefault="008A6DA4">
      <w:pPr>
        <w:rPr>
          <w:rFonts w:ascii="Arial" w:hAnsi="Arial" w:cs="Arial"/>
        </w:rPr>
      </w:pPr>
    </w:p>
    <w:p w:rsidR="00442B1A" w:rsidRDefault="00671226">
      <w:pPr>
        <w:pStyle w:val="Ttulo1"/>
        <w:numPr>
          <w:ilvl w:val="0"/>
          <w:numId w:val="3"/>
        </w:numPr>
        <w:rPr>
          <w:rFonts w:ascii="Arial" w:eastAsia="Arial" w:hAnsi="Arial" w:cs="Arial"/>
          <w:sz w:val="28"/>
          <w:szCs w:val="28"/>
        </w:rPr>
      </w:pPr>
      <w:bookmarkStart w:id="14" w:name="_heading=h.3whwml4" w:colFirst="0" w:colLast="0"/>
      <w:bookmarkEnd w:id="14"/>
      <w:r>
        <w:rPr>
          <w:rFonts w:ascii="Arial" w:eastAsia="Arial" w:hAnsi="Arial" w:cs="Arial"/>
          <w:sz w:val="28"/>
          <w:szCs w:val="28"/>
        </w:rPr>
        <w:t xml:space="preserve">Aspectos metodológicos. </w:t>
      </w:r>
    </w:p>
    <w:p w:rsidR="00442B1A" w:rsidRDefault="00442B1A"/>
    <w:p w:rsidR="00442B1A" w:rsidRDefault="00671226">
      <w:pPr>
        <w:jc w:val="both"/>
        <w:rPr>
          <w:rFonts w:ascii="Arial" w:eastAsia="Arial" w:hAnsi="Arial" w:cs="Arial"/>
        </w:rPr>
      </w:pPr>
      <w:r>
        <w:rPr>
          <w:rFonts w:ascii="Arial" w:eastAsia="Arial" w:hAnsi="Arial" w:cs="Arial"/>
        </w:rPr>
        <w:t>El proceso de enseñanza-aprendizaje competencial se caracteriza por su transversalidad, su dinamismo y su carácter integral y, por ello, debe abordarse desde todas las materias y ámbitos de conocimiento.</w:t>
      </w:r>
    </w:p>
    <w:p w:rsidR="00442B1A" w:rsidRDefault="00442B1A">
      <w:pPr>
        <w:jc w:val="both"/>
        <w:rPr>
          <w:rFonts w:ascii="Arial" w:eastAsia="Arial" w:hAnsi="Arial" w:cs="Arial"/>
        </w:rPr>
      </w:pPr>
    </w:p>
    <w:p w:rsidR="00442B1A" w:rsidRDefault="00671226">
      <w:pPr>
        <w:jc w:val="both"/>
        <w:rPr>
          <w:rFonts w:ascii="Arial" w:eastAsia="Arial" w:hAnsi="Arial" w:cs="Arial"/>
        </w:rPr>
      </w:pPr>
      <w:r>
        <w:rPr>
          <w:rFonts w:ascii="Arial" w:eastAsia="Arial" w:hAnsi="Arial" w:cs="Arial"/>
        </w:rPr>
        <w:t>Los métodos deben partir de la perspectiva del profesorado como orientador, promotor y facilitador del desarrollo en el alumnado, ajustándose al nivel competencial inicial de éste y teniendo en cuenta la atención a la diversidad y el respeto por los distintos ritmos y estilos de aprendizaje mediante prácticas de trabajo individual y cooperativo.</w:t>
      </w:r>
    </w:p>
    <w:p w:rsidR="00442B1A" w:rsidRDefault="00442B1A">
      <w:pPr>
        <w:jc w:val="both"/>
        <w:rPr>
          <w:rFonts w:ascii="Arial" w:eastAsia="Arial" w:hAnsi="Arial" w:cs="Arial"/>
        </w:rPr>
      </w:pPr>
    </w:p>
    <w:p w:rsidR="00442B1A" w:rsidRDefault="00671226">
      <w:pPr>
        <w:jc w:val="both"/>
        <w:rPr>
          <w:rFonts w:ascii="Arial" w:eastAsia="Arial" w:hAnsi="Arial" w:cs="Arial"/>
        </w:rPr>
      </w:pPr>
      <w:r>
        <w:rPr>
          <w:rFonts w:ascii="Arial" w:eastAsia="Arial" w:hAnsi="Arial" w:cs="Arial"/>
        </w:rPr>
        <w:t xml:space="preserve">Las líneas metodológicas tendrán la finalidad de favorecer la implicación del alumnado en su propio aprendizaje, estimular la superación individual, el desarrollo de todas sus potencialidades, fomentar su </w:t>
      </w:r>
      <w:proofErr w:type="spellStart"/>
      <w:r>
        <w:rPr>
          <w:rFonts w:ascii="Arial" w:eastAsia="Arial" w:hAnsi="Arial" w:cs="Arial"/>
        </w:rPr>
        <w:t>autoconcepto</w:t>
      </w:r>
      <w:proofErr w:type="spellEnd"/>
      <w:r>
        <w:rPr>
          <w:rFonts w:ascii="Arial" w:eastAsia="Arial" w:hAnsi="Arial" w:cs="Arial"/>
        </w:rPr>
        <w:t xml:space="preserve"> y su autoconfianza, y los procesos de aprendizaje autónomo, y promover hábitos de colaboración y de trabajo en equipo.</w:t>
      </w:r>
    </w:p>
    <w:p w:rsidR="00442B1A" w:rsidRDefault="00442B1A">
      <w:pPr>
        <w:jc w:val="both"/>
        <w:rPr>
          <w:rFonts w:ascii="Arial" w:eastAsia="Arial" w:hAnsi="Arial" w:cs="Arial"/>
        </w:rPr>
      </w:pPr>
    </w:p>
    <w:p w:rsidR="00442B1A" w:rsidRDefault="00671226">
      <w:pPr>
        <w:jc w:val="both"/>
        <w:rPr>
          <w:rFonts w:ascii="Arial" w:eastAsia="Arial" w:hAnsi="Arial" w:cs="Arial"/>
        </w:rPr>
      </w:pPr>
      <w:r>
        <w:rPr>
          <w:rFonts w:ascii="Arial" w:eastAsia="Arial" w:hAnsi="Arial" w:cs="Arial"/>
        </w:rPr>
        <w:t>Se estimulará la reflexión y el pensamiento crítico en el alumnado, así como los procesos de construcción individual y colectiva del conocimiento, y se favorecerá el descubrimiento, la investigación, el espíritu emprendedor y la iniciativa personal.</w:t>
      </w:r>
    </w:p>
    <w:p w:rsidR="00442B1A" w:rsidRDefault="00442B1A">
      <w:pPr>
        <w:jc w:val="both"/>
        <w:rPr>
          <w:rFonts w:ascii="Arial" w:eastAsia="Arial" w:hAnsi="Arial" w:cs="Arial"/>
        </w:rPr>
      </w:pPr>
    </w:p>
    <w:p w:rsidR="00442B1A" w:rsidRDefault="00671226">
      <w:pPr>
        <w:jc w:val="both"/>
        <w:rPr>
          <w:rFonts w:ascii="Arial" w:eastAsia="Arial" w:hAnsi="Arial" w:cs="Arial"/>
        </w:rPr>
      </w:pPr>
      <w:r>
        <w:rPr>
          <w:rFonts w:ascii="Arial" w:eastAsia="Arial" w:hAnsi="Arial" w:cs="Arial"/>
        </w:rPr>
        <w:t>Se adoptarán estrategias interactivas que permitan compartir y construir el conocimiento y dinamizarlo mediante el intercambio verbal y colectivo de ideas y diferentes formas de expresión.</w:t>
      </w:r>
    </w:p>
    <w:p w:rsidR="00442B1A" w:rsidRDefault="00442B1A">
      <w:pPr>
        <w:jc w:val="both"/>
        <w:rPr>
          <w:rFonts w:ascii="Arial" w:eastAsia="Arial" w:hAnsi="Arial" w:cs="Arial"/>
        </w:rPr>
      </w:pPr>
    </w:p>
    <w:p w:rsidR="00442B1A" w:rsidRDefault="00671226">
      <w:pPr>
        <w:jc w:val="both"/>
        <w:rPr>
          <w:rFonts w:ascii="Arial" w:eastAsia="Arial" w:hAnsi="Arial" w:cs="Arial"/>
        </w:rPr>
      </w:pPr>
      <w:r>
        <w:rPr>
          <w:rFonts w:ascii="Arial" w:eastAsia="Arial" w:hAnsi="Arial" w:cs="Arial"/>
        </w:rPr>
        <w:t>Se emplearán metodologías activas que contextualicen el proceso educativo, que presenten de manera relacionada los contenidos y que fomenten el aprendizaje por proyectos, centros de interés, o estudios de casos, favoreciendo la participación, la experimentación y la motivación de los alumnos y alumnas al dotar de funcionalidad y transferibilidad a los aprendizajes.</w:t>
      </w:r>
    </w:p>
    <w:p w:rsidR="00442B1A" w:rsidRDefault="00442B1A">
      <w:pPr>
        <w:jc w:val="both"/>
        <w:rPr>
          <w:rFonts w:ascii="Arial" w:eastAsia="Arial" w:hAnsi="Arial" w:cs="Arial"/>
        </w:rPr>
      </w:pPr>
    </w:p>
    <w:p w:rsidR="00442B1A" w:rsidRDefault="00671226">
      <w:pPr>
        <w:jc w:val="both"/>
        <w:rPr>
          <w:rFonts w:ascii="Arial" w:eastAsia="Arial" w:hAnsi="Arial" w:cs="Arial"/>
        </w:rPr>
      </w:pPr>
      <w:r>
        <w:rPr>
          <w:rFonts w:ascii="Arial" w:eastAsia="Arial" w:hAnsi="Arial" w:cs="Arial"/>
        </w:rPr>
        <w:t>Se fomentará el enfoque interdisciplinar del aprendizaje por competencias con la realización por parte del alumnado de trabajos de investigación y de actividades integradas que le permitan avanzar hacia los resultados de aprendizaje de más de una competencia al mismo tiempo.</w:t>
      </w:r>
    </w:p>
    <w:p w:rsidR="00442B1A" w:rsidRDefault="00442B1A">
      <w:pPr>
        <w:jc w:val="both"/>
        <w:rPr>
          <w:rFonts w:ascii="Arial" w:eastAsia="Arial" w:hAnsi="Arial" w:cs="Arial"/>
        </w:rPr>
      </w:pPr>
    </w:p>
    <w:p w:rsidR="00442B1A" w:rsidRDefault="00671226">
      <w:pPr>
        <w:jc w:val="both"/>
        <w:rPr>
          <w:rFonts w:ascii="Arial" w:eastAsia="Arial" w:hAnsi="Arial" w:cs="Arial"/>
        </w:rPr>
      </w:pPr>
      <w:r>
        <w:rPr>
          <w:rFonts w:ascii="Arial" w:eastAsia="Arial" w:hAnsi="Arial" w:cs="Arial"/>
        </w:rPr>
        <w:t>Las tecnologías de la información y de la comunicación para el aprendizaje y el conocimiento se utilizarán de manera habitual como herramientas integradas para el desarrollo del currículo.</w:t>
      </w:r>
    </w:p>
    <w:p w:rsidR="00442B1A" w:rsidRDefault="00442B1A">
      <w:pPr>
        <w:rPr>
          <w:rFonts w:ascii="Arial" w:eastAsia="Arial" w:hAnsi="Arial" w:cs="Arial"/>
        </w:rPr>
      </w:pPr>
    </w:p>
    <w:p w:rsidR="004D1FBB" w:rsidRPr="004D1FBB" w:rsidRDefault="004D1FBB" w:rsidP="00267924">
      <w:pPr>
        <w:jc w:val="both"/>
        <w:rPr>
          <w:rFonts w:ascii="Arial" w:hAnsi="Arial" w:cs="Arial"/>
          <w:b/>
          <w:color w:val="000000"/>
        </w:rPr>
      </w:pPr>
      <w:r>
        <w:rPr>
          <w:rFonts w:ascii="Arial" w:hAnsi="Arial" w:cs="Arial"/>
          <w:color w:val="000000"/>
        </w:rPr>
        <w:t xml:space="preserve">El método que se sigue en el texto </w:t>
      </w:r>
      <w:r w:rsidRPr="004D1FBB">
        <w:rPr>
          <w:rFonts w:ascii="Arial" w:hAnsi="Arial" w:cs="Arial"/>
          <w:i/>
          <w:color w:val="000000"/>
        </w:rPr>
        <w:t xml:space="preserve">Burlington Professional Modules: Business </w:t>
      </w:r>
      <w:proofErr w:type="spellStart"/>
      <w:r w:rsidRPr="004D1FBB">
        <w:rPr>
          <w:rFonts w:ascii="Arial" w:hAnsi="Arial" w:cs="Arial"/>
          <w:i/>
          <w:color w:val="000000"/>
        </w:rPr>
        <w:t>Administration</w:t>
      </w:r>
      <w:proofErr w:type="spellEnd"/>
      <w:r w:rsidRPr="004D1FBB">
        <w:rPr>
          <w:rFonts w:ascii="Arial" w:hAnsi="Arial" w:cs="Arial"/>
          <w:i/>
          <w:color w:val="000000"/>
        </w:rPr>
        <w:t xml:space="preserve"> &amp; </w:t>
      </w:r>
      <w:proofErr w:type="spellStart"/>
      <w:r w:rsidRPr="004D1FBB">
        <w:rPr>
          <w:rFonts w:ascii="Arial" w:hAnsi="Arial" w:cs="Arial"/>
          <w:i/>
          <w:color w:val="000000"/>
        </w:rPr>
        <w:t>Finance</w:t>
      </w:r>
      <w:proofErr w:type="spellEnd"/>
      <w:r w:rsidRPr="004D1FBB">
        <w:rPr>
          <w:rFonts w:ascii="Arial" w:hAnsi="Arial" w:cs="Arial"/>
          <w:color w:val="000000"/>
        </w:rPr>
        <w:t xml:space="preserve"> </w:t>
      </w:r>
      <w:r>
        <w:rPr>
          <w:rFonts w:ascii="Arial" w:hAnsi="Arial" w:cs="Arial"/>
          <w:color w:val="000000"/>
        </w:rPr>
        <w:t xml:space="preserve">está </w:t>
      </w:r>
      <w:r w:rsidRPr="004D1FBB">
        <w:rPr>
          <w:rFonts w:ascii="Arial" w:hAnsi="Arial" w:cs="Arial"/>
          <w:color w:val="000000"/>
        </w:rPr>
        <w:t xml:space="preserve">pensado para cubrir las necesidades de los alumnos/as que están cursando administración y gestión dentro del marco de los estudios de formación profesional, y que han empezado dicha formación con un nivel de inglés correspondiente a A2. Este método es ideal para alumnos/as que se están preparando para trabajar en áreas de administración, finanzas, recursos humanos, servicios de atención al cliente y logística. </w:t>
      </w:r>
    </w:p>
    <w:p w:rsidR="004D1FBB" w:rsidRPr="004D1FBB" w:rsidRDefault="004D1FBB" w:rsidP="00267924">
      <w:pPr>
        <w:jc w:val="both"/>
        <w:rPr>
          <w:rFonts w:ascii="Arial" w:hAnsi="Arial" w:cs="Arial"/>
          <w:b/>
          <w:color w:val="000000"/>
        </w:rPr>
      </w:pPr>
    </w:p>
    <w:p w:rsidR="004D1FBB" w:rsidRPr="004D1FBB" w:rsidRDefault="004D1FBB" w:rsidP="00267924">
      <w:pPr>
        <w:jc w:val="both"/>
        <w:rPr>
          <w:rFonts w:ascii="Arial" w:hAnsi="Arial" w:cs="Arial"/>
          <w:i/>
          <w:color w:val="000000"/>
        </w:rPr>
      </w:pPr>
      <w:r w:rsidRPr="004D1FBB">
        <w:rPr>
          <w:rFonts w:ascii="Arial" w:hAnsi="Arial" w:cs="Arial"/>
          <w:color w:val="000000"/>
        </w:rPr>
        <w:t>Este método se centra en el inglés funcional para su uso práctico en las situaciones cotidianas que se dan en el lugar de trabajo, así como en el vocabulario especializado relacionado con las áreas mencionadas anteriormente.</w:t>
      </w:r>
    </w:p>
    <w:p w:rsidR="004D1FBB" w:rsidRPr="004D1FBB" w:rsidRDefault="004D1FBB" w:rsidP="00267924">
      <w:pPr>
        <w:jc w:val="both"/>
        <w:rPr>
          <w:rFonts w:ascii="Arial" w:hAnsi="Arial" w:cs="Arial"/>
          <w:i/>
          <w:color w:val="000000"/>
        </w:rPr>
      </w:pPr>
    </w:p>
    <w:p w:rsidR="004D1FBB" w:rsidRPr="004D1FBB" w:rsidRDefault="004D1FBB" w:rsidP="00267924">
      <w:pPr>
        <w:jc w:val="both"/>
        <w:rPr>
          <w:rFonts w:ascii="Arial" w:hAnsi="Arial" w:cs="Arial"/>
          <w:color w:val="000000"/>
        </w:rPr>
      </w:pPr>
      <w:r w:rsidRPr="004D1FBB">
        <w:rPr>
          <w:rFonts w:ascii="Arial" w:hAnsi="Arial" w:cs="Arial"/>
          <w:color w:val="000000"/>
        </w:rPr>
        <w:t xml:space="preserve">En </w:t>
      </w:r>
      <w:r>
        <w:rPr>
          <w:rFonts w:ascii="Arial" w:hAnsi="Arial" w:cs="Arial"/>
          <w:color w:val="000000"/>
        </w:rPr>
        <w:t>las 20 unidades de</w:t>
      </w:r>
      <w:r w:rsidRPr="004D1FBB">
        <w:rPr>
          <w:rFonts w:ascii="Arial" w:hAnsi="Arial" w:cs="Arial"/>
          <w:color w:val="000000"/>
        </w:rPr>
        <w:t xml:space="preserve">l </w:t>
      </w:r>
      <w:proofErr w:type="spellStart"/>
      <w:r w:rsidRPr="004D1FBB">
        <w:rPr>
          <w:rFonts w:ascii="Arial" w:hAnsi="Arial" w:cs="Arial"/>
          <w:i/>
          <w:color w:val="000000"/>
        </w:rPr>
        <w:t>Student’s</w:t>
      </w:r>
      <w:proofErr w:type="spellEnd"/>
      <w:r w:rsidRPr="004D1FBB">
        <w:rPr>
          <w:rFonts w:ascii="Arial" w:hAnsi="Arial" w:cs="Arial"/>
          <w:i/>
          <w:color w:val="000000"/>
        </w:rPr>
        <w:t xml:space="preserve"> Book</w:t>
      </w:r>
      <w:r w:rsidRPr="004D1FBB">
        <w:rPr>
          <w:rFonts w:ascii="Arial" w:hAnsi="Arial" w:cs="Arial"/>
          <w:color w:val="000000"/>
        </w:rPr>
        <w:t xml:space="preserve">, abundan los diálogos y las actividades para practicar la comprensión y expresión orales, así como textos para practicar la comprensión escrita. En los diálogos se resaltan aquellas palabras que forman parte del </w:t>
      </w:r>
      <w:proofErr w:type="spellStart"/>
      <w:r w:rsidRPr="004D1FBB">
        <w:rPr>
          <w:rFonts w:ascii="Arial" w:hAnsi="Arial" w:cs="Arial"/>
          <w:i/>
          <w:color w:val="000000"/>
        </w:rPr>
        <w:t>Useful</w:t>
      </w:r>
      <w:proofErr w:type="spellEnd"/>
      <w:r w:rsidRPr="004D1FBB">
        <w:rPr>
          <w:rFonts w:ascii="Arial" w:hAnsi="Arial" w:cs="Arial"/>
          <w:i/>
          <w:color w:val="000000"/>
        </w:rPr>
        <w:t xml:space="preserve"> </w:t>
      </w:r>
      <w:proofErr w:type="spellStart"/>
      <w:r w:rsidRPr="004D1FBB">
        <w:rPr>
          <w:rFonts w:ascii="Arial" w:hAnsi="Arial" w:cs="Arial"/>
          <w:i/>
          <w:color w:val="000000"/>
        </w:rPr>
        <w:t>Language</w:t>
      </w:r>
      <w:proofErr w:type="spellEnd"/>
      <w:r w:rsidRPr="004D1FBB">
        <w:rPr>
          <w:rFonts w:ascii="Arial" w:hAnsi="Arial" w:cs="Arial"/>
          <w:color w:val="000000"/>
        </w:rPr>
        <w:t xml:space="preserve"> de la unidad y después de cada uno hay actividades de comprensión. Por lo tanto, permite poner un especial </w:t>
      </w:r>
      <w:r w:rsidRPr="004D1FBB">
        <w:rPr>
          <w:rFonts w:ascii="Arial" w:hAnsi="Arial" w:cs="Arial"/>
          <w:b/>
          <w:color w:val="000000"/>
        </w:rPr>
        <w:t>énfasis en la comunicación</w:t>
      </w:r>
      <w:r w:rsidRPr="004D1FBB">
        <w:rPr>
          <w:rFonts w:ascii="Arial" w:hAnsi="Arial" w:cs="Arial"/>
          <w:color w:val="000000"/>
        </w:rPr>
        <w:t xml:space="preserve">. Cada una de las 20 unidades del </w:t>
      </w:r>
      <w:proofErr w:type="spellStart"/>
      <w:r w:rsidRPr="004D1FBB">
        <w:rPr>
          <w:rFonts w:ascii="Arial" w:hAnsi="Arial" w:cs="Arial"/>
          <w:i/>
          <w:color w:val="000000"/>
        </w:rPr>
        <w:t>Workbook</w:t>
      </w:r>
      <w:proofErr w:type="spellEnd"/>
      <w:r w:rsidRPr="004D1FBB">
        <w:rPr>
          <w:rFonts w:ascii="Arial" w:hAnsi="Arial" w:cs="Arial"/>
          <w:i/>
          <w:color w:val="000000"/>
        </w:rPr>
        <w:t xml:space="preserve"> </w:t>
      </w:r>
      <w:r w:rsidRPr="004D1FBB">
        <w:rPr>
          <w:rFonts w:ascii="Arial" w:hAnsi="Arial" w:cs="Arial"/>
          <w:color w:val="000000"/>
        </w:rPr>
        <w:t>está formada por dos páginas que contienen cuadros gramaticales esquemáticos y ejercicios centrados en la práctica de dicha gramática.</w:t>
      </w:r>
    </w:p>
    <w:p w:rsidR="004D1FBB" w:rsidRPr="004D1FBB" w:rsidRDefault="004D1FBB" w:rsidP="00267924">
      <w:pPr>
        <w:jc w:val="both"/>
        <w:rPr>
          <w:rFonts w:ascii="Arial" w:hAnsi="Arial" w:cs="Arial"/>
          <w:color w:val="000000"/>
        </w:rPr>
      </w:pPr>
    </w:p>
    <w:p w:rsidR="004D1FBB" w:rsidRPr="004D1FBB" w:rsidRDefault="004D1FBB" w:rsidP="00267924">
      <w:pPr>
        <w:jc w:val="both"/>
        <w:rPr>
          <w:rFonts w:ascii="Arial" w:hAnsi="Arial" w:cs="Arial"/>
          <w:color w:val="000000"/>
        </w:rPr>
      </w:pPr>
      <w:r w:rsidRPr="004D1FBB">
        <w:rPr>
          <w:rFonts w:ascii="Arial" w:hAnsi="Arial" w:cs="Arial"/>
          <w:color w:val="000000"/>
        </w:rPr>
        <w:t xml:space="preserve">El hecho de que las unidades 19 y 20 se centren en la búsqueda de empleo y en la correcta redacción de un CV, así como que al final del </w:t>
      </w:r>
      <w:proofErr w:type="spellStart"/>
      <w:r w:rsidRPr="004D1FBB">
        <w:rPr>
          <w:rFonts w:ascii="Arial" w:hAnsi="Arial" w:cs="Arial"/>
          <w:i/>
          <w:color w:val="000000"/>
        </w:rPr>
        <w:t>Student’s</w:t>
      </w:r>
      <w:proofErr w:type="spellEnd"/>
      <w:r w:rsidRPr="004D1FBB">
        <w:rPr>
          <w:rFonts w:ascii="Arial" w:hAnsi="Arial" w:cs="Arial"/>
          <w:i/>
          <w:color w:val="000000"/>
        </w:rPr>
        <w:t xml:space="preserve"> Book</w:t>
      </w:r>
      <w:r w:rsidRPr="004D1FBB">
        <w:rPr>
          <w:rFonts w:ascii="Arial" w:hAnsi="Arial" w:cs="Arial"/>
          <w:color w:val="000000"/>
        </w:rPr>
        <w:t xml:space="preserve"> haya una </w:t>
      </w:r>
      <w:proofErr w:type="spellStart"/>
      <w:r w:rsidRPr="004D1FBB">
        <w:rPr>
          <w:rFonts w:ascii="Arial" w:hAnsi="Arial" w:cs="Arial"/>
          <w:i/>
          <w:color w:val="000000"/>
        </w:rPr>
        <w:t>Writing</w:t>
      </w:r>
      <w:proofErr w:type="spellEnd"/>
      <w:r w:rsidRPr="004D1FBB">
        <w:rPr>
          <w:rFonts w:ascii="Arial" w:hAnsi="Arial" w:cs="Arial"/>
          <w:i/>
          <w:color w:val="000000"/>
        </w:rPr>
        <w:t xml:space="preserve"> Guide</w:t>
      </w:r>
      <w:r w:rsidRPr="004D1FBB">
        <w:rPr>
          <w:rFonts w:ascii="Arial" w:hAnsi="Arial" w:cs="Arial"/>
          <w:color w:val="000000"/>
        </w:rPr>
        <w:t xml:space="preserve"> con modelos para redactar correos electrónicos y diferentes tipos de cartas y faxes, entre otras clases de textos, hacen de este un </w:t>
      </w:r>
      <w:r w:rsidRPr="004D1FBB">
        <w:rPr>
          <w:rFonts w:ascii="Arial" w:hAnsi="Arial" w:cs="Arial"/>
          <w:b/>
          <w:color w:val="000000"/>
        </w:rPr>
        <w:t>método eminentemente práctico</w:t>
      </w:r>
      <w:r w:rsidRPr="004D1FBB">
        <w:rPr>
          <w:rFonts w:ascii="Arial" w:hAnsi="Arial" w:cs="Arial"/>
          <w:color w:val="000000"/>
        </w:rPr>
        <w:t xml:space="preserve"> para los alumnos/as. Además, al final del </w:t>
      </w:r>
      <w:proofErr w:type="spellStart"/>
      <w:r w:rsidRPr="004D1FBB">
        <w:rPr>
          <w:rFonts w:ascii="Arial" w:hAnsi="Arial" w:cs="Arial"/>
          <w:i/>
          <w:color w:val="000000"/>
        </w:rPr>
        <w:t>Workbook</w:t>
      </w:r>
      <w:proofErr w:type="spellEnd"/>
      <w:r w:rsidRPr="004D1FBB">
        <w:rPr>
          <w:rFonts w:ascii="Arial" w:hAnsi="Arial" w:cs="Arial"/>
          <w:color w:val="000000"/>
        </w:rPr>
        <w:t xml:space="preserve"> se podrá encontrar una sección que compendia todos los aspectos gramaticales tratados a lo largo de las unidades.</w:t>
      </w:r>
    </w:p>
    <w:p w:rsidR="004D1FBB" w:rsidRPr="004D1FBB" w:rsidRDefault="004D1FBB" w:rsidP="00267924">
      <w:pPr>
        <w:jc w:val="both"/>
        <w:rPr>
          <w:rFonts w:ascii="Arial" w:hAnsi="Arial" w:cs="Arial"/>
          <w:color w:val="000000"/>
        </w:rPr>
      </w:pPr>
    </w:p>
    <w:p w:rsidR="004D1FBB" w:rsidRPr="004D1FBB" w:rsidRDefault="004D1FBB" w:rsidP="00267924">
      <w:pPr>
        <w:jc w:val="both"/>
        <w:rPr>
          <w:rFonts w:ascii="Arial" w:hAnsi="Arial" w:cs="Arial"/>
          <w:color w:val="000000"/>
        </w:rPr>
      </w:pPr>
      <w:r w:rsidRPr="004D1FBB">
        <w:rPr>
          <w:rFonts w:ascii="Arial" w:hAnsi="Arial" w:cs="Arial"/>
          <w:color w:val="000000"/>
        </w:rPr>
        <w:t xml:space="preserve">Todas las unidades del </w:t>
      </w:r>
      <w:proofErr w:type="spellStart"/>
      <w:r w:rsidRPr="004D1FBB">
        <w:rPr>
          <w:rFonts w:ascii="Arial" w:hAnsi="Arial" w:cs="Arial"/>
          <w:i/>
          <w:color w:val="000000"/>
        </w:rPr>
        <w:t>Student’s</w:t>
      </w:r>
      <w:proofErr w:type="spellEnd"/>
      <w:r w:rsidRPr="004D1FBB">
        <w:rPr>
          <w:rFonts w:ascii="Arial" w:hAnsi="Arial" w:cs="Arial"/>
          <w:i/>
          <w:color w:val="000000"/>
        </w:rPr>
        <w:t xml:space="preserve"> Book</w:t>
      </w:r>
      <w:r w:rsidRPr="004D1FBB">
        <w:rPr>
          <w:rFonts w:ascii="Arial" w:hAnsi="Arial" w:cs="Arial"/>
          <w:color w:val="000000"/>
        </w:rPr>
        <w:t xml:space="preserve"> también guardan una misma estructura, lo cual permite mantener el orden y la coherencia de contenidos para facilitar el aprendizaje a los </w:t>
      </w:r>
      <w:r w:rsidRPr="004D1FBB">
        <w:rPr>
          <w:rFonts w:ascii="Arial" w:hAnsi="Arial" w:cs="Arial"/>
          <w:color w:val="000000"/>
        </w:rPr>
        <w:lastRenderedPageBreak/>
        <w:t xml:space="preserve">alumnos/as. Dentro de cada unidad se encontrarán dos lecturas cortas seguidas de las actividades de comprensión mencionadas, un diálogo con actividades sobre los contenidos del mismo, una sección centrada en el vocabulario específico relacionado con el tema de la unidad, un </w:t>
      </w:r>
      <w:proofErr w:type="spellStart"/>
      <w:r w:rsidRPr="004D1FBB">
        <w:rPr>
          <w:rFonts w:ascii="Arial" w:hAnsi="Arial" w:cs="Arial"/>
          <w:i/>
          <w:color w:val="000000"/>
        </w:rPr>
        <w:t>listening</w:t>
      </w:r>
      <w:proofErr w:type="spellEnd"/>
      <w:r w:rsidRPr="004D1FBB">
        <w:rPr>
          <w:rFonts w:ascii="Arial" w:hAnsi="Arial" w:cs="Arial"/>
          <w:color w:val="000000"/>
        </w:rPr>
        <w:t xml:space="preserve"> y una actividad de </w:t>
      </w:r>
      <w:proofErr w:type="spellStart"/>
      <w:r w:rsidRPr="004D1FBB">
        <w:rPr>
          <w:rFonts w:ascii="Arial" w:hAnsi="Arial" w:cs="Arial"/>
          <w:i/>
          <w:color w:val="000000"/>
        </w:rPr>
        <w:t>speaking</w:t>
      </w:r>
      <w:proofErr w:type="spellEnd"/>
      <w:r w:rsidRPr="004D1FBB">
        <w:rPr>
          <w:rFonts w:ascii="Arial" w:hAnsi="Arial" w:cs="Arial"/>
          <w:color w:val="000000"/>
        </w:rPr>
        <w:t xml:space="preserve"> para trabajar por parejas utilizando el vocabulario aprendido. Además, en todas las unidades se incluyen cuadros con consejos prácticos que destacan de forma breve aspectos culturales, del lenguaje coloquial, etc., de tal manera que llaman la atención del alumno/a y facilitan su memorización.</w:t>
      </w:r>
    </w:p>
    <w:p w:rsidR="004D1FBB" w:rsidRPr="004D1FBB" w:rsidRDefault="004D1FBB" w:rsidP="00267924">
      <w:pPr>
        <w:jc w:val="both"/>
        <w:rPr>
          <w:rFonts w:ascii="Arial" w:hAnsi="Arial" w:cs="Arial"/>
          <w:color w:val="000000"/>
        </w:rPr>
      </w:pPr>
    </w:p>
    <w:p w:rsidR="004D1FBB" w:rsidRPr="004D1FBB" w:rsidRDefault="00267924" w:rsidP="00267924">
      <w:pPr>
        <w:jc w:val="both"/>
        <w:rPr>
          <w:rFonts w:ascii="Arial" w:hAnsi="Arial" w:cs="Arial"/>
          <w:color w:val="000000"/>
        </w:rPr>
      </w:pPr>
      <w:r>
        <w:rPr>
          <w:rFonts w:ascii="Arial" w:hAnsi="Arial" w:cs="Arial"/>
          <w:color w:val="000000"/>
        </w:rPr>
        <w:t xml:space="preserve">La sección </w:t>
      </w:r>
      <w:proofErr w:type="spellStart"/>
      <w:r w:rsidR="004D1FBB" w:rsidRPr="004D1FBB">
        <w:rPr>
          <w:rFonts w:ascii="Arial" w:hAnsi="Arial" w:cs="Arial"/>
          <w:i/>
          <w:color w:val="000000"/>
        </w:rPr>
        <w:t>Vocabulary</w:t>
      </w:r>
      <w:proofErr w:type="spellEnd"/>
      <w:r w:rsidR="004D1FBB" w:rsidRPr="004D1FBB">
        <w:rPr>
          <w:rFonts w:ascii="Arial" w:hAnsi="Arial" w:cs="Arial"/>
          <w:i/>
          <w:color w:val="000000"/>
        </w:rPr>
        <w:t xml:space="preserve"> </w:t>
      </w:r>
      <w:proofErr w:type="spellStart"/>
      <w:r w:rsidR="004D1FBB" w:rsidRPr="004D1FBB">
        <w:rPr>
          <w:rFonts w:ascii="Arial" w:hAnsi="Arial" w:cs="Arial"/>
          <w:i/>
          <w:color w:val="000000"/>
        </w:rPr>
        <w:t>Builder</w:t>
      </w:r>
      <w:proofErr w:type="spellEnd"/>
      <w:r w:rsidR="004D1FBB" w:rsidRPr="004D1FBB">
        <w:rPr>
          <w:rFonts w:ascii="Arial" w:hAnsi="Arial" w:cs="Arial"/>
          <w:color w:val="000000"/>
        </w:rPr>
        <w:t xml:space="preserve"> </w:t>
      </w:r>
      <w:r>
        <w:rPr>
          <w:rFonts w:ascii="Arial" w:hAnsi="Arial" w:cs="Arial"/>
          <w:color w:val="000000"/>
        </w:rPr>
        <w:t xml:space="preserve">se encuentra </w:t>
      </w:r>
      <w:r w:rsidR="004D1FBB" w:rsidRPr="004D1FBB">
        <w:rPr>
          <w:rFonts w:ascii="Arial" w:hAnsi="Arial" w:cs="Arial"/>
          <w:color w:val="000000"/>
        </w:rPr>
        <w:t xml:space="preserve">al final del </w:t>
      </w:r>
      <w:proofErr w:type="spellStart"/>
      <w:r w:rsidR="004D1FBB" w:rsidRPr="004D1FBB">
        <w:rPr>
          <w:rFonts w:ascii="Arial" w:hAnsi="Arial" w:cs="Arial"/>
          <w:i/>
          <w:color w:val="000000"/>
        </w:rPr>
        <w:t>Student’s</w:t>
      </w:r>
      <w:proofErr w:type="spellEnd"/>
      <w:r w:rsidR="004D1FBB" w:rsidRPr="004D1FBB">
        <w:rPr>
          <w:rFonts w:ascii="Arial" w:hAnsi="Arial" w:cs="Arial"/>
          <w:i/>
          <w:color w:val="000000"/>
        </w:rPr>
        <w:t xml:space="preserve"> Book </w:t>
      </w:r>
      <w:r w:rsidR="004D1FBB" w:rsidRPr="004D1FBB">
        <w:rPr>
          <w:rFonts w:ascii="Arial" w:hAnsi="Arial" w:cs="Arial"/>
          <w:color w:val="000000"/>
        </w:rPr>
        <w:t>con una lista de palabras adicionales y de mayor dificultad correspondiente a cada unidad. De este modo, los alumnos/as pueden trabajar con el vocabulario activo, practicar la traducción de palabras a su propio idioma y tener contenidos extra para expandir sus conocimientos.</w:t>
      </w:r>
    </w:p>
    <w:p w:rsidR="00442B1A" w:rsidRPr="004D1FBB" w:rsidRDefault="00442B1A">
      <w:pPr>
        <w:rPr>
          <w:rFonts w:ascii="Arial" w:eastAsia="Arial" w:hAnsi="Arial" w:cs="Arial"/>
        </w:rPr>
      </w:pPr>
    </w:p>
    <w:p w:rsidR="00442B1A" w:rsidRDefault="00671226">
      <w:pPr>
        <w:rPr>
          <w:rFonts w:ascii="Arial" w:eastAsia="Arial" w:hAnsi="Arial" w:cs="Arial"/>
        </w:rPr>
      </w:pPr>
      <w:r>
        <w:br w:type="page"/>
      </w:r>
    </w:p>
    <w:p w:rsidR="00442B1A" w:rsidRDefault="00442B1A">
      <w:pPr>
        <w:rPr>
          <w:rFonts w:ascii="Arial" w:eastAsia="Arial" w:hAnsi="Arial" w:cs="Arial"/>
        </w:rPr>
      </w:pPr>
    </w:p>
    <w:p w:rsidR="00442B1A" w:rsidRDefault="00671226">
      <w:pPr>
        <w:pStyle w:val="Ttulo1"/>
        <w:numPr>
          <w:ilvl w:val="0"/>
          <w:numId w:val="3"/>
        </w:numPr>
        <w:jc w:val="both"/>
        <w:rPr>
          <w:rFonts w:ascii="Arial" w:eastAsia="Arial" w:hAnsi="Arial" w:cs="Arial"/>
          <w:sz w:val="28"/>
          <w:szCs w:val="28"/>
        </w:rPr>
      </w:pPr>
      <w:bookmarkStart w:id="15" w:name="_heading=h.2bn6wsx" w:colFirst="0" w:colLast="0"/>
      <w:bookmarkEnd w:id="15"/>
      <w:r>
        <w:rPr>
          <w:rFonts w:ascii="Arial" w:eastAsia="Arial" w:hAnsi="Arial" w:cs="Arial"/>
          <w:sz w:val="28"/>
          <w:szCs w:val="28"/>
        </w:rPr>
        <w:t xml:space="preserve">Las medidas de atención a la diversidad, atendiendo a lo dispuesto para la atención a la diversidad y la organización de las actividades de refuerzo y recuperación. </w:t>
      </w:r>
    </w:p>
    <w:p w:rsidR="00442B1A" w:rsidRDefault="00442B1A">
      <w:pPr>
        <w:jc w:val="both"/>
        <w:rPr>
          <w:rFonts w:ascii="Arial" w:eastAsia="Arial" w:hAnsi="Arial" w:cs="Arial"/>
        </w:rPr>
      </w:pPr>
    </w:p>
    <w:p w:rsidR="00442B1A" w:rsidRDefault="00671226">
      <w:pPr>
        <w:jc w:val="both"/>
        <w:rPr>
          <w:rFonts w:ascii="Arial" w:eastAsia="Arial" w:hAnsi="Arial" w:cs="Arial"/>
        </w:rPr>
      </w:pPr>
      <w:r>
        <w:rPr>
          <w:rFonts w:ascii="Arial" w:eastAsia="Arial" w:hAnsi="Arial" w:cs="Arial"/>
        </w:rPr>
        <w:t>Nuestras medidas estarán orientadas por los siguientes principios y pautas de actuación:</w:t>
      </w:r>
    </w:p>
    <w:p w:rsidR="00442B1A" w:rsidRDefault="00442B1A">
      <w:pPr>
        <w:jc w:val="both"/>
        <w:rPr>
          <w:rFonts w:ascii="Arial" w:eastAsia="Arial" w:hAnsi="Arial" w:cs="Arial"/>
        </w:rPr>
      </w:pPr>
    </w:p>
    <w:p w:rsidR="00442B1A" w:rsidRDefault="00671226">
      <w:pPr>
        <w:jc w:val="both"/>
        <w:rPr>
          <w:rFonts w:ascii="Arial" w:eastAsia="Arial" w:hAnsi="Arial" w:cs="Arial"/>
        </w:rPr>
      </w:pPr>
      <w:r>
        <w:rPr>
          <w:rFonts w:ascii="Arial" w:eastAsia="Arial" w:hAnsi="Arial" w:cs="Arial"/>
        </w:rPr>
        <w:t>Proporcionar múltiples formas de representación.</w:t>
      </w:r>
    </w:p>
    <w:p w:rsidR="00442B1A" w:rsidRDefault="00442B1A">
      <w:pPr>
        <w:jc w:val="both"/>
        <w:rPr>
          <w:rFonts w:ascii="Arial" w:eastAsia="Arial" w:hAnsi="Arial" w:cs="Arial"/>
        </w:rPr>
      </w:pPr>
    </w:p>
    <w:p w:rsidR="00442B1A" w:rsidRDefault="00671226">
      <w:pPr>
        <w:jc w:val="both"/>
        <w:rPr>
          <w:rFonts w:ascii="Arial" w:eastAsia="Arial" w:hAnsi="Arial" w:cs="Arial"/>
        </w:rPr>
      </w:pPr>
      <w:r>
        <w:rPr>
          <w:rFonts w:ascii="Arial" w:eastAsia="Arial" w:hAnsi="Arial" w:cs="Arial"/>
        </w:rPr>
        <w:t>1. Proporcionar diferentes opciones para la percepción: opciones que permitan la personalización en la presentación de la información, ofrecer alternativas para la información auditiva, ofrecer alternativas para la información visual.</w:t>
      </w:r>
    </w:p>
    <w:p w:rsidR="00442B1A" w:rsidRDefault="00442B1A">
      <w:pPr>
        <w:jc w:val="both"/>
        <w:rPr>
          <w:rFonts w:ascii="Arial" w:eastAsia="Arial" w:hAnsi="Arial" w:cs="Arial"/>
        </w:rPr>
      </w:pPr>
    </w:p>
    <w:p w:rsidR="00442B1A" w:rsidRDefault="00671226">
      <w:pPr>
        <w:jc w:val="both"/>
        <w:rPr>
          <w:rFonts w:ascii="Arial" w:eastAsia="Arial" w:hAnsi="Arial" w:cs="Arial"/>
        </w:rPr>
      </w:pPr>
      <w:r>
        <w:rPr>
          <w:rFonts w:ascii="Arial" w:eastAsia="Arial" w:hAnsi="Arial" w:cs="Arial"/>
        </w:rPr>
        <w:t>2. Proporcionar múltiples opciones para el lenguaje, las expresiones matemáticas y los símbolos: Clarificar el vocabulario y los símbolos, clarificar la sintaxis y la estructura, facilitar la decodificación de textos, notaciones matemáticas y símbolos, promover la compresión entre diferentes idiomas, ilustrar a través de múltiples medios.</w:t>
      </w:r>
    </w:p>
    <w:p w:rsidR="00442B1A" w:rsidRDefault="00442B1A">
      <w:pPr>
        <w:jc w:val="both"/>
        <w:rPr>
          <w:rFonts w:ascii="Arial" w:eastAsia="Arial" w:hAnsi="Arial" w:cs="Arial"/>
        </w:rPr>
      </w:pPr>
    </w:p>
    <w:p w:rsidR="00442B1A" w:rsidRDefault="00671226">
      <w:pPr>
        <w:jc w:val="both"/>
        <w:rPr>
          <w:rFonts w:ascii="Arial" w:eastAsia="Arial" w:hAnsi="Arial" w:cs="Arial"/>
        </w:rPr>
      </w:pPr>
      <w:r>
        <w:rPr>
          <w:rFonts w:ascii="Arial" w:eastAsia="Arial" w:hAnsi="Arial" w:cs="Arial"/>
        </w:rPr>
        <w:t>3. Proporcionar opciones para la compresión: activar o sustituir los conocimientos previos, destacar patrones, características fundamentales, ideas principales y relaciones, guiar el procesamiento de la información, la visualización y la manipulación y maximizar la transferencia y la generalización.</w:t>
      </w:r>
    </w:p>
    <w:p w:rsidR="00442B1A" w:rsidRDefault="00442B1A">
      <w:pPr>
        <w:jc w:val="both"/>
        <w:rPr>
          <w:rFonts w:ascii="Arial" w:eastAsia="Arial" w:hAnsi="Arial" w:cs="Arial"/>
        </w:rPr>
      </w:pPr>
    </w:p>
    <w:p w:rsidR="00442B1A" w:rsidRDefault="00671226">
      <w:pPr>
        <w:jc w:val="both"/>
        <w:rPr>
          <w:rFonts w:ascii="Arial" w:eastAsia="Arial" w:hAnsi="Arial" w:cs="Arial"/>
        </w:rPr>
      </w:pPr>
      <w:r>
        <w:rPr>
          <w:rFonts w:ascii="Arial" w:eastAsia="Arial" w:hAnsi="Arial" w:cs="Arial"/>
        </w:rPr>
        <w:t>Proporcionar múltiples formas de acción y expresión:</w:t>
      </w:r>
    </w:p>
    <w:p w:rsidR="00442B1A" w:rsidRDefault="00442B1A">
      <w:pPr>
        <w:jc w:val="both"/>
        <w:rPr>
          <w:rFonts w:ascii="Arial" w:eastAsia="Arial" w:hAnsi="Arial" w:cs="Arial"/>
        </w:rPr>
      </w:pPr>
    </w:p>
    <w:p w:rsidR="00442B1A" w:rsidRDefault="00671226">
      <w:pPr>
        <w:jc w:val="both"/>
        <w:rPr>
          <w:rFonts w:ascii="Arial" w:eastAsia="Arial" w:hAnsi="Arial" w:cs="Arial"/>
        </w:rPr>
      </w:pPr>
      <w:r>
        <w:rPr>
          <w:rFonts w:ascii="Arial" w:eastAsia="Arial" w:hAnsi="Arial" w:cs="Arial"/>
        </w:rPr>
        <w:t>4. Proporcionar opciones para la interacción física: variar los métodos para la respuesta y la navegación, optimizar el acceso a las herramientas y los productos y tecnologías de apoyo.</w:t>
      </w:r>
    </w:p>
    <w:p w:rsidR="00442B1A" w:rsidRDefault="00442B1A">
      <w:pPr>
        <w:jc w:val="both"/>
        <w:rPr>
          <w:rFonts w:ascii="Arial" w:eastAsia="Arial" w:hAnsi="Arial" w:cs="Arial"/>
        </w:rPr>
      </w:pPr>
    </w:p>
    <w:p w:rsidR="00442B1A" w:rsidRDefault="00671226">
      <w:pPr>
        <w:jc w:val="both"/>
        <w:rPr>
          <w:rFonts w:ascii="Arial" w:eastAsia="Arial" w:hAnsi="Arial" w:cs="Arial"/>
        </w:rPr>
      </w:pPr>
      <w:r>
        <w:rPr>
          <w:rFonts w:ascii="Arial" w:eastAsia="Arial" w:hAnsi="Arial" w:cs="Arial"/>
        </w:rPr>
        <w:t>5. Proporcionar opciones para la expresión y la comunicación: usar múltiples medios de comunicación, usar múltiples herramientas para la construcción y la composición, definir competencias con niveles de apoyo graduados para la práctica y la ejecución.</w:t>
      </w:r>
    </w:p>
    <w:p w:rsidR="00442B1A" w:rsidRDefault="00442B1A">
      <w:pPr>
        <w:jc w:val="both"/>
        <w:rPr>
          <w:rFonts w:ascii="Arial" w:eastAsia="Arial" w:hAnsi="Arial" w:cs="Arial"/>
        </w:rPr>
      </w:pPr>
    </w:p>
    <w:p w:rsidR="00442B1A" w:rsidRDefault="00671226">
      <w:pPr>
        <w:jc w:val="both"/>
        <w:rPr>
          <w:rFonts w:ascii="Arial" w:eastAsia="Arial" w:hAnsi="Arial" w:cs="Arial"/>
        </w:rPr>
      </w:pPr>
      <w:r>
        <w:rPr>
          <w:rFonts w:ascii="Arial" w:eastAsia="Arial" w:hAnsi="Arial" w:cs="Arial"/>
        </w:rPr>
        <w:t>6. Proporcionar opciones para las funciones ejecutivas: guiar el establecimiento adecuado metas, apoyar la planificación y el desarrollo de estrategias, facilitar la gestión de información y de recursos, aumentar la capacidad para hacer un seguimiento de los avances.</w:t>
      </w:r>
    </w:p>
    <w:p w:rsidR="00442B1A" w:rsidRDefault="00442B1A">
      <w:pPr>
        <w:jc w:val="both"/>
        <w:rPr>
          <w:rFonts w:ascii="Arial" w:eastAsia="Arial" w:hAnsi="Arial" w:cs="Arial"/>
        </w:rPr>
      </w:pPr>
    </w:p>
    <w:p w:rsidR="00442B1A" w:rsidRDefault="00671226">
      <w:pPr>
        <w:jc w:val="both"/>
        <w:rPr>
          <w:rFonts w:ascii="Arial" w:eastAsia="Arial" w:hAnsi="Arial" w:cs="Arial"/>
        </w:rPr>
      </w:pPr>
      <w:r>
        <w:rPr>
          <w:rFonts w:ascii="Arial" w:eastAsia="Arial" w:hAnsi="Arial" w:cs="Arial"/>
        </w:rPr>
        <w:t>Proporcionar múltiples formas de implicación:</w:t>
      </w:r>
    </w:p>
    <w:p w:rsidR="00442B1A" w:rsidRDefault="00442B1A">
      <w:pPr>
        <w:jc w:val="both"/>
        <w:rPr>
          <w:rFonts w:ascii="Arial" w:eastAsia="Arial" w:hAnsi="Arial" w:cs="Arial"/>
        </w:rPr>
      </w:pPr>
    </w:p>
    <w:p w:rsidR="00442B1A" w:rsidRDefault="00671226">
      <w:pPr>
        <w:jc w:val="both"/>
        <w:rPr>
          <w:rFonts w:ascii="Arial" w:eastAsia="Arial" w:hAnsi="Arial" w:cs="Arial"/>
        </w:rPr>
      </w:pPr>
      <w:r>
        <w:rPr>
          <w:rFonts w:ascii="Arial" w:eastAsia="Arial" w:hAnsi="Arial" w:cs="Arial"/>
        </w:rPr>
        <w:t>7. Proporcionar opciones para captar el interés: optimizar la elección individual y la autonomía, optimizar la relevancia, el valor y la autenticidad, minimizar la sensación de inseguridad y las distracciones.</w:t>
      </w:r>
    </w:p>
    <w:p w:rsidR="00442B1A" w:rsidRDefault="00442B1A">
      <w:pPr>
        <w:jc w:val="both"/>
        <w:rPr>
          <w:rFonts w:ascii="Arial" w:eastAsia="Arial" w:hAnsi="Arial" w:cs="Arial"/>
        </w:rPr>
      </w:pPr>
    </w:p>
    <w:p w:rsidR="00442B1A" w:rsidRDefault="00671226">
      <w:pPr>
        <w:jc w:val="both"/>
        <w:rPr>
          <w:rFonts w:ascii="Arial" w:eastAsia="Arial" w:hAnsi="Arial" w:cs="Arial"/>
        </w:rPr>
      </w:pPr>
      <w:r>
        <w:rPr>
          <w:rFonts w:ascii="Arial" w:eastAsia="Arial" w:hAnsi="Arial" w:cs="Arial"/>
        </w:rPr>
        <w:t xml:space="preserve">8. Proporcionar opciones para mantener el esfuerzo y la persistencia: resaltar la relevancia de metas y objetivos, variar las exigencias y los recursos para optimizar los desafíos, </w:t>
      </w:r>
      <w:r>
        <w:rPr>
          <w:rFonts w:ascii="Arial" w:eastAsia="Arial" w:hAnsi="Arial" w:cs="Arial"/>
        </w:rPr>
        <w:lastRenderedPageBreak/>
        <w:t xml:space="preserve">fomentar la colaboración y la comunidad, utilizar el </w:t>
      </w:r>
      <w:proofErr w:type="spellStart"/>
      <w:r>
        <w:rPr>
          <w:rFonts w:ascii="Arial" w:eastAsia="Arial" w:hAnsi="Arial" w:cs="Arial"/>
        </w:rPr>
        <w:t>feedback</w:t>
      </w:r>
      <w:proofErr w:type="spellEnd"/>
      <w:r>
        <w:rPr>
          <w:rFonts w:ascii="Arial" w:eastAsia="Arial" w:hAnsi="Arial" w:cs="Arial"/>
        </w:rPr>
        <w:t xml:space="preserve"> orientado hacia la maestría en una tarea.</w:t>
      </w:r>
    </w:p>
    <w:p w:rsidR="00442B1A" w:rsidRDefault="00442B1A">
      <w:pPr>
        <w:jc w:val="both"/>
        <w:rPr>
          <w:rFonts w:ascii="Arial" w:eastAsia="Arial" w:hAnsi="Arial" w:cs="Arial"/>
        </w:rPr>
      </w:pPr>
    </w:p>
    <w:p w:rsidR="00442B1A" w:rsidRDefault="00671226">
      <w:pPr>
        <w:jc w:val="both"/>
        <w:rPr>
          <w:rFonts w:ascii="Arial" w:eastAsia="Arial" w:hAnsi="Arial" w:cs="Arial"/>
        </w:rPr>
      </w:pPr>
      <w:r>
        <w:rPr>
          <w:rFonts w:ascii="Arial" w:eastAsia="Arial" w:hAnsi="Arial" w:cs="Arial"/>
        </w:rPr>
        <w:t>9. Proporcionar opciones para la auto-regulación: promover expectativas y creencias que optimicen la motivación, facilitar estrategias y habilidades personales para afrontar los problemas de la vida cotidiana, desarrollar la auto-evaluación y la reflexión.</w:t>
      </w:r>
    </w:p>
    <w:p w:rsidR="00442B1A" w:rsidRDefault="00442B1A">
      <w:pPr>
        <w:jc w:val="both"/>
        <w:rPr>
          <w:rFonts w:ascii="Arial" w:eastAsia="Arial" w:hAnsi="Arial" w:cs="Arial"/>
        </w:rPr>
      </w:pPr>
    </w:p>
    <w:p w:rsidR="00267924" w:rsidRPr="00267924" w:rsidRDefault="00267924" w:rsidP="00267924">
      <w:pPr>
        <w:rPr>
          <w:rFonts w:ascii="Arial" w:eastAsia="Arial" w:hAnsi="Arial" w:cs="Arial"/>
        </w:rPr>
      </w:pPr>
      <w:r w:rsidRPr="00267924">
        <w:rPr>
          <w:rFonts w:ascii="Arial" w:eastAsia="Arial" w:hAnsi="Arial" w:cs="Arial"/>
        </w:rPr>
        <w:t xml:space="preserve">     A la hora de atender a los alumnos con ciertas dificultades para seguir el ritmo marcado por clase, bien por no alcanzar el nivel medio, bien por sobrepasarlo, se plantean una serie de recursos como complemento a este aprendizaje, para ello se les mostrará páginas webs donde poder hacer la correspondiente práctica, contando con la supervisión del profesorado.</w:t>
      </w:r>
    </w:p>
    <w:p w:rsidR="00267924" w:rsidRPr="00267924" w:rsidRDefault="00267924" w:rsidP="00267924">
      <w:pPr>
        <w:rPr>
          <w:rFonts w:ascii="Arial" w:eastAsia="Arial" w:hAnsi="Arial" w:cs="Arial"/>
        </w:rPr>
      </w:pPr>
      <w:r w:rsidRPr="00267924">
        <w:rPr>
          <w:rFonts w:ascii="Arial" w:eastAsia="Arial" w:hAnsi="Arial" w:cs="Arial"/>
        </w:rPr>
        <w:t>Entre las medidas de atención a la diversidad que pueden ayudar a paliar las dificultades de aprendizaje de un alumno de FP estarían las siguientes:</w:t>
      </w:r>
    </w:p>
    <w:p w:rsidR="00267924" w:rsidRPr="00267924" w:rsidRDefault="00267924" w:rsidP="00267924">
      <w:pPr>
        <w:rPr>
          <w:rFonts w:ascii="Arial" w:eastAsia="Arial" w:hAnsi="Arial" w:cs="Arial"/>
        </w:rPr>
      </w:pPr>
      <w:r w:rsidRPr="00267924">
        <w:rPr>
          <w:rFonts w:ascii="Arial" w:eastAsia="Arial" w:hAnsi="Arial" w:cs="Arial"/>
        </w:rPr>
        <w:t>. Llamadas previas a la realización de las tareas.</w:t>
      </w:r>
    </w:p>
    <w:p w:rsidR="00267924" w:rsidRPr="00267924" w:rsidRDefault="00267924" w:rsidP="00267924">
      <w:pPr>
        <w:rPr>
          <w:rFonts w:ascii="Arial" w:eastAsia="Arial" w:hAnsi="Arial" w:cs="Arial"/>
        </w:rPr>
      </w:pPr>
      <w:r w:rsidRPr="00267924">
        <w:rPr>
          <w:rFonts w:ascii="Arial" w:eastAsia="Arial" w:hAnsi="Arial" w:cs="Arial"/>
        </w:rPr>
        <w:t>. Incremento de ayuda a través de los medios técnicos habituales (foros, correos, llamadas, etc.)</w:t>
      </w:r>
    </w:p>
    <w:p w:rsidR="00442B1A" w:rsidRDefault="00267924" w:rsidP="00267924">
      <w:pPr>
        <w:rPr>
          <w:rFonts w:ascii="Arial" w:eastAsia="Arial" w:hAnsi="Arial" w:cs="Arial"/>
        </w:rPr>
      </w:pPr>
      <w:r w:rsidRPr="00267924">
        <w:rPr>
          <w:rFonts w:ascii="Arial" w:eastAsia="Arial" w:hAnsi="Arial" w:cs="Arial"/>
        </w:rPr>
        <w:t>. Tarea guiada y con entregas intermedias.</w:t>
      </w:r>
    </w:p>
    <w:p w:rsidR="00442B1A" w:rsidRDefault="00671226">
      <w:pPr>
        <w:pStyle w:val="Ttulo1"/>
        <w:numPr>
          <w:ilvl w:val="0"/>
          <w:numId w:val="3"/>
        </w:numPr>
        <w:rPr>
          <w:rFonts w:ascii="Arial" w:eastAsia="Arial" w:hAnsi="Arial" w:cs="Arial"/>
          <w:sz w:val="28"/>
          <w:szCs w:val="28"/>
        </w:rPr>
      </w:pPr>
      <w:bookmarkStart w:id="16" w:name="_heading=h.qsh70q" w:colFirst="0" w:colLast="0"/>
      <w:bookmarkEnd w:id="16"/>
      <w:r>
        <w:rPr>
          <w:rFonts w:ascii="Arial" w:eastAsia="Arial" w:hAnsi="Arial" w:cs="Arial"/>
          <w:sz w:val="28"/>
          <w:szCs w:val="28"/>
        </w:rPr>
        <w:t>Los materiales y recursos didácticos que se vayan a utilizar, incluidos los libros para uso del alumnado.</w:t>
      </w:r>
    </w:p>
    <w:p w:rsidR="00442B1A" w:rsidRDefault="00442B1A">
      <w:pPr>
        <w:rPr>
          <w:rFonts w:ascii="Arial" w:eastAsia="Arial" w:hAnsi="Arial"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30"/>
        <w:gridCol w:w="4131"/>
      </w:tblGrid>
      <w:tr w:rsidR="00267924" w:rsidRPr="00267924" w:rsidTr="006369CB">
        <w:tc>
          <w:tcPr>
            <w:tcW w:w="8261" w:type="dxa"/>
            <w:gridSpan w:val="2"/>
            <w:shd w:val="clear" w:color="auto" w:fill="auto"/>
          </w:tcPr>
          <w:p w:rsidR="00267924" w:rsidRPr="00267924" w:rsidRDefault="00267924" w:rsidP="006369CB">
            <w:pPr>
              <w:tabs>
                <w:tab w:val="left" w:leader="dot" w:pos="7938"/>
              </w:tabs>
              <w:spacing w:line="360" w:lineRule="auto"/>
              <w:ind w:hanging="2"/>
              <w:rPr>
                <w:rFonts w:ascii="Arial" w:eastAsia="Calibri" w:hAnsi="Arial" w:cs="Arial"/>
                <w:color w:val="000000"/>
              </w:rPr>
            </w:pPr>
            <w:r w:rsidRPr="00267924">
              <w:rPr>
                <w:rFonts w:ascii="Arial" w:eastAsia="Calibri" w:hAnsi="Arial" w:cs="Arial"/>
                <w:color w:val="000000"/>
              </w:rPr>
              <w:t>Equipamientos mínimos</w:t>
            </w:r>
          </w:p>
        </w:tc>
      </w:tr>
      <w:tr w:rsidR="00267924" w:rsidRPr="00267924" w:rsidTr="006369CB">
        <w:tc>
          <w:tcPr>
            <w:tcW w:w="4130" w:type="dxa"/>
            <w:shd w:val="clear" w:color="auto" w:fill="auto"/>
          </w:tcPr>
          <w:p w:rsidR="00267924" w:rsidRPr="00267924" w:rsidRDefault="00267924" w:rsidP="006369CB">
            <w:pPr>
              <w:tabs>
                <w:tab w:val="left" w:leader="dot" w:pos="7938"/>
              </w:tabs>
              <w:spacing w:line="360" w:lineRule="auto"/>
              <w:ind w:hanging="2"/>
              <w:rPr>
                <w:rFonts w:ascii="Arial" w:eastAsia="Calibri" w:hAnsi="Arial" w:cs="Arial"/>
                <w:color w:val="000000"/>
              </w:rPr>
            </w:pPr>
            <w:r w:rsidRPr="00267924">
              <w:rPr>
                <w:rFonts w:ascii="Arial" w:eastAsia="Calibri" w:hAnsi="Arial" w:cs="Arial"/>
                <w:color w:val="000000"/>
              </w:rPr>
              <w:t>Espacio formativo</w:t>
            </w:r>
          </w:p>
        </w:tc>
        <w:tc>
          <w:tcPr>
            <w:tcW w:w="4131" w:type="dxa"/>
            <w:shd w:val="clear" w:color="auto" w:fill="auto"/>
          </w:tcPr>
          <w:p w:rsidR="00267924" w:rsidRPr="00267924" w:rsidRDefault="00267924" w:rsidP="006369CB">
            <w:pPr>
              <w:tabs>
                <w:tab w:val="left" w:leader="dot" w:pos="7938"/>
              </w:tabs>
              <w:spacing w:line="360" w:lineRule="auto"/>
              <w:ind w:hanging="2"/>
              <w:rPr>
                <w:rFonts w:ascii="Arial" w:eastAsia="Calibri" w:hAnsi="Arial" w:cs="Arial"/>
                <w:color w:val="000000"/>
              </w:rPr>
            </w:pPr>
            <w:r w:rsidRPr="00267924">
              <w:rPr>
                <w:rFonts w:ascii="Arial" w:eastAsia="Calibri" w:hAnsi="Arial" w:cs="Arial"/>
                <w:color w:val="000000"/>
              </w:rPr>
              <w:t>Equipamiento</w:t>
            </w:r>
          </w:p>
        </w:tc>
      </w:tr>
      <w:tr w:rsidR="00267924" w:rsidRPr="00267924" w:rsidTr="006369CB">
        <w:tc>
          <w:tcPr>
            <w:tcW w:w="4130" w:type="dxa"/>
            <w:shd w:val="clear" w:color="auto" w:fill="auto"/>
          </w:tcPr>
          <w:p w:rsidR="00267924" w:rsidRPr="00267924" w:rsidRDefault="00267924" w:rsidP="006369CB">
            <w:pPr>
              <w:tabs>
                <w:tab w:val="left" w:leader="dot" w:pos="7938"/>
              </w:tabs>
              <w:spacing w:line="360" w:lineRule="auto"/>
              <w:ind w:hanging="2"/>
              <w:rPr>
                <w:rFonts w:ascii="Arial" w:eastAsia="Calibri" w:hAnsi="Arial" w:cs="Arial"/>
                <w:color w:val="000000"/>
              </w:rPr>
            </w:pPr>
            <w:r w:rsidRPr="00267924">
              <w:rPr>
                <w:rFonts w:ascii="Arial" w:eastAsia="Calibri" w:hAnsi="Arial" w:cs="Arial"/>
                <w:color w:val="000000"/>
              </w:rPr>
              <w:t>Aula polivalente</w:t>
            </w:r>
          </w:p>
        </w:tc>
        <w:tc>
          <w:tcPr>
            <w:tcW w:w="4131" w:type="dxa"/>
            <w:shd w:val="clear" w:color="auto" w:fill="auto"/>
          </w:tcPr>
          <w:p w:rsidR="00267924" w:rsidRPr="00267924" w:rsidRDefault="00267924" w:rsidP="006369CB">
            <w:pPr>
              <w:tabs>
                <w:tab w:val="left" w:leader="dot" w:pos="7938"/>
              </w:tabs>
              <w:spacing w:line="360" w:lineRule="auto"/>
              <w:ind w:hanging="2"/>
              <w:rPr>
                <w:rFonts w:ascii="Arial" w:eastAsia="Calibri" w:hAnsi="Arial" w:cs="Arial"/>
                <w:color w:val="000000"/>
              </w:rPr>
            </w:pPr>
            <w:r w:rsidRPr="00267924">
              <w:rPr>
                <w:rFonts w:ascii="Arial" w:eastAsia="Calibri" w:hAnsi="Arial" w:cs="Arial"/>
                <w:color w:val="000000"/>
              </w:rPr>
              <w:t xml:space="preserve">- 30 </w:t>
            </w:r>
            <w:proofErr w:type="spellStart"/>
            <w:r w:rsidRPr="00267924">
              <w:rPr>
                <w:rFonts w:ascii="Arial" w:eastAsia="Calibri" w:hAnsi="Arial" w:cs="Arial"/>
                <w:color w:val="000000"/>
              </w:rPr>
              <w:t>PCs</w:t>
            </w:r>
            <w:proofErr w:type="spellEnd"/>
            <w:r w:rsidRPr="00267924">
              <w:rPr>
                <w:rFonts w:ascii="Arial" w:eastAsia="Calibri" w:hAnsi="Arial" w:cs="Arial"/>
                <w:color w:val="000000"/>
              </w:rPr>
              <w:t xml:space="preserve"> instalados en red, con conexión a Internet para el alumnado.</w:t>
            </w:r>
          </w:p>
          <w:p w:rsidR="00267924" w:rsidRPr="00267924" w:rsidRDefault="00267924" w:rsidP="006369CB">
            <w:pPr>
              <w:tabs>
                <w:tab w:val="left" w:leader="dot" w:pos="7938"/>
              </w:tabs>
              <w:spacing w:line="360" w:lineRule="auto"/>
              <w:ind w:hanging="2"/>
              <w:rPr>
                <w:rFonts w:ascii="Arial" w:eastAsia="Calibri" w:hAnsi="Arial" w:cs="Arial"/>
                <w:color w:val="000000"/>
              </w:rPr>
            </w:pPr>
            <w:r w:rsidRPr="00267924">
              <w:rPr>
                <w:rFonts w:ascii="Arial" w:eastAsia="Calibri" w:hAnsi="Arial" w:cs="Arial"/>
                <w:color w:val="000000"/>
              </w:rPr>
              <w:t>- PC para el profesor.</w:t>
            </w:r>
          </w:p>
          <w:p w:rsidR="00267924" w:rsidRPr="00267924" w:rsidRDefault="00267924" w:rsidP="006369CB">
            <w:pPr>
              <w:tabs>
                <w:tab w:val="left" w:leader="dot" w:pos="7938"/>
              </w:tabs>
              <w:spacing w:line="360" w:lineRule="auto"/>
              <w:ind w:hanging="2"/>
              <w:rPr>
                <w:rFonts w:ascii="Arial" w:eastAsia="Calibri" w:hAnsi="Arial" w:cs="Arial"/>
                <w:color w:val="000000"/>
              </w:rPr>
            </w:pPr>
            <w:r w:rsidRPr="00267924">
              <w:rPr>
                <w:rFonts w:ascii="Arial" w:eastAsia="Calibri" w:hAnsi="Arial" w:cs="Arial"/>
                <w:color w:val="000000"/>
              </w:rPr>
              <w:t>- Escáner.</w:t>
            </w:r>
          </w:p>
          <w:p w:rsidR="00267924" w:rsidRPr="00267924" w:rsidRDefault="00267924" w:rsidP="006369CB">
            <w:pPr>
              <w:tabs>
                <w:tab w:val="left" w:leader="dot" w:pos="7938"/>
              </w:tabs>
              <w:spacing w:line="360" w:lineRule="auto"/>
              <w:ind w:hanging="2"/>
              <w:rPr>
                <w:rFonts w:ascii="Arial" w:eastAsia="Calibri" w:hAnsi="Arial" w:cs="Arial"/>
                <w:color w:val="000000"/>
              </w:rPr>
            </w:pPr>
            <w:r w:rsidRPr="00267924">
              <w:rPr>
                <w:rFonts w:ascii="Arial" w:eastAsia="Calibri" w:hAnsi="Arial" w:cs="Arial"/>
                <w:color w:val="000000"/>
              </w:rPr>
              <w:t>- Impresora.</w:t>
            </w:r>
          </w:p>
          <w:p w:rsidR="00267924" w:rsidRPr="00267924" w:rsidRDefault="00267924" w:rsidP="006369CB">
            <w:pPr>
              <w:tabs>
                <w:tab w:val="left" w:leader="dot" w:pos="7938"/>
              </w:tabs>
              <w:spacing w:line="360" w:lineRule="auto"/>
              <w:ind w:hanging="2"/>
              <w:rPr>
                <w:rFonts w:ascii="Arial" w:eastAsia="Calibri" w:hAnsi="Arial" w:cs="Arial"/>
                <w:color w:val="000000"/>
              </w:rPr>
            </w:pPr>
            <w:r w:rsidRPr="00267924">
              <w:rPr>
                <w:rFonts w:ascii="Arial" w:eastAsia="Calibri" w:hAnsi="Arial" w:cs="Arial"/>
                <w:color w:val="000000"/>
              </w:rPr>
              <w:t>- Mobiliario de aula.</w:t>
            </w:r>
          </w:p>
          <w:p w:rsidR="00267924" w:rsidRPr="00267924" w:rsidRDefault="00267924" w:rsidP="006369CB">
            <w:pPr>
              <w:tabs>
                <w:tab w:val="left" w:leader="dot" w:pos="7938"/>
              </w:tabs>
              <w:spacing w:line="360" w:lineRule="auto"/>
              <w:ind w:hanging="2"/>
              <w:rPr>
                <w:rFonts w:ascii="Arial" w:eastAsia="Calibri" w:hAnsi="Arial" w:cs="Arial"/>
                <w:color w:val="000000"/>
              </w:rPr>
            </w:pPr>
            <w:r w:rsidRPr="00267924">
              <w:rPr>
                <w:rFonts w:ascii="Arial" w:eastAsia="Calibri" w:hAnsi="Arial" w:cs="Arial"/>
                <w:color w:val="000000"/>
              </w:rPr>
              <w:t>- Cañón de proyección.</w:t>
            </w:r>
          </w:p>
          <w:p w:rsidR="00267924" w:rsidRPr="00267924" w:rsidRDefault="00267924" w:rsidP="006369CB">
            <w:pPr>
              <w:tabs>
                <w:tab w:val="left" w:leader="dot" w:pos="7938"/>
              </w:tabs>
              <w:spacing w:line="360" w:lineRule="auto"/>
              <w:ind w:hanging="2"/>
              <w:rPr>
                <w:rFonts w:ascii="Arial" w:eastAsia="Calibri" w:hAnsi="Arial" w:cs="Arial"/>
                <w:color w:val="000000"/>
              </w:rPr>
            </w:pPr>
            <w:r w:rsidRPr="00267924">
              <w:rPr>
                <w:rFonts w:ascii="Arial" w:eastAsia="Calibri" w:hAnsi="Arial" w:cs="Arial"/>
                <w:color w:val="000000"/>
              </w:rPr>
              <w:t>- Pantalla de proyección.</w:t>
            </w:r>
          </w:p>
          <w:p w:rsidR="00267924" w:rsidRPr="00267924" w:rsidRDefault="00267924" w:rsidP="006369CB">
            <w:pPr>
              <w:tabs>
                <w:tab w:val="left" w:leader="dot" w:pos="7938"/>
              </w:tabs>
              <w:spacing w:line="360" w:lineRule="auto"/>
              <w:ind w:hanging="2"/>
              <w:rPr>
                <w:rFonts w:ascii="Arial" w:eastAsia="Calibri" w:hAnsi="Arial" w:cs="Arial"/>
                <w:color w:val="000000"/>
              </w:rPr>
            </w:pPr>
            <w:r w:rsidRPr="00267924">
              <w:rPr>
                <w:rFonts w:ascii="Arial" w:eastAsia="Calibri" w:hAnsi="Arial" w:cs="Arial"/>
                <w:color w:val="000000"/>
              </w:rPr>
              <w:t>- Reproductor audiovisual.</w:t>
            </w:r>
          </w:p>
          <w:p w:rsidR="00267924" w:rsidRPr="00267924" w:rsidRDefault="00267924" w:rsidP="006369CB">
            <w:pPr>
              <w:tabs>
                <w:tab w:val="left" w:leader="dot" w:pos="7938"/>
              </w:tabs>
              <w:spacing w:line="360" w:lineRule="auto"/>
              <w:ind w:hanging="2"/>
              <w:rPr>
                <w:rFonts w:ascii="Arial" w:eastAsia="Calibri" w:hAnsi="Arial" w:cs="Arial"/>
                <w:color w:val="000000"/>
              </w:rPr>
            </w:pPr>
            <w:r w:rsidRPr="00267924">
              <w:rPr>
                <w:rFonts w:ascii="Arial" w:eastAsia="Calibri" w:hAnsi="Arial" w:cs="Arial"/>
                <w:color w:val="000000"/>
              </w:rPr>
              <w:t>- Dispositivos de almacenamiento de datos, memorias USB, discos duros portátiles, CD y DVD.</w:t>
            </w:r>
          </w:p>
          <w:p w:rsidR="00267924" w:rsidRPr="00267924" w:rsidRDefault="00267924" w:rsidP="006369CB">
            <w:pPr>
              <w:tabs>
                <w:tab w:val="left" w:leader="dot" w:pos="7938"/>
              </w:tabs>
              <w:spacing w:line="360" w:lineRule="auto"/>
              <w:ind w:hanging="2"/>
              <w:rPr>
                <w:rFonts w:ascii="Arial" w:eastAsia="Calibri" w:hAnsi="Arial" w:cs="Arial"/>
                <w:color w:val="000000"/>
              </w:rPr>
            </w:pPr>
            <w:r w:rsidRPr="00267924">
              <w:rPr>
                <w:rFonts w:ascii="Arial" w:eastAsia="Calibri" w:hAnsi="Arial" w:cs="Arial"/>
                <w:color w:val="000000"/>
              </w:rPr>
              <w:t>- Licencias de sistema operativo.</w:t>
            </w:r>
          </w:p>
          <w:p w:rsidR="00267924" w:rsidRPr="00267924" w:rsidRDefault="00267924" w:rsidP="006369CB">
            <w:pPr>
              <w:tabs>
                <w:tab w:val="left" w:leader="dot" w:pos="7938"/>
              </w:tabs>
              <w:spacing w:line="360" w:lineRule="auto"/>
              <w:ind w:hanging="2"/>
              <w:rPr>
                <w:rFonts w:ascii="Arial" w:eastAsia="Calibri" w:hAnsi="Arial" w:cs="Arial"/>
                <w:color w:val="000000"/>
              </w:rPr>
            </w:pPr>
            <w:r w:rsidRPr="00267924">
              <w:rPr>
                <w:rFonts w:ascii="Arial" w:eastAsia="Calibri" w:hAnsi="Arial" w:cs="Arial"/>
                <w:color w:val="000000"/>
              </w:rPr>
              <w:t xml:space="preserve">- Licencia de uso de aplicaciones </w:t>
            </w:r>
            <w:r w:rsidRPr="00267924">
              <w:rPr>
                <w:rFonts w:ascii="Arial" w:eastAsia="Calibri" w:hAnsi="Arial" w:cs="Arial"/>
                <w:color w:val="000000"/>
              </w:rPr>
              <w:lastRenderedPageBreak/>
              <w:t>informáticas generales: procesador de textos, hoja de cálculo, base de datos, presentaciones, correo electrónico, retoque fotográfico, cortafuegos, antivirus, compresores y edición de páginas web.</w:t>
            </w:r>
          </w:p>
          <w:p w:rsidR="00267924" w:rsidRPr="00267924" w:rsidRDefault="00267924" w:rsidP="006369CB">
            <w:pPr>
              <w:tabs>
                <w:tab w:val="left" w:leader="dot" w:pos="7938"/>
              </w:tabs>
              <w:spacing w:line="360" w:lineRule="auto"/>
              <w:ind w:hanging="2"/>
              <w:rPr>
                <w:rFonts w:ascii="Arial" w:eastAsia="Calibri" w:hAnsi="Arial" w:cs="Arial"/>
                <w:color w:val="000000"/>
              </w:rPr>
            </w:pPr>
            <w:r w:rsidRPr="00267924">
              <w:rPr>
                <w:rFonts w:ascii="Arial" w:eastAsia="Calibri" w:hAnsi="Arial" w:cs="Arial"/>
                <w:color w:val="000000"/>
              </w:rPr>
              <w:t>- Licencias de uso de aplicaciones informáticas de gestión administrativa: paquetes integrados de gestión de personal, compraventa, contabilidad y almacén, entre otros.</w:t>
            </w:r>
          </w:p>
          <w:p w:rsidR="00267924" w:rsidRPr="00267924" w:rsidRDefault="00267924" w:rsidP="006369CB">
            <w:pPr>
              <w:tabs>
                <w:tab w:val="left" w:leader="dot" w:pos="7938"/>
              </w:tabs>
              <w:spacing w:line="360" w:lineRule="auto"/>
              <w:ind w:hanging="2"/>
              <w:rPr>
                <w:rFonts w:ascii="Arial" w:eastAsia="Calibri" w:hAnsi="Arial" w:cs="Arial"/>
                <w:color w:val="000000"/>
              </w:rPr>
            </w:pPr>
            <w:r w:rsidRPr="00267924">
              <w:rPr>
                <w:rFonts w:ascii="Arial" w:eastAsia="Calibri" w:hAnsi="Arial" w:cs="Arial"/>
                <w:color w:val="000000"/>
              </w:rPr>
              <w:t>- Diccionarios profesionales de idiomas.</w:t>
            </w:r>
          </w:p>
        </w:tc>
      </w:tr>
      <w:tr w:rsidR="00267924" w:rsidRPr="00267924" w:rsidTr="006369CB">
        <w:tc>
          <w:tcPr>
            <w:tcW w:w="4130" w:type="dxa"/>
            <w:shd w:val="clear" w:color="auto" w:fill="auto"/>
          </w:tcPr>
          <w:p w:rsidR="00267924" w:rsidRPr="00267924" w:rsidRDefault="00267924" w:rsidP="006369CB">
            <w:pPr>
              <w:tabs>
                <w:tab w:val="left" w:leader="dot" w:pos="7938"/>
              </w:tabs>
              <w:spacing w:line="360" w:lineRule="auto"/>
              <w:ind w:hanging="2"/>
              <w:rPr>
                <w:rFonts w:ascii="Arial" w:eastAsia="Calibri" w:hAnsi="Arial" w:cs="Arial"/>
                <w:color w:val="000000"/>
              </w:rPr>
            </w:pPr>
            <w:r w:rsidRPr="00267924">
              <w:rPr>
                <w:rFonts w:ascii="Arial" w:eastAsia="Calibri" w:hAnsi="Arial" w:cs="Arial"/>
                <w:color w:val="000000"/>
              </w:rPr>
              <w:lastRenderedPageBreak/>
              <w:t>Aula de administración y gestión</w:t>
            </w:r>
          </w:p>
        </w:tc>
        <w:tc>
          <w:tcPr>
            <w:tcW w:w="4131" w:type="dxa"/>
            <w:shd w:val="clear" w:color="auto" w:fill="auto"/>
          </w:tcPr>
          <w:p w:rsidR="00267924" w:rsidRPr="00267924" w:rsidRDefault="00267924" w:rsidP="006369CB">
            <w:pPr>
              <w:tabs>
                <w:tab w:val="left" w:leader="dot" w:pos="7938"/>
              </w:tabs>
              <w:spacing w:line="360" w:lineRule="auto"/>
              <w:ind w:hanging="2"/>
              <w:rPr>
                <w:rFonts w:ascii="Arial" w:eastAsia="Calibri" w:hAnsi="Arial" w:cs="Arial"/>
                <w:color w:val="000000"/>
              </w:rPr>
            </w:pPr>
            <w:r w:rsidRPr="00267924">
              <w:rPr>
                <w:rFonts w:ascii="Arial" w:eastAsia="Calibri" w:hAnsi="Arial" w:cs="Arial"/>
                <w:color w:val="000000"/>
              </w:rPr>
              <w:t>- Un ordenador del profesor, integrado en la red, con conexión a Internet.</w:t>
            </w:r>
          </w:p>
          <w:p w:rsidR="00267924" w:rsidRPr="00267924" w:rsidRDefault="00267924" w:rsidP="006369CB">
            <w:pPr>
              <w:tabs>
                <w:tab w:val="left" w:leader="dot" w:pos="7938"/>
              </w:tabs>
              <w:spacing w:line="360" w:lineRule="auto"/>
              <w:ind w:hanging="2"/>
              <w:rPr>
                <w:rFonts w:ascii="Arial" w:eastAsia="Calibri" w:hAnsi="Arial" w:cs="Arial"/>
                <w:color w:val="000000"/>
              </w:rPr>
            </w:pPr>
            <w:r w:rsidRPr="00267924">
              <w:rPr>
                <w:rFonts w:ascii="Arial" w:eastAsia="Calibri" w:hAnsi="Arial" w:cs="Arial"/>
                <w:color w:val="000000"/>
              </w:rPr>
              <w:t>- Cañón de proyección.</w:t>
            </w:r>
          </w:p>
          <w:p w:rsidR="00267924" w:rsidRPr="00267924" w:rsidRDefault="00267924" w:rsidP="006369CB">
            <w:pPr>
              <w:tabs>
                <w:tab w:val="left" w:leader="dot" w:pos="7938"/>
              </w:tabs>
              <w:spacing w:line="360" w:lineRule="auto"/>
              <w:ind w:hanging="2"/>
              <w:rPr>
                <w:rFonts w:ascii="Arial" w:eastAsia="Calibri" w:hAnsi="Arial" w:cs="Arial"/>
                <w:color w:val="000000"/>
              </w:rPr>
            </w:pPr>
            <w:r w:rsidRPr="00267924">
              <w:rPr>
                <w:rFonts w:ascii="Arial" w:eastAsia="Calibri" w:hAnsi="Arial" w:cs="Arial"/>
                <w:color w:val="000000"/>
              </w:rPr>
              <w:t>- Licencias de sistema operativo.</w:t>
            </w:r>
          </w:p>
          <w:p w:rsidR="00267924" w:rsidRPr="00267924" w:rsidRDefault="00267924" w:rsidP="006369CB">
            <w:pPr>
              <w:tabs>
                <w:tab w:val="left" w:leader="dot" w:pos="7938"/>
              </w:tabs>
              <w:spacing w:line="360" w:lineRule="auto"/>
              <w:ind w:hanging="2"/>
              <w:rPr>
                <w:rFonts w:ascii="Arial" w:eastAsia="Calibri" w:hAnsi="Arial" w:cs="Arial"/>
                <w:color w:val="000000"/>
              </w:rPr>
            </w:pPr>
            <w:r w:rsidRPr="00267924">
              <w:rPr>
                <w:rFonts w:ascii="Arial" w:eastAsia="Calibri" w:hAnsi="Arial" w:cs="Arial"/>
                <w:color w:val="000000"/>
              </w:rPr>
              <w:t>- Mesas de oficinas con puestos de trabajo individuales, equipadas con:</w:t>
            </w:r>
          </w:p>
          <w:p w:rsidR="00267924" w:rsidRPr="00267924" w:rsidRDefault="00267924" w:rsidP="006369CB">
            <w:pPr>
              <w:tabs>
                <w:tab w:val="left" w:leader="dot" w:pos="7938"/>
              </w:tabs>
              <w:spacing w:line="360" w:lineRule="auto"/>
              <w:ind w:hanging="2"/>
              <w:rPr>
                <w:rFonts w:ascii="Arial" w:eastAsia="Calibri" w:hAnsi="Arial" w:cs="Arial"/>
                <w:color w:val="000000"/>
              </w:rPr>
            </w:pPr>
            <w:r w:rsidRPr="00267924">
              <w:rPr>
                <w:rFonts w:ascii="Arial" w:eastAsia="Calibri" w:hAnsi="Arial" w:cs="Arial"/>
                <w:color w:val="000000"/>
              </w:rPr>
              <w:t xml:space="preserve">   PC instalado en la red común con conexión a Internet.</w:t>
            </w:r>
          </w:p>
          <w:p w:rsidR="00267924" w:rsidRPr="00267924" w:rsidRDefault="00267924" w:rsidP="006369CB">
            <w:pPr>
              <w:tabs>
                <w:tab w:val="left" w:leader="dot" w:pos="7938"/>
              </w:tabs>
              <w:spacing w:line="360" w:lineRule="auto"/>
              <w:ind w:hanging="2"/>
              <w:rPr>
                <w:rFonts w:ascii="Arial" w:eastAsia="Calibri" w:hAnsi="Arial" w:cs="Arial"/>
                <w:color w:val="000000"/>
              </w:rPr>
            </w:pPr>
            <w:r w:rsidRPr="00267924">
              <w:rPr>
                <w:rFonts w:ascii="Arial" w:eastAsia="Calibri" w:hAnsi="Arial" w:cs="Arial"/>
                <w:color w:val="000000"/>
              </w:rPr>
              <w:t xml:space="preserve">   Aplicaciones informáticas de propósito general: procesador de textos, hoja de cálculo, base de datos, presentaciones, correo electrónico, retoque fotográfico, compresores, antivirus y edición de páginas web.</w:t>
            </w:r>
          </w:p>
          <w:p w:rsidR="00267924" w:rsidRPr="00267924" w:rsidRDefault="00267924" w:rsidP="006369CB">
            <w:pPr>
              <w:tabs>
                <w:tab w:val="left" w:leader="dot" w:pos="7938"/>
              </w:tabs>
              <w:spacing w:line="360" w:lineRule="auto"/>
              <w:ind w:hanging="2"/>
              <w:rPr>
                <w:rFonts w:ascii="Arial" w:eastAsia="Calibri" w:hAnsi="Arial" w:cs="Arial"/>
                <w:color w:val="000000"/>
              </w:rPr>
            </w:pPr>
            <w:r w:rsidRPr="00267924">
              <w:rPr>
                <w:rFonts w:ascii="Arial" w:eastAsia="Calibri" w:hAnsi="Arial" w:cs="Arial"/>
                <w:color w:val="000000"/>
              </w:rPr>
              <w:t xml:space="preserve">   Aplicaciones informáticas de </w:t>
            </w:r>
            <w:r w:rsidRPr="00267924">
              <w:rPr>
                <w:rFonts w:ascii="Arial" w:eastAsia="Calibri" w:hAnsi="Arial" w:cs="Arial"/>
                <w:color w:val="000000"/>
              </w:rPr>
              <w:lastRenderedPageBreak/>
              <w:t>gestión administrativa: paquetes integrados de gestión de personal, compraventa, contabilidad y almacén.</w:t>
            </w:r>
          </w:p>
          <w:p w:rsidR="00267924" w:rsidRPr="00267924" w:rsidRDefault="00267924" w:rsidP="006369CB">
            <w:pPr>
              <w:tabs>
                <w:tab w:val="left" w:leader="dot" w:pos="7938"/>
              </w:tabs>
              <w:spacing w:line="360" w:lineRule="auto"/>
              <w:ind w:hanging="2"/>
              <w:rPr>
                <w:rFonts w:ascii="Arial" w:eastAsia="Calibri" w:hAnsi="Arial" w:cs="Arial"/>
                <w:color w:val="000000"/>
              </w:rPr>
            </w:pPr>
            <w:r w:rsidRPr="00267924">
              <w:rPr>
                <w:rFonts w:ascii="Arial" w:eastAsia="Calibri" w:hAnsi="Arial" w:cs="Arial"/>
                <w:color w:val="000000"/>
              </w:rPr>
              <w:t xml:space="preserve">   Sistemas de tramitación electrónica.</w:t>
            </w:r>
          </w:p>
          <w:p w:rsidR="00267924" w:rsidRPr="00267924" w:rsidRDefault="00267924" w:rsidP="006369CB">
            <w:pPr>
              <w:tabs>
                <w:tab w:val="left" w:leader="dot" w:pos="7938"/>
              </w:tabs>
              <w:spacing w:line="360" w:lineRule="auto"/>
              <w:ind w:hanging="2"/>
              <w:rPr>
                <w:rFonts w:ascii="Arial" w:eastAsia="Calibri" w:hAnsi="Arial" w:cs="Arial"/>
                <w:color w:val="000000"/>
              </w:rPr>
            </w:pPr>
            <w:r w:rsidRPr="00267924">
              <w:rPr>
                <w:rFonts w:ascii="Arial" w:eastAsia="Calibri" w:hAnsi="Arial" w:cs="Arial"/>
                <w:color w:val="000000"/>
              </w:rPr>
              <w:t xml:space="preserve">   Sillas de oficina.</w:t>
            </w:r>
          </w:p>
          <w:p w:rsidR="00267924" w:rsidRPr="00267924" w:rsidRDefault="00267924" w:rsidP="006369CB">
            <w:pPr>
              <w:tabs>
                <w:tab w:val="left" w:leader="dot" w:pos="7938"/>
              </w:tabs>
              <w:spacing w:line="360" w:lineRule="auto"/>
              <w:ind w:hanging="2"/>
              <w:rPr>
                <w:rFonts w:ascii="Arial" w:eastAsia="Calibri" w:hAnsi="Arial" w:cs="Arial"/>
                <w:color w:val="000000"/>
              </w:rPr>
            </w:pPr>
            <w:r w:rsidRPr="00267924">
              <w:rPr>
                <w:rFonts w:ascii="Arial" w:eastAsia="Calibri" w:hAnsi="Arial" w:cs="Arial"/>
                <w:color w:val="000000"/>
              </w:rPr>
              <w:t>- Dispositivos electrónicos de almacenamiento de datos, memorias USB, discos duros portátiles, CD y DVD.</w:t>
            </w:r>
          </w:p>
          <w:p w:rsidR="00267924" w:rsidRPr="00267924" w:rsidRDefault="00267924" w:rsidP="006369CB">
            <w:pPr>
              <w:tabs>
                <w:tab w:val="left" w:leader="dot" w:pos="7938"/>
              </w:tabs>
              <w:spacing w:line="360" w:lineRule="auto"/>
              <w:ind w:hanging="2"/>
              <w:rPr>
                <w:rFonts w:ascii="Arial" w:eastAsia="Calibri" w:hAnsi="Arial" w:cs="Arial"/>
                <w:color w:val="000000"/>
              </w:rPr>
            </w:pPr>
            <w:r w:rsidRPr="00267924">
              <w:rPr>
                <w:rFonts w:ascii="Arial" w:eastAsia="Calibri" w:hAnsi="Arial" w:cs="Arial"/>
                <w:color w:val="000000"/>
              </w:rPr>
              <w:t>- Impresora multifunción en red.</w:t>
            </w:r>
          </w:p>
          <w:p w:rsidR="00267924" w:rsidRPr="00267924" w:rsidRDefault="00267924" w:rsidP="006369CB">
            <w:pPr>
              <w:tabs>
                <w:tab w:val="left" w:leader="dot" w:pos="7938"/>
              </w:tabs>
              <w:spacing w:line="360" w:lineRule="auto"/>
              <w:ind w:hanging="2"/>
              <w:rPr>
                <w:rFonts w:ascii="Arial" w:eastAsia="Calibri" w:hAnsi="Arial" w:cs="Arial"/>
                <w:color w:val="000000"/>
              </w:rPr>
            </w:pPr>
            <w:r w:rsidRPr="00267924">
              <w:rPr>
                <w:rFonts w:ascii="Arial" w:eastAsia="Calibri" w:hAnsi="Arial" w:cs="Arial"/>
                <w:color w:val="000000"/>
              </w:rPr>
              <w:t>- Scanner.</w:t>
            </w:r>
          </w:p>
          <w:p w:rsidR="00267924" w:rsidRPr="00267924" w:rsidRDefault="00267924" w:rsidP="006369CB">
            <w:pPr>
              <w:tabs>
                <w:tab w:val="left" w:leader="dot" w:pos="7938"/>
              </w:tabs>
              <w:spacing w:line="360" w:lineRule="auto"/>
              <w:ind w:hanging="2"/>
              <w:rPr>
                <w:rFonts w:ascii="Arial" w:eastAsia="Calibri" w:hAnsi="Arial" w:cs="Arial"/>
                <w:color w:val="000000"/>
              </w:rPr>
            </w:pPr>
            <w:r w:rsidRPr="00267924">
              <w:rPr>
                <w:rFonts w:ascii="Arial" w:eastAsia="Calibri" w:hAnsi="Arial" w:cs="Arial"/>
                <w:color w:val="000000"/>
              </w:rPr>
              <w:t>- Fotocopiadora.</w:t>
            </w:r>
          </w:p>
          <w:p w:rsidR="00267924" w:rsidRPr="00267924" w:rsidRDefault="00267924" w:rsidP="006369CB">
            <w:pPr>
              <w:tabs>
                <w:tab w:val="left" w:leader="dot" w:pos="7938"/>
              </w:tabs>
              <w:spacing w:line="360" w:lineRule="auto"/>
              <w:ind w:hanging="2"/>
              <w:rPr>
                <w:rFonts w:ascii="Arial" w:eastAsia="Calibri" w:hAnsi="Arial" w:cs="Arial"/>
                <w:color w:val="000000"/>
              </w:rPr>
            </w:pPr>
            <w:r w:rsidRPr="00267924">
              <w:rPr>
                <w:rFonts w:ascii="Arial" w:eastAsia="Calibri" w:hAnsi="Arial" w:cs="Arial"/>
                <w:color w:val="000000"/>
              </w:rPr>
              <w:t>- Teléfono. Centralitas telefónicas o teléfonos multifunciones.</w:t>
            </w:r>
          </w:p>
          <w:p w:rsidR="00267924" w:rsidRPr="00267924" w:rsidRDefault="00267924" w:rsidP="006369CB">
            <w:pPr>
              <w:tabs>
                <w:tab w:val="left" w:leader="dot" w:pos="7938"/>
              </w:tabs>
              <w:spacing w:line="360" w:lineRule="auto"/>
              <w:ind w:hanging="2"/>
              <w:rPr>
                <w:rFonts w:ascii="Arial" w:eastAsia="Calibri" w:hAnsi="Arial" w:cs="Arial"/>
                <w:color w:val="000000"/>
              </w:rPr>
            </w:pPr>
            <w:r w:rsidRPr="00267924">
              <w:rPr>
                <w:rFonts w:ascii="Arial" w:eastAsia="Calibri" w:hAnsi="Arial" w:cs="Arial"/>
                <w:color w:val="000000"/>
              </w:rPr>
              <w:t>- Mobiliario y material diverso de oficina: archivos de documentación, carpetas de archivo, grapadoras, taladros, tijeras, papel, etiquetas, otros.</w:t>
            </w:r>
          </w:p>
          <w:p w:rsidR="00267924" w:rsidRPr="00267924" w:rsidRDefault="00267924" w:rsidP="006369CB">
            <w:pPr>
              <w:tabs>
                <w:tab w:val="left" w:leader="dot" w:pos="7938"/>
              </w:tabs>
              <w:spacing w:line="360" w:lineRule="auto"/>
              <w:ind w:hanging="2"/>
              <w:rPr>
                <w:rFonts w:ascii="Arial" w:eastAsia="Calibri" w:hAnsi="Arial" w:cs="Arial"/>
                <w:color w:val="000000"/>
              </w:rPr>
            </w:pPr>
            <w:r w:rsidRPr="00267924">
              <w:rPr>
                <w:rFonts w:ascii="Arial" w:eastAsia="Calibri" w:hAnsi="Arial" w:cs="Arial"/>
                <w:color w:val="000000"/>
              </w:rPr>
              <w:t>- Documentación oficial de las diversas administraciones públicas.</w:t>
            </w:r>
          </w:p>
          <w:p w:rsidR="00267924" w:rsidRPr="00267924" w:rsidRDefault="00267924" w:rsidP="006369CB">
            <w:pPr>
              <w:tabs>
                <w:tab w:val="left" w:leader="dot" w:pos="7938"/>
              </w:tabs>
              <w:spacing w:line="360" w:lineRule="auto"/>
              <w:ind w:hanging="2"/>
              <w:rPr>
                <w:rFonts w:ascii="Arial" w:eastAsia="Calibri" w:hAnsi="Arial" w:cs="Arial"/>
                <w:color w:val="000000"/>
              </w:rPr>
            </w:pPr>
            <w:r w:rsidRPr="00267924">
              <w:rPr>
                <w:rFonts w:ascii="Arial" w:eastAsia="Calibri" w:hAnsi="Arial" w:cs="Arial"/>
                <w:color w:val="000000"/>
              </w:rPr>
              <w:t>- Diccionarios profesionales de idiomas.</w:t>
            </w:r>
          </w:p>
        </w:tc>
      </w:tr>
    </w:tbl>
    <w:p w:rsidR="00267924" w:rsidRDefault="00671226">
      <w:r>
        <w:lastRenderedPageBreak/>
        <w:br w:type="page"/>
      </w:r>
    </w:p>
    <w:p w:rsidR="00267924" w:rsidRDefault="00267924"/>
    <w:p w:rsidR="00267924" w:rsidRDefault="00267924"/>
    <w:p w:rsidR="00442B1A" w:rsidRPr="00267924" w:rsidRDefault="00267924">
      <w:pPr>
        <w:rPr>
          <w:rFonts w:ascii="Arial" w:eastAsia="Arial" w:hAnsi="Arial" w:cs="Arial"/>
        </w:rPr>
      </w:pPr>
      <w:r w:rsidRPr="00267924">
        <w:rPr>
          <w:rFonts w:ascii="Arial" w:hAnsi="Arial" w:cs="Arial"/>
        </w:rPr>
        <w:t xml:space="preserve">A lo largo del curso los alumnos/as utilizarán el </w:t>
      </w:r>
      <w:proofErr w:type="spellStart"/>
      <w:r w:rsidRPr="00267924">
        <w:rPr>
          <w:rFonts w:ascii="Arial" w:hAnsi="Arial" w:cs="Arial"/>
        </w:rPr>
        <w:t>Student’s</w:t>
      </w:r>
      <w:proofErr w:type="spellEnd"/>
      <w:r w:rsidRPr="00267924">
        <w:rPr>
          <w:rFonts w:ascii="Arial" w:hAnsi="Arial" w:cs="Arial"/>
        </w:rPr>
        <w:t xml:space="preserve"> Book y el </w:t>
      </w:r>
      <w:proofErr w:type="spellStart"/>
      <w:r w:rsidRPr="00267924">
        <w:rPr>
          <w:rFonts w:ascii="Arial" w:hAnsi="Arial" w:cs="Arial"/>
        </w:rPr>
        <w:t>Workbook</w:t>
      </w:r>
      <w:proofErr w:type="spellEnd"/>
      <w:r w:rsidRPr="00267924">
        <w:rPr>
          <w:rFonts w:ascii="Arial" w:hAnsi="Arial" w:cs="Arial"/>
        </w:rPr>
        <w:t xml:space="preserve"> Burlington Professional Modules: Business </w:t>
      </w:r>
      <w:proofErr w:type="spellStart"/>
      <w:r w:rsidRPr="00267924">
        <w:rPr>
          <w:rFonts w:ascii="Arial" w:hAnsi="Arial" w:cs="Arial"/>
        </w:rPr>
        <w:t>Administration</w:t>
      </w:r>
      <w:proofErr w:type="spellEnd"/>
      <w:r w:rsidRPr="00267924">
        <w:rPr>
          <w:rFonts w:ascii="Arial" w:hAnsi="Arial" w:cs="Arial"/>
        </w:rPr>
        <w:t xml:space="preserve"> &amp; </w:t>
      </w:r>
      <w:proofErr w:type="spellStart"/>
      <w:r w:rsidRPr="00267924">
        <w:rPr>
          <w:rFonts w:ascii="Arial" w:hAnsi="Arial" w:cs="Arial"/>
        </w:rPr>
        <w:t>Finance</w:t>
      </w:r>
      <w:proofErr w:type="spellEnd"/>
      <w:r w:rsidRPr="00267924">
        <w:rPr>
          <w:rFonts w:ascii="Arial" w:hAnsi="Arial" w:cs="Arial"/>
        </w:rPr>
        <w:t>. Además, se utilizará el material de audio que hay disponible en la web www.burlingtonbooks.es.</w:t>
      </w:r>
    </w:p>
    <w:p w:rsidR="00267924" w:rsidRPr="00267924" w:rsidRDefault="00267924" w:rsidP="00267924">
      <w:pPr>
        <w:jc w:val="both"/>
        <w:rPr>
          <w:rFonts w:ascii="Arial" w:eastAsia="Arial" w:hAnsi="Arial" w:cs="Arial"/>
        </w:rPr>
      </w:pPr>
      <w:r w:rsidRPr="00267924">
        <w:rPr>
          <w:rFonts w:ascii="Arial" w:eastAsia="Arial" w:hAnsi="Arial" w:cs="Arial"/>
        </w:rPr>
        <w:t>●</w:t>
      </w:r>
      <w:r w:rsidRPr="00267924">
        <w:rPr>
          <w:rFonts w:ascii="Arial" w:eastAsia="Arial" w:hAnsi="Arial" w:cs="Arial"/>
        </w:rPr>
        <w:tab/>
        <w:t>Materiales y recursos de la Junta de Andalucía para la Educación Permanente e Instituto IEDA</w:t>
      </w:r>
    </w:p>
    <w:p w:rsidR="00267924" w:rsidRPr="00267924" w:rsidRDefault="00267924" w:rsidP="00267924">
      <w:pPr>
        <w:jc w:val="both"/>
        <w:rPr>
          <w:rFonts w:ascii="Arial" w:eastAsia="Arial" w:hAnsi="Arial" w:cs="Arial"/>
        </w:rPr>
      </w:pPr>
      <w:r w:rsidRPr="00267924">
        <w:rPr>
          <w:rFonts w:ascii="Arial" w:eastAsia="Arial" w:hAnsi="Arial" w:cs="Arial"/>
        </w:rPr>
        <w:t>●</w:t>
      </w:r>
      <w:r w:rsidRPr="00267924">
        <w:rPr>
          <w:rFonts w:ascii="Arial" w:eastAsia="Arial" w:hAnsi="Arial" w:cs="Arial"/>
        </w:rPr>
        <w:tab/>
        <w:t xml:space="preserve">Plataforma </w:t>
      </w:r>
      <w:proofErr w:type="spellStart"/>
      <w:r w:rsidRPr="00267924">
        <w:rPr>
          <w:rFonts w:ascii="Arial" w:eastAsia="Arial" w:hAnsi="Arial" w:cs="Arial"/>
        </w:rPr>
        <w:t>Moodle</w:t>
      </w:r>
      <w:proofErr w:type="spellEnd"/>
      <w:r w:rsidRPr="00267924">
        <w:rPr>
          <w:rFonts w:ascii="Arial" w:eastAsia="Arial" w:hAnsi="Arial" w:cs="Arial"/>
        </w:rPr>
        <w:t xml:space="preserve"> </w:t>
      </w:r>
    </w:p>
    <w:p w:rsidR="00442B1A" w:rsidRPr="00267924" w:rsidRDefault="00267924" w:rsidP="00267924">
      <w:pPr>
        <w:jc w:val="both"/>
        <w:rPr>
          <w:rFonts w:ascii="Arial" w:eastAsia="Arial" w:hAnsi="Arial" w:cs="Arial"/>
        </w:rPr>
      </w:pPr>
      <w:r w:rsidRPr="00267924">
        <w:rPr>
          <w:rFonts w:ascii="Arial" w:eastAsia="Arial" w:hAnsi="Arial" w:cs="Arial"/>
        </w:rPr>
        <w:t>●</w:t>
      </w:r>
      <w:r w:rsidRPr="00267924">
        <w:rPr>
          <w:rFonts w:ascii="Arial" w:eastAsia="Arial" w:hAnsi="Arial" w:cs="Arial"/>
        </w:rPr>
        <w:tab/>
        <w:t xml:space="preserve">Google </w:t>
      </w:r>
      <w:proofErr w:type="spellStart"/>
      <w:r w:rsidRPr="00267924">
        <w:rPr>
          <w:rFonts w:ascii="Arial" w:eastAsia="Arial" w:hAnsi="Arial" w:cs="Arial"/>
        </w:rPr>
        <w:t>Classroom</w:t>
      </w:r>
      <w:proofErr w:type="spellEnd"/>
    </w:p>
    <w:p w:rsidR="00442B1A" w:rsidRDefault="00671226">
      <w:pPr>
        <w:pStyle w:val="Ttulo1"/>
        <w:numPr>
          <w:ilvl w:val="0"/>
          <w:numId w:val="3"/>
        </w:numPr>
        <w:jc w:val="both"/>
        <w:rPr>
          <w:rFonts w:ascii="Arial" w:eastAsia="Arial" w:hAnsi="Arial" w:cs="Arial"/>
          <w:sz w:val="28"/>
          <w:szCs w:val="28"/>
        </w:rPr>
      </w:pPr>
      <w:bookmarkStart w:id="17" w:name="_heading=h.3as4poj" w:colFirst="0" w:colLast="0"/>
      <w:bookmarkEnd w:id="17"/>
      <w:r>
        <w:rPr>
          <w:rFonts w:ascii="Arial" w:eastAsia="Arial" w:hAnsi="Arial" w:cs="Arial"/>
          <w:sz w:val="28"/>
          <w:szCs w:val="28"/>
        </w:rPr>
        <w:t xml:space="preserve">Las actividades complementarias y extraescolares relacionadas con el currículo, que se proponen realizar por los departamentos de coordinación didáctica. </w:t>
      </w:r>
    </w:p>
    <w:p w:rsidR="00442B1A" w:rsidRDefault="00442B1A">
      <w:pPr>
        <w:rPr>
          <w:rFonts w:ascii="Arial" w:eastAsia="Arial" w:hAnsi="Arial" w:cs="Arial"/>
        </w:rPr>
      </w:pPr>
    </w:p>
    <w:p w:rsidR="00442B1A" w:rsidRDefault="00671226">
      <w:pPr>
        <w:jc w:val="both"/>
        <w:rPr>
          <w:rFonts w:ascii="Arial" w:eastAsia="Arial" w:hAnsi="Arial" w:cs="Arial"/>
        </w:rPr>
      </w:pPr>
      <w:r>
        <w:rPr>
          <w:rFonts w:ascii="Arial" w:eastAsia="Arial" w:hAnsi="Arial" w:cs="Arial"/>
        </w:rPr>
        <w:t>Se considera, a priori y con el fin de ser incluidas en la programación del departamento de actividades complementarias y Extraescolares (DACE), las siguientes actividades:</w:t>
      </w:r>
    </w:p>
    <w:p w:rsidR="00442B1A" w:rsidRDefault="00442B1A">
      <w:pPr>
        <w:jc w:val="both"/>
        <w:rPr>
          <w:rFonts w:ascii="Arial" w:eastAsia="Arial" w:hAnsi="Arial" w:cs="Arial"/>
        </w:rPr>
      </w:pPr>
    </w:p>
    <w:tbl>
      <w:tblPr>
        <w:tblStyle w:val="a9"/>
        <w:tblW w:w="985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1"/>
        <w:gridCol w:w="1531"/>
        <w:gridCol w:w="1418"/>
        <w:gridCol w:w="1497"/>
        <w:gridCol w:w="1643"/>
        <w:gridCol w:w="1643"/>
      </w:tblGrid>
      <w:tr w:rsidR="00442B1A" w:rsidTr="00D51699">
        <w:tc>
          <w:tcPr>
            <w:tcW w:w="2121" w:type="dxa"/>
            <w:shd w:val="clear" w:color="auto" w:fill="C8F0FA"/>
            <w:vAlign w:val="center"/>
          </w:tcPr>
          <w:p w:rsidR="00442B1A" w:rsidRDefault="00671226">
            <w:pPr>
              <w:jc w:val="center"/>
              <w:rPr>
                <w:rFonts w:ascii="Arial" w:eastAsia="Arial" w:hAnsi="Arial" w:cs="Arial"/>
                <w:sz w:val="20"/>
                <w:szCs w:val="20"/>
              </w:rPr>
            </w:pPr>
            <w:r>
              <w:rPr>
                <w:rFonts w:ascii="Arial" w:eastAsia="Arial" w:hAnsi="Arial" w:cs="Arial"/>
                <w:sz w:val="20"/>
                <w:szCs w:val="20"/>
              </w:rPr>
              <w:t>Actividad</w:t>
            </w:r>
          </w:p>
        </w:tc>
        <w:tc>
          <w:tcPr>
            <w:tcW w:w="1531" w:type="dxa"/>
            <w:shd w:val="clear" w:color="auto" w:fill="C8F0FA"/>
            <w:vAlign w:val="center"/>
          </w:tcPr>
          <w:p w:rsidR="00442B1A" w:rsidRDefault="00671226">
            <w:pPr>
              <w:jc w:val="center"/>
              <w:rPr>
                <w:rFonts w:ascii="Arial" w:eastAsia="Arial" w:hAnsi="Arial" w:cs="Arial"/>
                <w:sz w:val="20"/>
                <w:szCs w:val="20"/>
              </w:rPr>
            </w:pPr>
            <w:r>
              <w:rPr>
                <w:rFonts w:ascii="Arial" w:eastAsia="Arial" w:hAnsi="Arial" w:cs="Arial"/>
                <w:sz w:val="20"/>
                <w:szCs w:val="20"/>
              </w:rPr>
              <w:t>Profesorado organizador</w:t>
            </w:r>
          </w:p>
        </w:tc>
        <w:tc>
          <w:tcPr>
            <w:tcW w:w="1418" w:type="dxa"/>
            <w:shd w:val="clear" w:color="auto" w:fill="C8F0FA"/>
            <w:vAlign w:val="center"/>
          </w:tcPr>
          <w:p w:rsidR="00442B1A" w:rsidRDefault="00671226">
            <w:pPr>
              <w:jc w:val="center"/>
              <w:rPr>
                <w:rFonts w:ascii="Arial" w:eastAsia="Arial" w:hAnsi="Arial" w:cs="Arial"/>
                <w:sz w:val="20"/>
                <w:szCs w:val="20"/>
              </w:rPr>
            </w:pPr>
            <w:r>
              <w:rPr>
                <w:rFonts w:ascii="Arial" w:eastAsia="Arial" w:hAnsi="Arial" w:cs="Arial"/>
                <w:sz w:val="20"/>
                <w:szCs w:val="20"/>
              </w:rPr>
              <w:t>Profesorado responsable</w:t>
            </w:r>
          </w:p>
        </w:tc>
        <w:tc>
          <w:tcPr>
            <w:tcW w:w="1497" w:type="dxa"/>
            <w:shd w:val="clear" w:color="auto" w:fill="C8F0FA"/>
            <w:vAlign w:val="center"/>
          </w:tcPr>
          <w:p w:rsidR="00442B1A" w:rsidRDefault="00671226">
            <w:pPr>
              <w:jc w:val="center"/>
              <w:rPr>
                <w:rFonts w:ascii="Arial" w:eastAsia="Arial" w:hAnsi="Arial" w:cs="Arial"/>
                <w:sz w:val="20"/>
                <w:szCs w:val="20"/>
              </w:rPr>
            </w:pPr>
            <w:r>
              <w:rPr>
                <w:rFonts w:ascii="Arial" w:eastAsia="Arial" w:hAnsi="Arial" w:cs="Arial"/>
                <w:sz w:val="20"/>
                <w:szCs w:val="20"/>
              </w:rPr>
              <w:t>Alumnado al que se dirige</w:t>
            </w:r>
          </w:p>
        </w:tc>
        <w:tc>
          <w:tcPr>
            <w:tcW w:w="1643" w:type="dxa"/>
            <w:shd w:val="clear" w:color="auto" w:fill="C8F0FA"/>
            <w:vAlign w:val="center"/>
          </w:tcPr>
          <w:p w:rsidR="00442B1A" w:rsidRDefault="00671226">
            <w:pPr>
              <w:jc w:val="center"/>
              <w:rPr>
                <w:rFonts w:ascii="Arial" w:eastAsia="Arial" w:hAnsi="Arial" w:cs="Arial"/>
                <w:sz w:val="20"/>
                <w:szCs w:val="20"/>
              </w:rPr>
            </w:pPr>
            <w:r>
              <w:rPr>
                <w:rFonts w:ascii="Arial" w:eastAsia="Arial" w:hAnsi="Arial" w:cs="Arial"/>
                <w:sz w:val="20"/>
                <w:szCs w:val="20"/>
              </w:rPr>
              <w:t>Posible temporalización</w:t>
            </w:r>
          </w:p>
        </w:tc>
        <w:tc>
          <w:tcPr>
            <w:tcW w:w="1643" w:type="dxa"/>
            <w:shd w:val="clear" w:color="auto" w:fill="C8F0FA"/>
            <w:vAlign w:val="center"/>
          </w:tcPr>
          <w:p w:rsidR="00442B1A" w:rsidRDefault="00671226">
            <w:pPr>
              <w:jc w:val="center"/>
              <w:rPr>
                <w:rFonts w:ascii="Arial" w:eastAsia="Arial" w:hAnsi="Arial" w:cs="Arial"/>
                <w:sz w:val="20"/>
                <w:szCs w:val="20"/>
              </w:rPr>
            </w:pPr>
            <w:r>
              <w:rPr>
                <w:rFonts w:ascii="Arial" w:eastAsia="Arial" w:hAnsi="Arial" w:cs="Arial"/>
                <w:sz w:val="20"/>
                <w:szCs w:val="20"/>
              </w:rPr>
              <w:t>Se contempla participación de familias</w:t>
            </w:r>
          </w:p>
        </w:tc>
      </w:tr>
      <w:tr w:rsidR="00267924" w:rsidTr="00D51699">
        <w:tc>
          <w:tcPr>
            <w:tcW w:w="2121" w:type="dxa"/>
            <w:shd w:val="clear" w:color="auto" w:fill="E3F7FC"/>
          </w:tcPr>
          <w:p w:rsidR="00267924" w:rsidRDefault="00267924">
            <w:pPr>
              <w:jc w:val="both"/>
              <w:rPr>
                <w:rFonts w:ascii="Arial" w:eastAsia="Arial" w:hAnsi="Arial" w:cs="Arial"/>
                <w:sz w:val="20"/>
                <w:szCs w:val="20"/>
              </w:rPr>
            </w:pPr>
            <w:r>
              <w:rPr>
                <w:rFonts w:ascii="Arial" w:eastAsia="Arial" w:hAnsi="Arial" w:cs="Arial"/>
                <w:sz w:val="20"/>
                <w:szCs w:val="20"/>
              </w:rPr>
              <w:t xml:space="preserve">Programa </w:t>
            </w:r>
            <w:proofErr w:type="spellStart"/>
            <w:r>
              <w:rPr>
                <w:rFonts w:ascii="Arial" w:eastAsia="Arial" w:hAnsi="Arial" w:cs="Arial"/>
                <w:sz w:val="20"/>
                <w:szCs w:val="20"/>
              </w:rPr>
              <w:t>Skygate</w:t>
            </w:r>
            <w:proofErr w:type="spellEnd"/>
            <w:r>
              <w:rPr>
                <w:rFonts w:ascii="Arial" w:eastAsia="Arial" w:hAnsi="Arial" w:cs="Arial"/>
                <w:sz w:val="20"/>
                <w:szCs w:val="20"/>
              </w:rPr>
              <w:t xml:space="preserve"> </w:t>
            </w:r>
          </w:p>
          <w:p w:rsidR="00267924" w:rsidRDefault="00267924">
            <w:pPr>
              <w:jc w:val="both"/>
              <w:rPr>
                <w:rFonts w:ascii="Arial" w:eastAsia="Arial" w:hAnsi="Arial" w:cs="Arial"/>
                <w:sz w:val="20"/>
                <w:szCs w:val="20"/>
              </w:rPr>
            </w:pPr>
            <w:r>
              <w:rPr>
                <w:rFonts w:ascii="Arial" w:eastAsia="Arial" w:hAnsi="Arial" w:cs="Arial"/>
                <w:sz w:val="20"/>
                <w:szCs w:val="20"/>
              </w:rPr>
              <w:t>(Visita aeropuerto</w:t>
            </w:r>
            <w:r w:rsidR="00D51699">
              <w:rPr>
                <w:rFonts w:ascii="Arial" w:eastAsia="Arial" w:hAnsi="Arial" w:cs="Arial"/>
                <w:sz w:val="20"/>
                <w:szCs w:val="20"/>
              </w:rPr>
              <w:t xml:space="preserve"> en inglés</w:t>
            </w:r>
            <w:r>
              <w:rPr>
                <w:rFonts w:ascii="Arial" w:eastAsia="Arial" w:hAnsi="Arial" w:cs="Arial"/>
                <w:sz w:val="20"/>
                <w:szCs w:val="20"/>
              </w:rPr>
              <w:t>)</w:t>
            </w:r>
          </w:p>
        </w:tc>
        <w:tc>
          <w:tcPr>
            <w:tcW w:w="1531" w:type="dxa"/>
            <w:shd w:val="clear" w:color="auto" w:fill="E3F7FC"/>
          </w:tcPr>
          <w:p w:rsidR="00267924" w:rsidRDefault="00267924">
            <w:pPr>
              <w:jc w:val="both"/>
              <w:rPr>
                <w:rFonts w:ascii="Arial" w:eastAsia="Arial" w:hAnsi="Arial" w:cs="Arial"/>
                <w:sz w:val="20"/>
                <w:szCs w:val="20"/>
              </w:rPr>
            </w:pPr>
            <w:r>
              <w:rPr>
                <w:rFonts w:ascii="Arial" w:eastAsia="Arial" w:hAnsi="Arial" w:cs="Arial"/>
                <w:sz w:val="20"/>
                <w:szCs w:val="20"/>
              </w:rPr>
              <w:t>Carmen Fernández, Victoria Sánchez</w:t>
            </w:r>
          </w:p>
        </w:tc>
        <w:tc>
          <w:tcPr>
            <w:tcW w:w="1418" w:type="dxa"/>
            <w:shd w:val="clear" w:color="auto" w:fill="E3F7FC"/>
          </w:tcPr>
          <w:p w:rsidR="00267924" w:rsidRDefault="00267924" w:rsidP="006369CB">
            <w:pPr>
              <w:jc w:val="both"/>
              <w:rPr>
                <w:rFonts w:ascii="Arial" w:eastAsia="Arial" w:hAnsi="Arial" w:cs="Arial"/>
                <w:sz w:val="20"/>
                <w:szCs w:val="20"/>
              </w:rPr>
            </w:pPr>
            <w:r>
              <w:rPr>
                <w:rFonts w:ascii="Arial" w:eastAsia="Arial" w:hAnsi="Arial" w:cs="Arial"/>
                <w:sz w:val="20"/>
                <w:szCs w:val="20"/>
              </w:rPr>
              <w:t>Carmen Fernández, Victoria Sánchez</w:t>
            </w:r>
          </w:p>
        </w:tc>
        <w:tc>
          <w:tcPr>
            <w:tcW w:w="1497" w:type="dxa"/>
            <w:shd w:val="clear" w:color="auto" w:fill="E3F7FC"/>
          </w:tcPr>
          <w:p w:rsidR="00267924" w:rsidRDefault="00267924">
            <w:pPr>
              <w:jc w:val="both"/>
              <w:rPr>
                <w:rFonts w:ascii="Arial" w:eastAsia="Arial" w:hAnsi="Arial" w:cs="Arial"/>
                <w:sz w:val="20"/>
                <w:szCs w:val="20"/>
              </w:rPr>
            </w:pPr>
            <w:r>
              <w:rPr>
                <w:rFonts w:ascii="Arial" w:eastAsia="Arial" w:hAnsi="Arial" w:cs="Arial"/>
                <w:sz w:val="20"/>
                <w:szCs w:val="20"/>
              </w:rPr>
              <w:t>Alumnado de CFGS Administración y Finanzas turno vespertino-nocturno.</w:t>
            </w:r>
          </w:p>
        </w:tc>
        <w:tc>
          <w:tcPr>
            <w:tcW w:w="1643" w:type="dxa"/>
            <w:shd w:val="clear" w:color="auto" w:fill="E3F7FC"/>
          </w:tcPr>
          <w:p w:rsidR="00267924" w:rsidRDefault="00D51699">
            <w:pPr>
              <w:jc w:val="both"/>
              <w:rPr>
                <w:rFonts w:ascii="Arial" w:eastAsia="Arial" w:hAnsi="Arial" w:cs="Arial"/>
                <w:sz w:val="20"/>
                <w:szCs w:val="20"/>
              </w:rPr>
            </w:pPr>
            <w:r>
              <w:rPr>
                <w:rFonts w:ascii="Arial" w:eastAsia="Arial" w:hAnsi="Arial" w:cs="Arial"/>
                <w:sz w:val="20"/>
                <w:szCs w:val="20"/>
              </w:rPr>
              <w:t>Enero de 2023</w:t>
            </w:r>
          </w:p>
        </w:tc>
        <w:tc>
          <w:tcPr>
            <w:tcW w:w="1643" w:type="dxa"/>
            <w:shd w:val="clear" w:color="auto" w:fill="E3F7FC"/>
          </w:tcPr>
          <w:p w:rsidR="00267924" w:rsidRDefault="00D51699">
            <w:pPr>
              <w:jc w:val="both"/>
              <w:rPr>
                <w:rFonts w:ascii="Arial" w:eastAsia="Arial" w:hAnsi="Arial" w:cs="Arial"/>
                <w:sz w:val="20"/>
                <w:szCs w:val="20"/>
              </w:rPr>
            </w:pPr>
            <w:r>
              <w:rPr>
                <w:rFonts w:ascii="Arial" w:eastAsia="Arial" w:hAnsi="Arial" w:cs="Arial"/>
                <w:sz w:val="20"/>
                <w:szCs w:val="20"/>
              </w:rPr>
              <w:t>No</w:t>
            </w:r>
          </w:p>
        </w:tc>
      </w:tr>
      <w:tr w:rsidR="00267924" w:rsidTr="00D51699">
        <w:tc>
          <w:tcPr>
            <w:tcW w:w="2121" w:type="dxa"/>
            <w:shd w:val="clear" w:color="auto" w:fill="E3F7FC"/>
          </w:tcPr>
          <w:p w:rsidR="00267924" w:rsidRDefault="00D51699">
            <w:pPr>
              <w:jc w:val="both"/>
              <w:rPr>
                <w:rFonts w:ascii="Arial" w:eastAsia="Arial" w:hAnsi="Arial" w:cs="Arial"/>
                <w:color w:val="FF0000"/>
                <w:sz w:val="20"/>
                <w:szCs w:val="20"/>
              </w:rPr>
            </w:pPr>
            <w:r w:rsidRPr="00D51699">
              <w:rPr>
                <w:rFonts w:ascii="Arial" w:eastAsia="Arial" w:hAnsi="Arial" w:cs="Arial"/>
                <w:sz w:val="20"/>
                <w:szCs w:val="20"/>
              </w:rPr>
              <w:t>Excursión a Gibraltar</w:t>
            </w:r>
          </w:p>
        </w:tc>
        <w:tc>
          <w:tcPr>
            <w:tcW w:w="1531" w:type="dxa"/>
            <w:shd w:val="clear" w:color="auto" w:fill="E3F7FC"/>
          </w:tcPr>
          <w:p w:rsidR="00267924" w:rsidRDefault="00D51699">
            <w:pPr>
              <w:jc w:val="both"/>
              <w:rPr>
                <w:rFonts w:ascii="Arial" w:eastAsia="Arial" w:hAnsi="Arial" w:cs="Arial"/>
                <w:sz w:val="20"/>
                <w:szCs w:val="20"/>
              </w:rPr>
            </w:pPr>
            <w:r>
              <w:rPr>
                <w:rFonts w:ascii="Arial" w:eastAsia="Arial" w:hAnsi="Arial" w:cs="Arial"/>
                <w:sz w:val="20"/>
                <w:szCs w:val="20"/>
              </w:rPr>
              <w:t>Departamento de Inglés</w:t>
            </w:r>
          </w:p>
        </w:tc>
        <w:tc>
          <w:tcPr>
            <w:tcW w:w="1418" w:type="dxa"/>
            <w:shd w:val="clear" w:color="auto" w:fill="E3F7FC"/>
          </w:tcPr>
          <w:p w:rsidR="00267924" w:rsidRDefault="00D51699">
            <w:pPr>
              <w:jc w:val="both"/>
              <w:rPr>
                <w:rFonts w:ascii="Arial" w:eastAsia="Arial" w:hAnsi="Arial" w:cs="Arial"/>
                <w:sz w:val="20"/>
                <w:szCs w:val="20"/>
              </w:rPr>
            </w:pPr>
            <w:r>
              <w:rPr>
                <w:rFonts w:ascii="Arial" w:eastAsia="Arial" w:hAnsi="Arial" w:cs="Arial"/>
                <w:sz w:val="20"/>
                <w:szCs w:val="20"/>
              </w:rPr>
              <w:t>Departamento de Inglés</w:t>
            </w:r>
          </w:p>
        </w:tc>
        <w:tc>
          <w:tcPr>
            <w:tcW w:w="1497" w:type="dxa"/>
            <w:shd w:val="clear" w:color="auto" w:fill="E3F7FC"/>
          </w:tcPr>
          <w:p w:rsidR="00267924" w:rsidRDefault="00D51699">
            <w:pPr>
              <w:jc w:val="both"/>
              <w:rPr>
                <w:rFonts w:ascii="Arial" w:eastAsia="Arial" w:hAnsi="Arial" w:cs="Arial"/>
                <w:sz w:val="20"/>
                <w:szCs w:val="20"/>
              </w:rPr>
            </w:pPr>
            <w:r>
              <w:rPr>
                <w:rFonts w:ascii="Arial" w:eastAsia="Arial" w:hAnsi="Arial" w:cs="Arial"/>
                <w:sz w:val="20"/>
                <w:szCs w:val="20"/>
              </w:rPr>
              <w:t>Alumnado de Inglés del Centro</w:t>
            </w:r>
          </w:p>
        </w:tc>
        <w:tc>
          <w:tcPr>
            <w:tcW w:w="1643" w:type="dxa"/>
            <w:shd w:val="clear" w:color="auto" w:fill="E3F7FC"/>
          </w:tcPr>
          <w:p w:rsidR="00267924" w:rsidRDefault="00D51699">
            <w:pPr>
              <w:jc w:val="both"/>
              <w:rPr>
                <w:rFonts w:ascii="Arial" w:eastAsia="Arial" w:hAnsi="Arial" w:cs="Arial"/>
                <w:sz w:val="20"/>
                <w:szCs w:val="20"/>
              </w:rPr>
            </w:pPr>
            <w:r>
              <w:rPr>
                <w:rFonts w:ascii="Arial" w:eastAsia="Arial" w:hAnsi="Arial" w:cs="Arial"/>
                <w:sz w:val="20"/>
                <w:szCs w:val="20"/>
              </w:rPr>
              <w:t>Marzo/Abril de 2023</w:t>
            </w:r>
          </w:p>
        </w:tc>
        <w:tc>
          <w:tcPr>
            <w:tcW w:w="1643" w:type="dxa"/>
            <w:shd w:val="clear" w:color="auto" w:fill="E3F7FC"/>
          </w:tcPr>
          <w:p w:rsidR="00267924" w:rsidRDefault="00D51699">
            <w:pPr>
              <w:jc w:val="both"/>
              <w:rPr>
                <w:rFonts w:ascii="Arial" w:eastAsia="Arial" w:hAnsi="Arial" w:cs="Arial"/>
                <w:sz w:val="20"/>
                <w:szCs w:val="20"/>
              </w:rPr>
            </w:pPr>
            <w:r>
              <w:rPr>
                <w:rFonts w:ascii="Arial" w:eastAsia="Arial" w:hAnsi="Arial" w:cs="Arial"/>
                <w:sz w:val="20"/>
                <w:szCs w:val="20"/>
              </w:rPr>
              <w:t>No</w:t>
            </w:r>
          </w:p>
        </w:tc>
      </w:tr>
      <w:tr w:rsidR="00267924" w:rsidTr="00D51699">
        <w:tc>
          <w:tcPr>
            <w:tcW w:w="2121" w:type="dxa"/>
            <w:shd w:val="clear" w:color="auto" w:fill="E3F7FC"/>
          </w:tcPr>
          <w:p w:rsidR="00267924" w:rsidRDefault="00267924">
            <w:pPr>
              <w:jc w:val="both"/>
              <w:rPr>
                <w:rFonts w:ascii="Arial" w:eastAsia="Arial" w:hAnsi="Arial" w:cs="Arial"/>
                <w:color w:val="FF0000"/>
                <w:sz w:val="20"/>
                <w:szCs w:val="20"/>
              </w:rPr>
            </w:pPr>
          </w:p>
        </w:tc>
        <w:tc>
          <w:tcPr>
            <w:tcW w:w="1531" w:type="dxa"/>
            <w:shd w:val="clear" w:color="auto" w:fill="E3F7FC"/>
          </w:tcPr>
          <w:p w:rsidR="00267924" w:rsidRDefault="00267924">
            <w:pPr>
              <w:jc w:val="both"/>
              <w:rPr>
                <w:rFonts w:ascii="Arial" w:eastAsia="Arial" w:hAnsi="Arial" w:cs="Arial"/>
                <w:sz w:val="20"/>
                <w:szCs w:val="20"/>
              </w:rPr>
            </w:pPr>
          </w:p>
        </w:tc>
        <w:tc>
          <w:tcPr>
            <w:tcW w:w="1418" w:type="dxa"/>
            <w:shd w:val="clear" w:color="auto" w:fill="E3F7FC"/>
          </w:tcPr>
          <w:p w:rsidR="00267924" w:rsidRDefault="00267924">
            <w:pPr>
              <w:jc w:val="both"/>
              <w:rPr>
                <w:rFonts w:ascii="Arial" w:eastAsia="Arial" w:hAnsi="Arial" w:cs="Arial"/>
                <w:sz w:val="20"/>
                <w:szCs w:val="20"/>
              </w:rPr>
            </w:pPr>
          </w:p>
        </w:tc>
        <w:tc>
          <w:tcPr>
            <w:tcW w:w="1497" w:type="dxa"/>
            <w:shd w:val="clear" w:color="auto" w:fill="E3F7FC"/>
          </w:tcPr>
          <w:p w:rsidR="00267924" w:rsidRDefault="00267924">
            <w:pPr>
              <w:jc w:val="both"/>
              <w:rPr>
                <w:rFonts w:ascii="Arial" w:eastAsia="Arial" w:hAnsi="Arial" w:cs="Arial"/>
                <w:sz w:val="20"/>
                <w:szCs w:val="20"/>
              </w:rPr>
            </w:pPr>
          </w:p>
        </w:tc>
        <w:tc>
          <w:tcPr>
            <w:tcW w:w="1643" w:type="dxa"/>
            <w:shd w:val="clear" w:color="auto" w:fill="E3F7FC"/>
          </w:tcPr>
          <w:p w:rsidR="00267924" w:rsidRDefault="00267924">
            <w:pPr>
              <w:jc w:val="both"/>
              <w:rPr>
                <w:rFonts w:ascii="Arial" w:eastAsia="Arial" w:hAnsi="Arial" w:cs="Arial"/>
                <w:sz w:val="20"/>
                <w:szCs w:val="20"/>
              </w:rPr>
            </w:pPr>
          </w:p>
        </w:tc>
        <w:tc>
          <w:tcPr>
            <w:tcW w:w="1643" w:type="dxa"/>
            <w:shd w:val="clear" w:color="auto" w:fill="E3F7FC"/>
          </w:tcPr>
          <w:p w:rsidR="00267924" w:rsidRDefault="00267924">
            <w:pPr>
              <w:jc w:val="both"/>
              <w:rPr>
                <w:rFonts w:ascii="Arial" w:eastAsia="Arial" w:hAnsi="Arial" w:cs="Arial"/>
                <w:sz w:val="20"/>
                <w:szCs w:val="20"/>
              </w:rPr>
            </w:pPr>
          </w:p>
        </w:tc>
      </w:tr>
      <w:tr w:rsidR="00267924" w:rsidTr="00D51699">
        <w:tc>
          <w:tcPr>
            <w:tcW w:w="2121" w:type="dxa"/>
            <w:shd w:val="clear" w:color="auto" w:fill="E3F7FC"/>
          </w:tcPr>
          <w:p w:rsidR="00267924" w:rsidRDefault="00267924">
            <w:pPr>
              <w:jc w:val="both"/>
              <w:rPr>
                <w:rFonts w:ascii="Arial" w:eastAsia="Arial" w:hAnsi="Arial" w:cs="Arial"/>
                <w:color w:val="FF0000"/>
                <w:sz w:val="20"/>
                <w:szCs w:val="20"/>
              </w:rPr>
            </w:pPr>
          </w:p>
        </w:tc>
        <w:tc>
          <w:tcPr>
            <w:tcW w:w="1531" w:type="dxa"/>
            <w:shd w:val="clear" w:color="auto" w:fill="E3F7FC"/>
          </w:tcPr>
          <w:p w:rsidR="00267924" w:rsidRDefault="00267924">
            <w:pPr>
              <w:jc w:val="both"/>
              <w:rPr>
                <w:rFonts w:ascii="Arial" w:eastAsia="Arial" w:hAnsi="Arial" w:cs="Arial"/>
                <w:sz w:val="20"/>
                <w:szCs w:val="20"/>
              </w:rPr>
            </w:pPr>
          </w:p>
        </w:tc>
        <w:tc>
          <w:tcPr>
            <w:tcW w:w="1418" w:type="dxa"/>
            <w:shd w:val="clear" w:color="auto" w:fill="E3F7FC"/>
          </w:tcPr>
          <w:p w:rsidR="00267924" w:rsidRDefault="00267924">
            <w:pPr>
              <w:jc w:val="both"/>
              <w:rPr>
                <w:rFonts w:ascii="Arial" w:eastAsia="Arial" w:hAnsi="Arial" w:cs="Arial"/>
                <w:sz w:val="20"/>
                <w:szCs w:val="20"/>
              </w:rPr>
            </w:pPr>
          </w:p>
        </w:tc>
        <w:tc>
          <w:tcPr>
            <w:tcW w:w="1497" w:type="dxa"/>
            <w:shd w:val="clear" w:color="auto" w:fill="E3F7FC"/>
          </w:tcPr>
          <w:p w:rsidR="00267924" w:rsidRDefault="00267924">
            <w:pPr>
              <w:jc w:val="both"/>
              <w:rPr>
                <w:rFonts w:ascii="Arial" w:eastAsia="Arial" w:hAnsi="Arial" w:cs="Arial"/>
                <w:sz w:val="20"/>
                <w:szCs w:val="20"/>
              </w:rPr>
            </w:pPr>
          </w:p>
        </w:tc>
        <w:tc>
          <w:tcPr>
            <w:tcW w:w="1643" w:type="dxa"/>
            <w:shd w:val="clear" w:color="auto" w:fill="E3F7FC"/>
          </w:tcPr>
          <w:p w:rsidR="00267924" w:rsidRDefault="00267924">
            <w:pPr>
              <w:jc w:val="both"/>
              <w:rPr>
                <w:rFonts w:ascii="Arial" w:eastAsia="Arial" w:hAnsi="Arial" w:cs="Arial"/>
                <w:sz w:val="20"/>
                <w:szCs w:val="20"/>
              </w:rPr>
            </w:pPr>
          </w:p>
        </w:tc>
        <w:tc>
          <w:tcPr>
            <w:tcW w:w="1643" w:type="dxa"/>
            <w:shd w:val="clear" w:color="auto" w:fill="E3F7FC"/>
          </w:tcPr>
          <w:p w:rsidR="00267924" w:rsidRDefault="00267924">
            <w:pPr>
              <w:jc w:val="both"/>
              <w:rPr>
                <w:rFonts w:ascii="Arial" w:eastAsia="Arial" w:hAnsi="Arial" w:cs="Arial"/>
                <w:sz w:val="20"/>
                <w:szCs w:val="20"/>
              </w:rPr>
            </w:pPr>
          </w:p>
        </w:tc>
      </w:tr>
      <w:tr w:rsidR="00267924" w:rsidTr="00D51699">
        <w:tc>
          <w:tcPr>
            <w:tcW w:w="2121" w:type="dxa"/>
            <w:shd w:val="clear" w:color="auto" w:fill="E3F7FC"/>
          </w:tcPr>
          <w:p w:rsidR="00267924" w:rsidRDefault="00267924">
            <w:pPr>
              <w:jc w:val="both"/>
              <w:rPr>
                <w:rFonts w:ascii="Arial" w:eastAsia="Arial" w:hAnsi="Arial" w:cs="Arial"/>
                <w:color w:val="FF0000"/>
                <w:sz w:val="20"/>
                <w:szCs w:val="20"/>
              </w:rPr>
            </w:pPr>
          </w:p>
        </w:tc>
        <w:tc>
          <w:tcPr>
            <w:tcW w:w="1531" w:type="dxa"/>
            <w:shd w:val="clear" w:color="auto" w:fill="E3F7FC"/>
          </w:tcPr>
          <w:p w:rsidR="00267924" w:rsidRDefault="00267924">
            <w:pPr>
              <w:jc w:val="both"/>
              <w:rPr>
                <w:rFonts w:ascii="Arial" w:eastAsia="Arial" w:hAnsi="Arial" w:cs="Arial"/>
                <w:sz w:val="20"/>
                <w:szCs w:val="20"/>
              </w:rPr>
            </w:pPr>
          </w:p>
        </w:tc>
        <w:tc>
          <w:tcPr>
            <w:tcW w:w="1418" w:type="dxa"/>
            <w:shd w:val="clear" w:color="auto" w:fill="E3F7FC"/>
          </w:tcPr>
          <w:p w:rsidR="00267924" w:rsidRDefault="00267924">
            <w:pPr>
              <w:jc w:val="both"/>
              <w:rPr>
                <w:rFonts w:ascii="Arial" w:eastAsia="Arial" w:hAnsi="Arial" w:cs="Arial"/>
                <w:sz w:val="20"/>
                <w:szCs w:val="20"/>
              </w:rPr>
            </w:pPr>
          </w:p>
        </w:tc>
        <w:tc>
          <w:tcPr>
            <w:tcW w:w="1497" w:type="dxa"/>
            <w:shd w:val="clear" w:color="auto" w:fill="E3F7FC"/>
          </w:tcPr>
          <w:p w:rsidR="00267924" w:rsidRDefault="00267924">
            <w:pPr>
              <w:jc w:val="both"/>
              <w:rPr>
                <w:rFonts w:ascii="Arial" w:eastAsia="Arial" w:hAnsi="Arial" w:cs="Arial"/>
                <w:sz w:val="20"/>
                <w:szCs w:val="20"/>
              </w:rPr>
            </w:pPr>
          </w:p>
        </w:tc>
        <w:tc>
          <w:tcPr>
            <w:tcW w:w="1643" w:type="dxa"/>
            <w:shd w:val="clear" w:color="auto" w:fill="E3F7FC"/>
          </w:tcPr>
          <w:p w:rsidR="00267924" w:rsidRDefault="00267924">
            <w:pPr>
              <w:jc w:val="both"/>
              <w:rPr>
                <w:rFonts w:ascii="Arial" w:eastAsia="Arial" w:hAnsi="Arial" w:cs="Arial"/>
                <w:sz w:val="20"/>
                <w:szCs w:val="20"/>
              </w:rPr>
            </w:pPr>
          </w:p>
        </w:tc>
        <w:tc>
          <w:tcPr>
            <w:tcW w:w="1643" w:type="dxa"/>
            <w:shd w:val="clear" w:color="auto" w:fill="E3F7FC"/>
          </w:tcPr>
          <w:p w:rsidR="00267924" w:rsidRDefault="00267924">
            <w:pPr>
              <w:jc w:val="both"/>
              <w:rPr>
                <w:rFonts w:ascii="Arial" w:eastAsia="Arial" w:hAnsi="Arial" w:cs="Arial"/>
                <w:sz w:val="20"/>
                <w:szCs w:val="20"/>
              </w:rPr>
            </w:pPr>
          </w:p>
        </w:tc>
      </w:tr>
      <w:tr w:rsidR="00267924" w:rsidTr="00D51699">
        <w:tc>
          <w:tcPr>
            <w:tcW w:w="2121" w:type="dxa"/>
            <w:shd w:val="clear" w:color="auto" w:fill="E3F7FC"/>
          </w:tcPr>
          <w:p w:rsidR="00267924" w:rsidRDefault="00267924">
            <w:pPr>
              <w:jc w:val="both"/>
              <w:rPr>
                <w:rFonts w:ascii="Arial" w:eastAsia="Arial" w:hAnsi="Arial" w:cs="Arial"/>
                <w:color w:val="FF0000"/>
                <w:sz w:val="20"/>
                <w:szCs w:val="20"/>
              </w:rPr>
            </w:pPr>
          </w:p>
        </w:tc>
        <w:tc>
          <w:tcPr>
            <w:tcW w:w="1531" w:type="dxa"/>
            <w:shd w:val="clear" w:color="auto" w:fill="E3F7FC"/>
          </w:tcPr>
          <w:p w:rsidR="00267924" w:rsidRDefault="00267924">
            <w:pPr>
              <w:jc w:val="both"/>
              <w:rPr>
                <w:rFonts w:ascii="Arial" w:eastAsia="Arial" w:hAnsi="Arial" w:cs="Arial"/>
                <w:sz w:val="20"/>
                <w:szCs w:val="20"/>
              </w:rPr>
            </w:pPr>
          </w:p>
        </w:tc>
        <w:tc>
          <w:tcPr>
            <w:tcW w:w="1418" w:type="dxa"/>
            <w:shd w:val="clear" w:color="auto" w:fill="E3F7FC"/>
          </w:tcPr>
          <w:p w:rsidR="00267924" w:rsidRDefault="00267924">
            <w:pPr>
              <w:jc w:val="both"/>
              <w:rPr>
                <w:rFonts w:ascii="Arial" w:eastAsia="Arial" w:hAnsi="Arial" w:cs="Arial"/>
                <w:sz w:val="20"/>
                <w:szCs w:val="20"/>
              </w:rPr>
            </w:pPr>
          </w:p>
        </w:tc>
        <w:tc>
          <w:tcPr>
            <w:tcW w:w="1497" w:type="dxa"/>
            <w:shd w:val="clear" w:color="auto" w:fill="E3F7FC"/>
          </w:tcPr>
          <w:p w:rsidR="00267924" w:rsidRDefault="00267924">
            <w:pPr>
              <w:jc w:val="both"/>
              <w:rPr>
                <w:rFonts w:ascii="Arial" w:eastAsia="Arial" w:hAnsi="Arial" w:cs="Arial"/>
                <w:sz w:val="20"/>
                <w:szCs w:val="20"/>
              </w:rPr>
            </w:pPr>
          </w:p>
        </w:tc>
        <w:tc>
          <w:tcPr>
            <w:tcW w:w="1643" w:type="dxa"/>
            <w:shd w:val="clear" w:color="auto" w:fill="E3F7FC"/>
          </w:tcPr>
          <w:p w:rsidR="00267924" w:rsidRDefault="00267924">
            <w:pPr>
              <w:jc w:val="both"/>
              <w:rPr>
                <w:rFonts w:ascii="Arial" w:eastAsia="Arial" w:hAnsi="Arial" w:cs="Arial"/>
                <w:sz w:val="20"/>
                <w:szCs w:val="20"/>
              </w:rPr>
            </w:pPr>
          </w:p>
        </w:tc>
        <w:tc>
          <w:tcPr>
            <w:tcW w:w="1643" w:type="dxa"/>
            <w:shd w:val="clear" w:color="auto" w:fill="E3F7FC"/>
          </w:tcPr>
          <w:p w:rsidR="00267924" w:rsidRDefault="00267924">
            <w:pPr>
              <w:jc w:val="both"/>
              <w:rPr>
                <w:rFonts w:ascii="Arial" w:eastAsia="Arial" w:hAnsi="Arial" w:cs="Arial"/>
                <w:sz w:val="20"/>
                <w:szCs w:val="20"/>
              </w:rPr>
            </w:pPr>
          </w:p>
        </w:tc>
      </w:tr>
      <w:tr w:rsidR="00267924" w:rsidTr="00D51699">
        <w:tc>
          <w:tcPr>
            <w:tcW w:w="2121" w:type="dxa"/>
            <w:shd w:val="clear" w:color="auto" w:fill="E3F7FC"/>
          </w:tcPr>
          <w:p w:rsidR="00267924" w:rsidRDefault="00267924">
            <w:pPr>
              <w:jc w:val="both"/>
              <w:rPr>
                <w:rFonts w:ascii="Arial" w:eastAsia="Arial" w:hAnsi="Arial" w:cs="Arial"/>
                <w:color w:val="FF0000"/>
                <w:sz w:val="20"/>
                <w:szCs w:val="20"/>
              </w:rPr>
            </w:pPr>
          </w:p>
        </w:tc>
        <w:tc>
          <w:tcPr>
            <w:tcW w:w="1531" w:type="dxa"/>
            <w:shd w:val="clear" w:color="auto" w:fill="E3F7FC"/>
          </w:tcPr>
          <w:p w:rsidR="00267924" w:rsidRDefault="00267924">
            <w:pPr>
              <w:jc w:val="both"/>
              <w:rPr>
                <w:rFonts w:ascii="Arial" w:eastAsia="Arial" w:hAnsi="Arial" w:cs="Arial"/>
                <w:sz w:val="20"/>
                <w:szCs w:val="20"/>
              </w:rPr>
            </w:pPr>
          </w:p>
        </w:tc>
        <w:tc>
          <w:tcPr>
            <w:tcW w:w="1418" w:type="dxa"/>
            <w:shd w:val="clear" w:color="auto" w:fill="E3F7FC"/>
          </w:tcPr>
          <w:p w:rsidR="00267924" w:rsidRDefault="00267924">
            <w:pPr>
              <w:jc w:val="both"/>
              <w:rPr>
                <w:rFonts w:ascii="Arial" w:eastAsia="Arial" w:hAnsi="Arial" w:cs="Arial"/>
                <w:sz w:val="20"/>
                <w:szCs w:val="20"/>
              </w:rPr>
            </w:pPr>
          </w:p>
        </w:tc>
        <w:tc>
          <w:tcPr>
            <w:tcW w:w="1497" w:type="dxa"/>
            <w:shd w:val="clear" w:color="auto" w:fill="E3F7FC"/>
          </w:tcPr>
          <w:p w:rsidR="00267924" w:rsidRDefault="00267924">
            <w:pPr>
              <w:jc w:val="both"/>
              <w:rPr>
                <w:rFonts w:ascii="Arial" w:eastAsia="Arial" w:hAnsi="Arial" w:cs="Arial"/>
                <w:sz w:val="20"/>
                <w:szCs w:val="20"/>
              </w:rPr>
            </w:pPr>
          </w:p>
        </w:tc>
        <w:tc>
          <w:tcPr>
            <w:tcW w:w="1643" w:type="dxa"/>
            <w:shd w:val="clear" w:color="auto" w:fill="E3F7FC"/>
          </w:tcPr>
          <w:p w:rsidR="00267924" w:rsidRDefault="00267924">
            <w:pPr>
              <w:jc w:val="both"/>
              <w:rPr>
                <w:rFonts w:ascii="Arial" w:eastAsia="Arial" w:hAnsi="Arial" w:cs="Arial"/>
                <w:sz w:val="20"/>
                <w:szCs w:val="20"/>
              </w:rPr>
            </w:pPr>
          </w:p>
        </w:tc>
        <w:tc>
          <w:tcPr>
            <w:tcW w:w="1643" w:type="dxa"/>
            <w:shd w:val="clear" w:color="auto" w:fill="E3F7FC"/>
          </w:tcPr>
          <w:p w:rsidR="00267924" w:rsidRDefault="00267924">
            <w:pPr>
              <w:jc w:val="both"/>
              <w:rPr>
                <w:rFonts w:ascii="Arial" w:eastAsia="Arial" w:hAnsi="Arial" w:cs="Arial"/>
                <w:sz w:val="20"/>
                <w:szCs w:val="20"/>
              </w:rPr>
            </w:pPr>
          </w:p>
        </w:tc>
      </w:tr>
    </w:tbl>
    <w:p w:rsidR="00442B1A" w:rsidRDefault="00442B1A">
      <w:pPr>
        <w:jc w:val="both"/>
        <w:rPr>
          <w:rFonts w:ascii="Arial" w:eastAsia="Arial" w:hAnsi="Arial" w:cs="Arial"/>
        </w:rPr>
      </w:pPr>
    </w:p>
    <w:p w:rsidR="00442B1A" w:rsidRDefault="00442B1A">
      <w:pPr>
        <w:jc w:val="both"/>
        <w:rPr>
          <w:rFonts w:ascii="Arial" w:eastAsia="Arial" w:hAnsi="Arial" w:cs="Arial"/>
        </w:rPr>
      </w:pPr>
    </w:p>
    <w:p w:rsidR="00442B1A" w:rsidRDefault="00671226">
      <w:pPr>
        <w:jc w:val="both"/>
        <w:rPr>
          <w:rFonts w:ascii="Arial" w:eastAsia="Arial" w:hAnsi="Arial" w:cs="Arial"/>
        </w:rPr>
      </w:pPr>
      <w:r>
        <w:rPr>
          <w:rFonts w:ascii="Arial" w:eastAsia="Arial" w:hAnsi="Arial" w:cs="Arial"/>
        </w:rPr>
        <w:t xml:space="preserve">Estas actividades serán parte integrante de las situaciones de aprendizaje diseñadas por el profesorado del departamento. </w:t>
      </w:r>
    </w:p>
    <w:p w:rsidR="00442B1A" w:rsidRDefault="00442B1A">
      <w:pPr>
        <w:jc w:val="both"/>
        <w:rPr>
          <w:rFonts w:ascii="Arial" w:eastAsia="Arial" w:hAnsi="Arial" w:cs="Arial"/>
        </w:rPr>
      </w:pPr>
    </w:p>
    <w:p w:rsidR="00442B1A" w:rsidRDefault="00442B1A">
      <w:pPr>
        <w:jc w:val="both"/>
        <w:rPr>
          <w:rFonts w:ascii="Arial" w:eastAsia="Arial" w:hAnsi="Arial" w:cs="Arial"/>
        </w:rPr>
      </w:pPr>
    </w:p>
    <w:p w:rsidR="00442B1A" w:rsidRDefault="00442B1A">
      <w:pPr>
        <w:jc w:val="both"/>
        <w:rPr>
          <w:rFonts w:ascii="Arial" w:eastAsia="Arial" w:hAnsi="Arial" w:cs="Arial"/>
        </w:rPr>
      </w:pPr>
    </w:p>
    <w:p w:rsidR="00442B1A" w:rsidRDefault="00671226">
      <w:pPr>
        <w:rPr>
          <w:rFonts w:ascii="Arial" w:eastAsia="Arial" w:hAnsi="Arial" w:cs="Arial"/>
        </w:rPr>
      </w:pPr>
      <w:r>
        <w:br w:type="page"/>
      </w:r>
    </w:p>
    <w:p w:rsidR="00442B1A" w:rsidRDefault="00442B1A">
      <w:pPr>
        <w:jc w:val="both"/>
        <w:rPr>
          <w:rFonts w:ascii="Arial" w:eastAsia="Arial" w:hAnsi="Arial" w:cs="Arial"/>
        </w:rPr>
      </w:pPr>
    </w:p>
    <w:p w:rsidR="00442B1A" w:rsidRDefault="00671226">
      <w:pPr>
        <w:pStyle w:val="Ttulo1"/>
        <w:numPr>
          <w:ilvl w:val="0"/>
          <w:numId w:val="3"/>
        </w:numPr>
        <w:jc w:val="both"/>
        <w:rPr>
          <w:rFonts w:ascii="Arial" w:eastAsia="Arial" w:hAnsi="Arial" w:cs="Arial"/>
          <w:sz w:val="28"/>
          <w:szCs w:val="28"/>
        </w:rPr>
      </w:pPr>
      <w:bookmarkStart w:id="18" w:name="_heading=h.1pxezwc" w:colFirst="0" w:colLast="0"/>
      <w:bookmarkEnd w:id="18"/>
      <w:r>
        <w:rPr>
          <w:rFonts w:ascii="Arial" w:eastAsia="Arial" w:hAnsi="Arial" w:cs="Arial"/>
          <w:sz w:val="28"/>
          <w:szCs w:val="28"/>
        </w:rPr>
        <w:t>Evaluación de la práctica docente</w:t>
      </w:r>
    </w:p>
    <w:p w:rsidR="00442B1A" w:rsidRDefault="00442B1A">
      <w:pPr>
        <w:rPr>
          <w:rFonts w:ascii="Arial" w:eastAsia="Arial" w:hAnsi="Arial" w:cs="Arial"/>
        </w:rPr>
      </w:pPr>
    </w:p>
    <w:p w:rsidR="00442B1A" w:rsidRDefault="00671226">
      <w:pPr>
        <w:jc w:val="both"/>
        <w:rPr>
          <w:rFonts w:ascii="Arial" w:eastAsia="Arial" w:hAnsi="Arial" w:cs="Arial"/>
        </w:rPr>
      </w:pPr>
      <w:r>
        <w:rPr>
          <w:rFonts w:ascii="Arial" w:eastAsia="Arial" w:hAnsi="Arial" w:cs="Arial"/>
        </w:rPr>
        <w:t>El profesorado del departamento valorará su práctica docente trimestralmente y, tras su pertinente análisis conjunto, se procederán a establecer e implementar las propuestas de mejora que se acuerden.</w:t>
      </w:r>
    </w:p>
    <w:p w:rsidR="00442B1A" w:rsidRDefault="00442B1A">
      <w:pPr>
        <w:jc w:val="both"/>
        <w:rPr>
          <w:rFonts w:ascii="Arial" w:eastAsia="Arial" w:hAnsi="Arial" w:cs="Arial"/>
        </w:rPr>
      </w:pPr>
    </w:p>
    <w:p w:rsidR="00442B1A" w:rsidRDefault="00671226">
      <w:pPr>
        <w:jc w:val="both"/>
        <w:rPr>
          <w:rFonts w:ascii="Arial" w:eastAsia="Arial" w:hAnsi="Arial" w:cs="Arial"/>
        </w:rPr>
      </w:pPr>
      <w:r>
        <w:rPr>
          <w:rFonts w:ascii="Arial" w:eastAsia="Arial" w:hAnsi="Arial" w:cs="Arial"/>
        </w:rPr>
        <w:t>Del mismo modo, el alumnado valorará la práctica docente una vez finalizadas la primera y segunda evaluación y establecerá sus propuestas de mejora.</w:t>
      </w:r>
    </w:p>
    <w:p w:rsidR="00442B1A" w:rsidRDefault="00442B1A">
      <w:pPr>
        <w:jc w:val="both"/>
        <w:rPr>
          <w:rFonts w:ascii="Arial" w:eastAsia="Arial" w:hAnsi="Arial" w:cs="Arial"/>
        </w:rPr>
      </w:pPr>
    </w:p>
    <w:p w:rsidR="00442B1A" w:rsidRDefault="00442B1A">
      <w:pPr>
        <w:jc w:val="both"/>
        <w:rPr>
          <w:rFonts w:ascii="Arial" w:eastAsia="Arial" w:hAnsi="Arial" w:cs="Arial"/>
        </w:rPr>
      </w:pPr>
    </w:p>
    <w:p w:rsidR="00D51699" w:rsidRPr="00D51699" w:rsidRDefault="00D51699" w:rsidP="00D51699">
      <w:pPr>
        <w:jc w:val="both"/>
        <w:rPr>
          <w:rFonts w:ascii="Arial" w:eastAsia="Arial" w:hAnsi="Arial" w:cs="Arial"/>
        </w:rPr>
      </w:pPr>
      <w:r w:rsidRPr="00D51699">
        <w:rPr>
          <w:rFonts w:ascii="Arial" w:eastAsia="Arial" w:hAnsi="Arial" w:cs="Arial"/>
        </w:rPr>
        <w:t>La evaluación es un elemento esencial del proceso de enseñanza aprendizaje que debe aplicarse tanto al aprendizaje de los alumnos como a la revisión de la práctica docente.</w:t>
      </w:r>
    </w:p>
    <w:p w:rsidR="00D51699" w:rsidRPr="00D51699" w:rsidRDefault="00D51699" w:rsidP="00D51699">
      <w:pPr>
        <w:jc w:val="both"/>
        <w:rPr>
          <w:rFonts w:ascii="Arial" w:eastAsia="Arial" w:hAnsi="Arial" w:cs="Arial"/>
        </w:rPr>
      </w:pPr>
      <w:r w:rsidRPr="00D51699">
        <w:rPr>
          <w:rFonts w:ascii="Arial" w:eastAsia="Arial" w:hAnsi="Arial" w:cs="Arial"/>
        </w:rPr>
        <w:t>En este sentido la evaluación más que un instrumento de medición para calificar, es un medio que nos permite corregir algunos procedimientos docentes, retroalimenta los mecanismos de aprendizaje y permite plantear nuevas experiencias de aprendizaje.</w:t>
      </w:r>
    </w:p>
    <w:p w:rsidR="00D51699" w:rsidRPr="00D51699" w:rsidRDefault="00D51699" w:rsidP="00D51699">
      <w:pPr>
        <w:jc w:val="both"/>
        <w:rPr>
          <w:rFonts w:ascii="Arial" w:eastAsia="Arial" w:hAnsi="Arial" w:cs="Arial"/>
        </w:rPr>
      </w:pPr>
      <w:r w:rsidRPr="00D51699">
        <w:rPr>
          <w:rFonts w:ascii="Arial" w:eastAsia="Arial" w:hAnsi="Arial" w:cs="Arial"/>
        </w:rPr>
        <w:t>La evaluación y autoevaluación docente deben servir al menos con dos propósitos:</w:t>
      </w:r>
    </w:p>
    <w:p w:rsidR="00D51699" w:rsidRPr="00D51699" w:rsidRDefault="00D51699" w:rsidP="00D51699">
      <w:pPr>
        <w:jc w:val="both"/>
        <w:rPr>
          <w:rFonts w:ascii="Arial" w:eastAsia="Arial" w:hAnsi="Arial" w:cs="Arial"/>
        </w:rPr>
      </w:pPr>
      <w:r w:rsidRPr="00D51699">
        <w:rPr>
          <w:rFonts w:ascii="Arial" w:eastAsia="Arial" w:hAnsi="Arial" w:cs="Arial"/>
        </w:rPr>
        <w:t>•</w:t>
      </w:r>
      <w:r w:rsidRPr="00D51699">
        <w:rPr>
          <w:rFonts w:ascii="Arial" w:eastAsia="Arial" w:hAnsi="Arial" w:cs="Arial"/>
        </w:rPr>
        <w:tab/>
        <w:t>Ayudar a los profesores a encontrar nuevas vías que desarrollen sus destrezas profesionales.</w:t>
      </w:r>
    </w:p>
    <w:p w:rsidR="00D51699" w:rsidRPr="00D51699" w:rsidRDefault="00D51699" w:rsidP="00D51699">
      <w:pPr>
        <w:jc w:val="both"/>
        <w:rPr>
          <w:rFonts w:ascii="Arial" w:eastAsia="Arial" w:hAnsi="Arial" w:cs="Arial"/>
        </w:rPr>
      </w:pPr>
      <w:r w:rsidRPr="00D51699">
        <w:rPr>
          <w:rFonts w:ascii="Arial" w:eastAsia="Arial" w:hAnsi="Arial" w:cs="Arial"/>
        </w:rPr>
        <w:t>•</w:t>
      </w:r>
      <w:r w:rsidRPr="00D51699">
        <w:rPr>
          <w:rFonts w:ascii="Arial" w:eastAsia="Arial" w:hAnsi="Arial" w:cs="Arial"/>
        </w:rPr>
        <w:tab/>
        <w:t>Facilitar la planificación del perfeccionamiento y desarrollo profesional individual y colectivo de los docentes.</w:t>
      </w:r>
    </w:p>
    <w:p w:rsidR="00D51699" w:rsidRPr="00D51699" w:rsidRDefault="00D51699" w:rsidP="00D51699">
      <w:pPr>
        <w:jc w:val="both"/>
        <w:rPr>
          <w:rFonts w:ascii="Arial" w:eastAsia="Arial" w:hAnsi="Arial" w:cs="Arial"/>
        </w:rPr>
      </w:pPr>
      <w:r w:rsidRPr="00D51699">
        <w:rPr>
          <w:rFonts w:ascii="Arial" w:eastAsia="Arial" w:hAnsi="Arial" w:cs="Arial"/>
        </w:rPr>
        <w:t>La reflexión sobre la propia práctica docente es, pues, la mejor vía posible de formación permanente, especialmente, cuando se hace con rigor y con la ayuda de instrumentos válidos.</w:t>
      </w:r>
    </w:p>
    <w:p w:rsidR="00D51699" w:rsidRDefault="00D51699" w:rsidP="00D51699">
      <w:pPr>
        <w:jc w:val="both"/>
        <w:rPr>
          <w:rFonts w:ascii="Arial" w:eastAsia="Arial" w:hAnsi="Arial" w:cs="Arial"/>
        </w:rPr>
      </w:pPr>
      <w:r w:rsidRPr="00D51699">
        <w:rPr>
          <w:rFonts w:ascii="Arial" w:eastAsia="Arial" w:hAnsi="Arial" w:cs="Arial"/>
        </w:rPr>
        <w:t>Para este fin, presentamos a continuación dos cuestionarios dirigidos a profesores y alumnos, a rellenar junto con sus familias,  que van a facilitar esta tarea.</w:t>
      </w:r>
    </w:p>
    <w:p w:rsidR="00D51699" w:rsidRDefault="00D51699" w:rsidP="00D51699">
      <w:pPr>
        <w:jc w:val="both"/>
        <w:rPr>
          <w:rFonts w:ascii="Arial" w:eastAsia="Arial" w:hAnsi="Arial" w:cs="Arial"/>
        </w:rPr>
      </w:pPr>
    </w:p>
    <w:p w:rsidR="00D51699" w:rsidRDefault="00D51699" w:rsidP="00D51699">
      <w:pPr>
        <w:jc w:val="both"/>
        <w:rPr>
          <w:rFonts w:ascii="Arial" w:eastAsia="Arial" w:hAnsi="Arial" w:cs="Arial"/>
        </w:rPr>
      </w:pPr>
    </w:p>
    <w:p w:rsidR="00D51699" w:rsidRPr="00D51699" w:rsidRDefault="00D51699" w:rsidP="00D51699">
      <w:pPr>
        <w:jc w:val="center"/>
        <w:rPr>
          <w:rFonts w:ascii="Arial" w:eastAsia="Arial" w:hAnsi="Arial" w:cs="Arial"/>
          <w:b/>
        </w:rPr>
      </w:pPr>
      <w:r w:rsidRPr="00D51699">
        <w:rPr>
          <w:rFonts w:ascii="Arial" w:eastAsia="Arial" w:hAnsi="Arial" w:cs="Arial"/>
          <w:b/>
        </w:rPr>
        <w:t>CUESTIONARIO PARA EL PROFESOR/A</w:t>
      </w:r>
    </w:p>
    <w:p w:rsidR="00D51699" w:rsidRDefault="00D51699" w:rsidP="00D51699">
      <w:pPr>
        <w:jc w:val="center"/>
        <w:rPr>
          <w:rFonts w:ascii="Arial" w:eastAsia="Arial" w:hAnsi="Arial" w:cs="Arial"/>
          <w:b/>
        </w:rPr>
      </w:pPr>
      <w:r w:rsidRPr="00D51699">
        <w:rPr>
          <w:rFonts w:ascii="Arial" w:eastAsia="Arial" w:hAnsi="Arial" w:cs="Arial"/>
          <w:b/>
        </w:rPr>
        <w:t>AUTOEVALUACIÓN DE LA PRÁCTICA DOCENTE</w:t>
      </w:r>
    </w:p>
    <w:tbl>
      <w:tblPr>
        <w:tblW w:w="946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91"/>
        <w:gridCol w:w="7513"/>
        <w:gridCol w:w="389"/>
        <w:gridCol w:w="390"/>
        <w:gridCol w:w="390"/>
        <w:gridCol w:w="390"/>
      </w:tblGrid>
      <w:tr w:rsidR="00D51699" w:rsidRPr="000D2950" w:rsidTr="006369CB">
        <w:trPr>
          <w:cantSplit/>
          <w:trHeight w:val="737"/>
        </w:trPr>
        <w:tc>
          <w:tcPr>
            <w:tcW w:w="391" w:type="dxa"/>
            <w:tcBorders>
              <w:top w:val="nil"/>
              <w:left w:val="nil"/>
              <w:right w:val="nil"/>
            </w:tcBorders>
            <w:vAlign w:val="center"/>
          </w:tcPr>
          <w:p w:rsidR="00D51699" w:rsidRPr="000D2950" w:rsidRDefault="00D51699" w:rsidP="006369CB">
            <w:pPr>
              <w:jc w:val="both"/>
              <w:rPr>
                <w:rFonts w:ascii="Times" w:hAnsi="Times" w:cs="Arial"/>
                <w:b/>
              </w:rPr>
            </w:pPr>
          </w:p>
        </w:tc>
        <w:tc>
          <w:tcPr>
            <w:tcW w:w="7513" w:type="dxa"/>
            <w:tcBorders>
              <w:top w:val="nil"/>
              <w:left w:val="nil"/>
            </w:tcBorders>
            <w:vAlign w:val="center"/>
          </w:tcPr>
          <w:p w:rsidR="00D51699" w:rsidRPr="000D2950" w:rsidRDefault="00D51699" w:rsidP="006369C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Times" w:hAnsi="Times" w:cs="Arial"/>
                <w:b/>
              </w:rPr>
            </w:pPr>
            <w:r w:rsidRPr="000D2950">
              <w:rPr>
                <w:rFonts w:ascii="Times" w:hAnsi="Times" w:cs="Arial"/>
                <w:b/>
              </w:rPr>
              <w:t xml:space="preserve">I. PLANIFICACIÓN </w:t>
            </w:r>
          </w:p>
          <w:p w:rsidR="00D51699" w:rsidRPr="000D2950" w:rsidRDefault="00D51699" w:rsidP="006369CB">
            <w:pPr>
              <w:jc w:val="both"/>
              <w:rPr>
                <w:rFonts w:ascii="Times" w:hAnsi="Times" w:cs="Arial"/>
              </w:rPr>
            </w:pPr>
          </w:p>
        </w:tc>
        <w:tc>
          <w:tcPr>
            <w:tcW w:w="389" w:type="dxa"/>
            <w:shd w:val="pct20" w:color="auto" w:fill="auto"/>
            <w:vAlign w:val="center"/>
          </w:tcPr>
          <w:p w:rsidR="00D51699" w:rsidRPr="000D2950" w:rsidRDefault="00D51699" w:rsidP="006369CB">
            <w:pPr>
              <w:jc w:val="both"/>
              <w:rPr>
                <w:rFonts w:ascii="Times" w:hAnsi="Times" w:cs="Arial"/>
                <w:b/>
                <w:bCs/>
              </w:rPr>
            </w:pPr>
            <w:r w:rsidRPr="000D2950">
              <w:rPr>
                <w:rFonts w:ascii="Times" w:hAnsi="Times" w:cs="Arial"/>
                <w:b/>
                <w:bCs/>
              </w:rPr>
              <w:t>1</w:t>
            </w:r>
          </w:p>
        </w:tc>
        <w:tc>
          <w:tcPr>
            <w:tcW w:w="390" w:type="dxa"/>
            <w:shd w:val="pct20" w:color="auto" w:fill="auto"/>
            <w:vAlign w:val="center"/>
          </w:tcPr>
          <w:p w:rsidR="00D51699" w:rsidRPr="000D2950" w:rsidRDefault="00D51699" w:rsidP="006369CB">
            <w:pPr>
              <w:jc w:val="both"/>
              <w:rPr>
                <w:rFonts w:ascii="Times" w:hAnsi="Times" w:cs="Arial"/>
                <w:b/>
              </w:rPr>
            </w:pPr>
            <w:r w:rsidRPr="000D2950">
              <w:rPr>
                <w:rFonts w:ascii="Times" w:hAnsi="Times" w:cs="Arial"/>
                <w:b/>
              </w:rPr>
              <w:t>2</w:t>
            </w:r>
          </w:p>
        </w:tc>
        <w:tc>
          <w:tcPr>
            <w:tcW w:w="390" w:type="dxa"/>
            <w:shd w:val="pct20" w:color="auto" w:fill="auto"/>
            <w:vAlign w:val="center"/>
          </w:tcPr>
          <w:p w:rsidR="00D51699" w:rsidRPr="000D2950" w:rsidRDefault="00D51699" w:rsidP="006369CB">
            <w:pPr>
              <w:jc w:val="both"/>
              <w:rPr>
                <w:rFonts w:ascii="Times" w:hAnsi="Times" w:cs="Arial"/>
                <w:b/>
              </w:rPr>
            </w:pPr>
            <w:r w:rsidRPr="000D2950">
              <w:rPr>
                <w:rFonts w:ascii="Times" w:hAnsi="Times" w:cs="Arial"/>
                <w:b/>
              </w:rPr>
              <w:t>3</w:t>
            </w:r>
          </w:p>
        </w:tc>
        <w:tc>
          <w:tcPr>
            <w:tcW w:w="390" w:type="dxa"/>
            <w:shd w:val="pct20" w:color="auto" w:fill="auto"/>
            <w:vAlign w:val="center"/>
          </w:tcPr>
          <w:p w:rsidR="00D51699" w:rsidRPr="000D2950" w:rsidRDefault="00D51699" w:rsidP="006369CB">
            <w:pPr>
              <w:jc w:val="both"/>
              <w:rPr>
                <w:rFonts w:ascii="Times" w:hAnsi="Times" w:cs="Arial"/>
                <w:b/>
              </w:rPr>
            </w:pPr>
            <w:r w:rsidRPr="000D2950">
              <w:rPr>
                <w:rFonts w:ascii="Times" w:hAnsi="Times" w:cs="Arial"/>
                <w:b/>
              </w:rPr>
              <w:t>4</w:t>
            </w:r>
          </w:p>
        </w:tc>
      </w:tr>
      <w:tr w:rsidR="00D51699" w:rsidRPr="00D51699" w:rsidTr="006369CB">
        <w:trPr>
          <w:cantSplit/>
        </w:trPr>
        <w:tc>
          <w:tcPr>
            <w:tcW w:w="391" w:type="dxa"/>
            <w:vAlign w:val="center"/>
          </w:tcPr>
          <w:p w:rsidR="00D51699" w:rsidRPr="00D51699" w:rsidRDefault="00D51699" w:rsidP="006369CB">
            <w:pPr>
              <w:jc w:val="both"/>
              <w:rPr>
                <w:rFonts w:ascii="Arial" w:hAnsi="Arial" w:cs="Arial"/>
                <w:b/>
              </w:rPr>
            </w:pPr>
            <w:r w:rsidRPr="00D51699">
              <w:rPr>
                <w:rFonts w:ascii="Arial" w:hAnsi="Arial" w:cs="Arial"/>
                <w:b/>
              </w:rPr>
              <w:t>1</w:t>
            </w:r>
          </w:p>
        </w:tc>
        <w:tc>
          <w:tcPr>
            <w:tcW w:w="7513" w:type="dxa"/>
          </w:tcPr>
          <w:p w:rsidR="00D51699" w:rsidRPr="00D51699" w:rsidRDefault="00D51699" w:rsidP="006369CB">
            <w:pPr>
              <w:jc w:val="both"/>
              <w:rPr>
                <w:rFonts w:ascii="Arial" w:hAnsi="Arial" w:cs="Arial"/>
              </w:rPr>
            </w:pPr>
            <w:r w:rsidRPr="00D51699">
              <w:rPr>
                <w:rFonts w:ascii="Arial" w:hAnsi="Arial" w:cs="Arial"/>
              </w:rPr>
              <w:t>Realizo la programación de mi actividad educativa teniendo como referencia el Proyecto Curricular de Etapa y, en su caso, la programación de área.</w:t>
            </w:r>
          </w:p>
        </w:tc>
        <w:tc>
          <w:tcPr>
            <w:tcW w:w="389" w:type="dxa"/>
          </w:tcPr>
          <w:p w:rsidR="00D51699" w:rsidRPr="00D51699" w:rsidRDefault="00D51699" w:rsidP="006369CB">
            <w:pPr>
              <w:jc w:val="both"/>
              <w:rPr>
                <w:rFonts w:ascii="Arial" w:hAnsi="Arial" w:cs="Arial"/>
              </w:rPr>
            </w:pPr>
          </w:p>
        </w:tc>
        <w:tc>
          <w:tcPr>
            <w:tcW w:w="390" w:type="dxa"/>
          </w:tcPr>
          <w:p w:rsidR="00D51699" w:rsidRPr="00D51699" w:rsidRDefault="00D51699" w:rsidP="006369CB">
            <w:pPr>
              <w:jc w:val="both"/>
              <w:rPr>
                <w:rFonts w:ascii="Arial" w:hAnsi="Arial" w:cs="Arial"/>
              </w:rPr>
            </w:pPr>
          </w:p>
        </w:tc>
        <w:tc>
          <w:tcPr>
            <w:tcW w:w="390" w:type="dxa"/>
          </w:tcPr>
          <w:p w:rsidR="00D51699" w:rsidRPr="00D51699" w:rsidRDefault="00D51699" w:rsidP="006369CB">
            <w:pPr>
              <w:jc w:val="both"/>
              <w:rPr>
                <w:rFonts w:ascii="Arial" w:hAnsi="Arial" w:cs="Arial"/>
              </w:rPr>
            </w:pPr>
          </w:p>
        </w:tc>
        <w:tc>
          <w:tcPr>
            <w:tcW w:w="390" w:type="dxa"/>
          </w:tcPr>
          <w:p w:rsidR="00D51699" w:rsidRPr="00D51699" w:rsidRDefault="00D51699" w:rsidP="006369CB">
            <w:pPr>
              <w:jc w:val="both"/>
              <w:rPr>
                <w:rFonts w:ascii="Arial" w:hAnsi="Arial" w:cs="Arial"/>
              </w:rPr>
            </w:pPr>
          </w:p>
        </w:tc>
      </w:tr>
      <w:tr w:rsidR="00D51699" w:rsidRPr="00D51699" w:rsidTr="006369CB">
        <w:trPr>
          <w:cantSplit/>
        </w:trPr>
        <w:tc>
          <w:tcPr>
            <w:tcW w:w="391" w:type="dxa"/>
            <w:vAlign w:val="center"/>
          </w:tcPr>
          <w:p w:rsidR="00D51699" w:rsidRPr="00D51699" w:rsidRDefault="00D51699" w:rsidP="006369CB">
            <w:pPr>
              <w:jc w:val="both"/>
              <w:rPr>
                <w:rFonts w:ascii="Arial" w:hAnsi="Arial" w:cs="Arial"/>
                <w:b/>
              </w:rPr>
            </w:pPr>
            <w:r w:rsidRPr="00D51699">
              <w:rPr>
                <w:rFonts w:ascii="Arial" w:hAnsi="Arial" w:cs="Arial"/>
                <w:b/>
              </w:rPr>
              <w:t>2</w:t>
            </w:r>
          </w:p>
        </w:tc>
        <w:tc>
          <w:tcPr>
            <w:tcW w:w="7513" w:type="dxa"/>
          </w:tcPr>
          <w:p w:rsidR="00D51699" w:rsidRPr="00D51699" w:rsidRDefault="00D51699" w:rsidP="006369CB">
            <w:pPr>
              <w:jc w:val="both"/>
              <w:rPr>
                <w:rFonts w:ascii="Arial" w:hAnsi="Arial" w:cs="Arial"/>
              </w:rPr>
            </w:pPr>
            <w:r w:rsidRPr="00D51699">
              <w:rPr>
                <w:rFonts w:ascii="Arial" w:hAnsi="Arial" w:cs="Arial"/>
              </w:rPr>
              <w:t>Planteo los objetivos didácticos de forma que expresan claramente las competencias que mis alumnos y alumnas deben conseguir.</w:t>
            </w:r>
          </w:p>
        </w:tc>
        <w:tc>
          <w:tcPr>
            <w:tcW w:w="389" w:type="dxa"/>
          </w:tcPr>
          <w:p w:rsidR="00D51699" w:rsidRPr="00D51699" w:rsidRDefault="00D51699" w:rsidP="006369CB">
            <w:pPr>
              <w:jc w:val="both"/>
              <w:rPr>
                <w:rFonts w:ascii="Arial" w:hAnsi="Arial" w:cs="Arial"/>
              </w:rPr>
            </w:pPr>
          </w:p>
        </w:tc>
        <w:tc>
          <w:tcPr>
            <w:tcW w:w="390" w:type="dxa"/>
          </w:tcPr>
          <w:p w:rsidR="00D51699" w:rsidRPr="00D51699" w:rsidRDefault="00D51699" w:rsidP="006369CB">
            <w:pPr>
              <w:jc w:val="both"/>
              <w:rPr>
                <w:rFonts w:ascii="Arial" w:hAnsi="Arial" w:cs="Arial"/>
              </w:rPr>
            </w:pPr>
          </w:p>
        </w:tc>
        <w:tc>
          <w:tcPr>
            <w:tcW w:w="390" w:type="dxa"/>
          </w:tcPr>
          <w:p w:rsidR="00D51699" w:rsidRPr="00D51699" w:rsidRDefault="00D51699" w:rsidP="006369CB">
            <w:pPr>
              <w:jc w:val="both"/>
              <w:rPr>
                <w:rFonts w:ascii="Arial" w:hAnsi="Arial" w:cs="Arial"/>
              </w:rPr>
            </w:pPr>
          </w:p>
        </w:tc>
        <w:tc>
          <w:tcPr>
            <w:tcW w:w="390" w:type="dxa"/>
          </w:tcPr>
          <w:p w:rsidR="00D51699" w:rsidRPr="00D51699" w:rsidRDefault="00D51699" w:rsidP="006369CB">
            <w:pPr>
              <w:jc w:val="both"/>
              <w:rPr>
                <w:rFonts w:ascii="Arial" w:hAnsi="Arial" w:cs="Arial"/>
              </w:rPr>
            </w:pPr>
          </w:p>
        </w:tc>
      </w:tr>
      <w:tr w:rsidR="00D51699" w:rsidRPr="00D51699" w:rsidTr="006369CB">
        <w:trPr>
          <w:cantSplit/>
        </w:trPr>
        <w:tc>
          <w:tcPr>
            <w:tcW w:w="391" w:type="dxa"/>
            <w:vAlign w:val="center"/>
          </w:tcPr>
          <w:p w:rsidR="00D51699" w:rsidRPr="00D51699" w:rsidRDefault="00D51699" w:rsidP="006369CB">
            <w:pPr>
              <w:jc w:val="both"/>
              <w:rPr>
                <w:rFonts w:ascii="Arial" w:hAnsi="Arial" w:cs="Arial"/>
                <w:b/>
              </w:rPr>
            </w:pPr>
            <w:r w:rsidRPr="00D51699">
              <w:rPr>
                <w:rFonts w:ascii="Arial" w:hAnsi="Arial" w:cs="Arial"/>
                <w:b/>
              </w:rPr>
              <w:t>3</w:t>
            </w:r>
          </w:p>
        </w:tc>
        <w:tc>
          <w:tcPr>
            <w:tcW w:w="7513" w:type="dxa"/>
          </w:tcPr>
          <w:p w:rsidR="00D51699" w:rsidRPr="00D51699" w:rsidRDefault="00D51699" w:rsidP="006369CB">
            <w:pPr>
              <w:jc w:val="both"/>
              <w:rPr>
                <w:rFonts w:ascii="Arial" w:hAnsi="Arial" w:cs="Arial"/>
              </w:rPr>
            </w:pPr>
            <w:r w:rsidRPr="00D51699">
              <w:rPr>
                <w:rFonts w:ascii="Arial" w:hAnsi="Arial" w:cs="Arial"/>
              </w:rPr>
              <w:t>Selecciono y secuencio los contenidos con una distribución y una progresión adecuada a las características de cada grupo de alumnos.</w:t>
            </w:r>
          </w:p>
        </w:tc>
        <w:tc>
          <w:tcPr>
            <w:tcW w:w="389" w:type="dxa"/>
          </w:tcPr>
          <w:p w:rsidR="00D51699" w:rsidRPr="00D51699" w:rsidRDefault="00D51699" w:rsidP="006369CB">
            <w:pPr>
              <w:jc w:val="both"/>
              <w:rPr>
                <w:rFonts w:ascii="Arial" w:hAnsi="Arial" w:cs="Arial"/>
              </w:rPr>
            </w:pPr>
          </w:p>
        </w:tc>
        <w:tc>
          <w:tcPr>
            <w:tcW w:w="390" w:type="dxa"/>
          </w:tcPr>
          <w:p w:rsidR="00D51699" w:rsidRPr="00D51699" w:rsidRDefault="00D51699" w:rsidP="006369CB">
            <w:pPr>
              <w:jc w:val="both"/>
              <w:rPr>
                <w:rFonts w:ascii="Arial" w:hAnsi="Arial" w:cs="Arial"/>
              </w:rPr>
            </w:pPr>
          </w:p>
        </w:tc>
        <w:tc>
          <w:tcPr>
            <w:tcW w:w="390" w:type="dxa"/>
          </w:tcPr>
          <w:p w:rsidR="00D51699" w:rsidRPr="00D51699" w:rsidRDefault="00D51699" w:rsidP="006369CB">
            <w:pPr>
              <w:jc w:val="both"/>
              <w:rPr>
                <w:rFonts w:ascii="Arial" w:hAnsi="Arial" w:cs="Arial"/>
              </w:rPr>
            </w:pPr>
          </w:p>
        </w:tc>
        <w:tc>
          <w:tcPr>
            <w:tcW w:w="390" w:type="dxa"/>
          </w:tcPr>
          <w:p w:rsidR="00D51699" w:rsidRPr="00D51699" w:rsidRDefault="00D51699" w:rsidP="006369CB">
            <w:pPr>
              <w:jc w:val="both"/>
              <w:rPr>
                <w:rFonts w:ascii="Arial" w:hAnsi="Arial" w:cs="Arial"/>
              </w:rPr>
            </w:pPr>
          </w:p>
        </w:tc>
      </w:tr>
      <w:tr w:rsidR="00D51699" w:rsidRPr="00D51699" w:rsidTr="006369CB">
        <w:trPr>
          <w:cantSplit/>
        </w:trPr>
        <w:tc>
          <w:tcPr>
            <w:tcW w:w="391" w:type="dxa"/>
            <w:tcBorders>
              <w:bottom w:val="nil"/>
            </w:tcBorders>
            <w:vAlign w:val="center"/>
          </w:tcPr>
          <w:p w:rsidR="00D51699" w:rsidRPr="00D51699" w:rsidRDefault="00D51699" w:rsidP="006369CB">
            <w:pPr>
              <w:jc w:val="both"/>
              <w:rPr>
                <w:rFonts w:ascii="Arial" w:hAnsi="Arial" w:cs="Arial"/>
                <w:b/>
              </w:rPr>
            </w:pPr>
            <w:r w:rsidRPr="00D51699">
              <w:rPr>
                <w:rFonts w:ascii="Arial" w:hAnsi="Arial" w:cs="Arial"/>
                <w:b/>
              </w:rPr>
              <w:t>4</w:t>
            </w:r>
          </w:p>
        </w:tc>
        <w:tc>
          <w:tcPr>
            <w:tcW w:w="7513" w:type="dxa"/>
            <w:tcBorders>
              <w:bottom w:val="nil"/>
            </w:tcBorders>
          </w:tcPr>
          <w:p w:rsidR="00D51699" w:rsidRPr="00D51699" w:rsidRDefault="00D51699" w:rsidP="006369CB">
            <w:pPr>
              <w:jc w:val="both"/>
              <w:rPr>
                <w:rFonts w:ascii="Arial" w:hAnsi="Arial" w:cs="Arial"/>
              </w:rPr>
            </w:pPr>
            <w:r w:rsidRPr="00D51699">
              <w:rPr>
                <w:rFonts w:ascii="Arial" w:hAnsi="Arial" w:cs="Arial"/>
              </w:rPr>
              <w:t>Adopto  estrategias y  programo actividades en función de los objetivos, de los distintos tipos de contenidos y  de las características de los alumnos.</w:t>
            </w:r>
          </w:p>
        </w:tc>
        <w:tc>
          <w:tcPr>
            <w:tcW w:w="389" w:type="dxa"/>
          </w:tcPr>
          <w:p w:rsidR="00D51699" w:rsidRPr="00D51699" w:rsidRDefault="00D51699" w:rsidP="006369CB">
            <w:pPr>
              <w:jc w:val="both"/>
              <w:rPr>
                <w:rFonts w:ascii="Arial" w:hAnsi="Arial" w:cs="Arial"/>
              </w:rPr>
            </w:pPr>
          </w:p>
        </w:tc>
        <w:tc>
          <w:tcPr>
            <w:tcW w:w="390" w:type="dxa"/>
          </w:tcPr>
          <w:p w:rsidR="00D51699" w:rsidRPr="00D51699" w:rsidRDefault="00D51699" w:rsidP="006369CB">
            <w:pPr>
              <w:jc w:val="both"/>
              <w:rPr>
                <w:rFonts w:ascii="Arial" w:hAnsi="Arial" w:cs="Arial"/>
              </w:rPr>
            </w:pPr>
          </w:p>
        </w:tc>
        <w:tc>
          <w:tcPr>
            <w:tcW w:w="390" w:type="dxa"/>
          </w:tcPr>
          <w:p w:rsidR="00D51699" w:rsidRPr="00D51699" w:rsidRDefault="00D51699" w:rsidP="006369CB">
            <w:pPr>
              <w:jc w:val="both"/>
              <w:rPr>
                <w:rFonts w:ascii="Arial" w:hAnsi="Arial" w:cs="Arial"/>
              </w:rPr>
            </w:pPr>
          </w:p>
        </w:tc>
        <w:tc>
          <w:tcPr>
            <w:tcW w:w="390" w:type="dxa"/>
          </w:tcPr>
          <w:p w:rsidR="00D51699" w:rsidRPr="00D51699" w:rsidRDefault="00D51699" w:rsidP="006369CB">
            <w:pPr>
              <w:jc w:val="both"/>
              <w:rPr>
                <w:rFonts w:ascii="Arial" w:hAnsi="Arial" w:cs="Arial"/>
              </w:rPr>
            </w:pPr>
          </w:p>
        </w:tc>
      </w:tr>
      <w:tr w:rsidR="00D51699" w:rsidRPr="00D51699" w:rsidTr="006369CB">
        <w:trPr>
          <w:cantSplit/>
        </w:trPr>
        <w:tc>
          <w:tcPr>
            <w:tcW w:w="391" w:type="dxa"/>
            <w:vAlign w:val="center"/>
          </w:tcPr>
          <w:p w:rsidR="00D51699" w:rsidRPr="00D51699" w:rsidRDefault="00D51699" w:rsidP="006369CB">
            <w:pPr>
              <w:jc w:val="both"/>
              <w:rPr>
                <w:rFonts w:ascii="Arial" w:hAnsi="Arial" w:cs="Arial"/>
                <w:b/>
              </w:rPr>
            </w:pPr>
            <w:r w:rsidRPr="00D51699">
              <w:rPr>
                <w:rFonts w:ascii="Arial" w:hAnsi="Arial" w:cs="Arial"/>
                <w:b/>
              </w:rPr>
              <w:t>5</w:t>
            </w:r>
          </w:p>
        </w:tc>
        <w:tc>
          <w:tcPr>
            <w:tcW w:w="7513" w:type="dxa"/>
          </w:tcPr>
          <w:p w:rsidR="00D51699" w:rsidRPr="00D51699" w:rsidRDefault="00D51699" w:rsidP="006369CB">
            <w:pPr>
              <w:jc w:val="both"/>
              <w:rPr>
                <w:rFonts w:ascii="Arial" w:hAnsi="Arial" w:cs="Arial"/>
              </w:rPr>
            </w:pPr>
            <w:r w:rsidRPr="00D51699">
              <w:rPr>
                <w:rFonts w:ascii="Arial" w:hAnsi="Arial" w:cs="Arial"/>
              </w:rPr>
              <w:t xml:space="preserve"> Planifico las clases de modo flexible, preparando actividades y recursos ajustado lo más posible a las necesidades e intereses de los alumnos.</w:t>
            </w:r>
          </w:p>
        </w:tc>
        <w:tc>
          <w:tcPr>
            <w:tcW w:w="389" w:type="dxa"/>
          </w:tcPr>
          <w:p w:rsidR="00D51699" w:rsidRPr="00D51699" w:rsidRDefault="00D51699" w:rsidP="006369CB">
            <w:pPr>
              <w:jc w:val="both"/>
              <w:rPr>
                <w:rFonts w:ascii="Arial" w:hAnsi="Arial" w:cs="Arial"/>
              </w:rPr>
            </w:pPr>
          </w:p>
        </w:tc>
        <w:tc>
          <w:tcPr>
            <w:tcW w:w="390" w:type="dxa"/>
          </w:tcPr>
          <w:p w:rsidR="00D51699" w:rsidRPr="00D51699" w:rsidRDefault="00D51699" w:rsidP="006369CB">
            <w:pPr>
              <w:jc w:val="both"/>
              <w:rPr>
                <w:rFonts w:ascii="Arial" w:hAnsi="Arial" w:cs="Arial"/>
              </w:rPr>
            </w:pPr>
          </w:p>
        </w:tc>
        <w:tc>
          <w:tcPr>
            <w:tcW w:w="390" w:type="dxa"/>
          </w:tcPr>
          <w:p w:rsidR="00D51699" w:rsidRPr="00D51699" w:rsidRDefault="00D51699" w:rsidP="006369CB">
            <w:pPr>
              <w:jc w:val="both"/>
              <w:rPr>
                <w:rFonts w:ascii="Arial" w:hAnsi="Arial" w:cs="Arial"/>
              </w:rPr>
            </w:pPr>
          </w:p>
        </w:tc>
        <w:tc>
          <w:tcPr>
            <w:tcW w:w="390" w:type="dxa"/>
          </w:tcPr>
          <w:p w:rsidR="00D51699" w:rsidRPr="00D51699" w:rsidRDefault="00D51699" w:rsidP="006369CB">
            <w:pPr>
              <w:jc w:val="both"/>
              <w:rPr>
                <w:rFonts w:ascii="Arial" w:hAnsi="Arial" w:cs="Arial"/>
              </w:rPr>
            </w:pPr>
          </w:p>
        </w:tc>
      </w:tr>
      <w:tr w:rsidR="00D51699" w:rsidRPr="00D51699" w:rsidTr="006369CB">
        <w:trPr>
          <w:cantSplit/>
        </w:trPr>
        <w:tc>
          <w:tcPr>
            <w:tcW w:w="391" w:type="dxa"/>
            <w:vAlign w:val="center"/>
          </w:tcPr>
          <w:p w:rsidR="00D51699" w:rsidRPr="00D51699" w:rsidRDefault="00D51699" w:rsidP="006369CB">
            <w:pPr>
              <w:jc w:val="both"/>
              <w:rPr>
                <w:rFonts w:ascii="Arial" w:hAnsi="Arial" w:cs="Arial"/>
                <w:b/>
              </w:rPr>
            </w:pPr>
            <w:r w:rsidRPr="00D51699">
              <w:rPr>
                <w:rFonts w:ascii="Arial" w:hAnsi="Arial" w:cs="Arial"/>
                <w:b/>
              </w:rPr>
              <w:lastRenderedPageBreak/>
              <w:t>6</w:t>
            </w:r>
          </w:p>
        </w:tc>
        <w:tc>
          <w:tcPr>
            <w:tcW w:w="7513" w:type="dxa"/>
          </w:tcPr>
          <w:p w:rsidR="00D51699" w:rsidRPr="00D51699" w:rsidRDefault="00D51699" w:rsidP="006369CB">
            <w:pPr>
              <w:jc w:val="both"/>
              <w:rPr>
                <w:rFonts w:ascii="Arial" w:hAnsi="Arial" w:cs="Arial"/>
              </w:rPr>
            </w:pPr>
            <w:r w:rsidRPr="00D51699">
              <w:rPr>
                <w:rFonts w:ascii="Arial" w:hAnsi="Arial" w:cs="Arial"/>
              </w:rPr>
              <w:t xml:space="preserve">Establezco, de modo explícito,  los criterios, procedimientos e instrumentos de evaluación y autoevaluación. </w:t>
            </w:r>
          </w:p>
        </w:tc>
        <w:tc>
          <w:tcPr>
            <w:tcW w:w="389" w:type="dxa"/>
          </w:tcPr>
          <w:p w:rsidR="00D51699" w:rsidRPr="00D51699" w:rsidRDefault="00D51699" w:rsidP="006369CB">
            <w:pPr>
              <w:jc w:val="both"/>
              <w:rPr>
                <w:rFonts w:ascii="Arial" w:hAnsi="Arial" w:cs="Arial"/>
              </w:rPr>
            </w:pPr>
          </w:p>
        </w:tc>
        <w:tc>
          <w:tcPr>
            <w:tcW w:w="390" w:type="dxa"/>
          </w:tcPr>
          <w:p w:rsidR="00D51699" w:rsidRPr="00D51699" w:rsidRDefault="00D51699" w:rsidP="006369CB">
            <w:pPr>
              <w:jc w:val="both"/>
              <w:rPr>
                <w:rFonts w:ascii="Arial" w:hAnsi="Arial" w:cs="Arial"/>
              </w:rPr>
            </w:pPr>
          </w:p>
        </w:tc>
        <w:tc>
          <w:tcPr>
            <w:tcW w:w="390" w:type="dxa"/>
          </w:tcPr>
          <w:p w:rsidR="00D51699" w:rsidRPr="00D51699" w:rsidRDefault="00D51699" w:rsidP="006369CB">
            <w:pPr>
              <w:jc w:val="both"/>
              <w:rPr>
                <w:rFonts w:ascii="Arial" w:hAnsi="Arial" w:cs="Arial"/>
              </w:rPr>
            </w:pPr>
          </w:p>
        </w:tc>
        <w:tc>
          <w:tcPr>
            <w:tcW w:w="390" w:type="dxa"/>
          </w:tcPr>
          <w:p w:rsidR="00D51699" w:rsidRPr="00D51699" w:rsidRDefault="00D51699" w:rsidP="006369CB">
            <w:pPr>
              <w:jc w:val="both"/>
              <w:rPr>
                <w:rFonts w:ascii="Arial" w:hAnsi="Arial" w:cs="Arial"/>
              </w:rPr>
            </w:pPr>
          </w:p>
        </w:tc>
      </w:tr>
      <w:tr w:rsidR="00D51699" w:rsidRPr="00D51699" w:rsidTr="006369CB">
        <w:trPr>
          <w:cantSplit/>
        </w:trPr>
        <w:tc>
          <w:tcPr>
            <w:tcW w:w="391" w:type="dxa"/>
            <w:vAlign w:val="center"/>
          </w:tcPr>
          <w:p w:rsidR="00D51699" w:rsidRPr="00D51699" w:rsidRDefault="00D51699" w:rsidP="006369CB">
            <w:pPr>
              <w:jc w:val="both"/>
              <w:rPr>
                <w:rFonts w:ascii="Arial" w:hAnsi="Arial" w:cs="Arial"/>
                <w:b/>
              </w:rPr>
            </w:pPr>
            <w:r w:rsidRPr="00D51699">
              <w:rPr>
                <w:rFonts w:ascii="Arial" w:hAnsi="Arial" w:cs="Arial"/>
                <w:b/>
              </w:rPr>
              <w:t>7</w:t>
            </w:r>
          </w:p>
        </w:tc>
        <w:tc>
          <w:tcPr>
            <w:tcW w:w="7513" w:type="dxa"/>
          </w:tcPr>
          <w:p w:rsidR="00D51699" w:rsidRPr="00D51699" w:rsidRDefault="00D51699" w:rsidP="006369CB">
            <w:pPr>
              <w:jc w:val="both"/>
              <w:rPr>
                <w:rFonts w:ascii="Arial" w:hAnsi="Arial" w:cs="Arial"/>
              </w:rPr>
            </w:pPr>
            <w:r w:rsidRPr="00D51699">
              <w:rPr>
                <w:rFonts w:ascii="Arial" w:hAnsi="Arial" w:cs="Arial"/>
              </w:rPr>
              <w:t>Planifico mi actividad educativa de forma coordinada con el resto del profesorado.</w:t>
            </w:r>
          </w:p>
        </w:tc>
        <w:tc>
          <w:tcPr>
            <w:tcW w:w="389" w:type="dxa"/>
          </w:tcPr>
          <w:p w:rsidR="00D51699" w:rsidRPr="00D51699" w:rsidRDefault="00D51699" w:rsidP="006369CB">
            <w:pPr>
              <w:jc w:val="both"/>
              <w:rPr>
                <w:rFonts w:ascii="Arial" w:hAnsi="Arial" w:cs="Arial"/>
              </w:rPr>
            </w:pPr>
          </w:p>
        </w:tc>
        <w:tc>
          <w:tcPr>
            <w:tcW w:w="390" w:type="dxa"/>
          </w:tcPr>
          <w:p w:rsidR="00D51699" w:rsidRPr="00D51699" w:rsidRDefault="00D51699" w:rsidP="006369CB">
            <w:pPr>
              <w:jc w:val="both"/>
              <w:rPr>
                <w:rFonts w:ascii="Arial" w:hAnsi="Arial" w:cs="Arial"/>
              </w:rPr>
            </w:pPr>
          </w:p>
        </w:tc>
        <w:tc>
          <w:tcPr>
            <w:tcW w:w="390" w:type="dxa"/>
          </w:tcPr>
          <w:p w:rsidR="00D51699" w:rsidRPr="00D51699" w:rsidRDefault="00D51699" w:rsidP="006369CB">
            <w:pPr>
              <w:jc w:val="both"/>
              <w:rPr>
                <w:rFonts w:ascii="Arial" w:hAnsi="Arial" w:cs="Arial"/>
              </w:rPr>
            </w:pPr>
          </w:p>
        </w:tc>
        <w:tc>
          <w:tcPr>
            <w:tcW w:w="390" w:type="dxa"/>
          </w:tcPr>
          <w:p w:rsidR="00D51699" w:rsidRPr="00D51699" w:rsidRDefault="00D51699" w:rsidP="006369CB">
            <w:pPr>
              <w:jc w:val="both"/>
              <w:rPr>
                <w:rFonts w:ascii="Arial" w:hAnsi="Arial" w:cs="Arial"/>
              </w:rPr>
            </w:pPr>
          </w:p>
        </w:tc>
      </w:tr>
    </w:tbl>
    <w:p w:rsidR="00D51699" w:rsidRPr="00D51699" w:rsidRDefault="00D51699" w:rsidP="00D51699">
      <w:pPr>
        <w:jc w:val="both"/>
        <w:rPr>
          <w:rFonts w:ascii="Arial" w:eastAsia="Arial" w:hAnsi="Arial" w:cs="Arial"/>
        </w:rPr>
      </w:pPr>
    </w:p>
    <w:p w:rsidR="00D51699" w:rsidRPr="00D51699" w:rsidRDefault="00D51699" w:rsidP="00D51699">
      <w:pPr>
        <w:jc w:val="both"/>
        <w:rPr>
          <w:rFonts w:ascii="Arial" w:hAnsi="Arial" w:cs="Arial"/>
          <w:b/>
        </w:rPr>
      </w:pPr>
      <w:r w:rsidRPr="00D51699">
        <w:rPr>
          <w:rFonts w:ascii="Arial" w:hAnsi="Arial" w:cs="Arial"/>
          <w:b/>
        </w:rPr>
        <w:t>Observaciones y propuestas de mejora</w:t>
      </w:r>
    </w:p>
    <w:p w:rsidR="00D51699" w:rsidRPr="000D2950" w:rsidRDefault="00D51699" w:rsidP="00D51699">
      <w:pPr>
        <w:jc w:val="both"/>
        <w:rPr>
          <w:rFonts w:ascii="Times" w:hAnsi="Times" w:cs="Arial"/>
          <w:b/>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464"/>
      </w:tblGrid>
      <w:tr w:rsidR="00D51699" w:rsidRPr="000D2950" w:rsidTr="006369CB">
        <w:trPr>
          <w:trHeight w:val="4080"/>
        </w:trPr>
        <w:tc>
          <w:tcPr>
            <w:tcW w:w="9464" w:type="dxa"/>
          </w:tcPr>
          <w:p w:rsidR="00D51699" w:rsidRPr="000D2950" w:rsidRDefault="00D51699" w:rsidP="006369CB">
            <w:pPr>
              <w:jc w:val="both"/>
              <w:rPr>
                <w:rFonts w:ascii="Times" w:hAnsi="Times" w:cs="Arial"/>
                <w:b/>
              </w:rPr>
            </w:pPr>
          </w:p>
        </w:tc>
      </w:tr>
    </w:tbl>
    <w:p w:rsidR="00D51699" w:rsidRPr="00D51699" w:rsidRDefault="00D51699" w:rsidP="00D51699">
      <w:pPr>
        <w:jc w:val="both"/>
        <w:rPr>
          <w:rFonts w:ascii="Arial" w:hAnsi="Arial" w:cs="Arial"/>
          <w:b/>
        </w:rPr>
      </w:pPr>
      <w:r w:rsidRPr="00D51699">
        <w:rPr>
          <w:rFonts w:ascii="Arial" w:hAnsi="Arial" w:cs="Arial"/>
          <w:b/>
        </w:rPr>
        <w:t>1 (Nunca)</w:t>
      </w:r>
    </w:p>
    <w:p w:rsidR="00D51699" w:rsidRPr="00D51699" w:rsidRDefault="00D51699" w:rsidP="00D51699">
      <w:pPr>
        <w:jc w:val="both"/>
        <w:rPr>
          <w:rFonts w:ascii="Arial" w:hAnsi="Arial" w:cs="Arial"/>
          <w:b/>
        </w:rPr>
      </w:pPr>
      <w:r w:rsidRPr="00D51699">
        <w:rPr>
          <w:rFonts w:ascii="Arial" w:hAnsi="Arial" w:cs="Arial"/>
          <w:b/>
        </w:rPr>
        <w:t>2 (Pocas veces)</w:t>
      </w:r>
    </w:p>
    <w:p w:rsidR="00D51699" w:rsidRPr="00D51699" w:rsidRDefault="00D51699" w:rsidP="00D51699">
      <w:pPr>
        <w:jc w:val="both"/>
        <w:rPr>
          <w:rFonts w:ascii="Arial" w:hAnsi="Arial" w:cs="Arial"/>
          <w:b/>
        </w:rPr>
      </w:pPr>
      <w:r w:rsidRPr="00D51699">
        <w:rPr>
          <w:rFonts w:ascii="Arial" w:hAnsi="Arial" w:cs="Arial"/>
          <w:b/>
        </w:rPr>
        <w:t>3 (Casi siempre)</w:t>
      </w:r>
    </w:p>
    <w:p w:rsidR="00D51699" w:rsidRDefault="00D51699" w:rsidP="00D51699">
      <w:pPr>
        <w:jc w:val="both"/>
        <w:rPr>
          <w:rFonts w:ascii="Arial" w:hAnsi="Arial" w:cs="Arial"/>
          <w:b/>
        </w:rPr>
      </w:pPr>
      <w:r w:rsidRPr="00D51699">
        <w:rPr>
          <w:rFonts w:ascii="Arial" w:hAnsi="Arial" w:cs="Arial"/>
          <w:b/>
        </w:rPr>
        <w:t>4 (Siempre)</w:t>
      </w:r>
    </w:p>
    <w:p w:rsidR="00D51699" w:rsidRDefault="00D51699" w:rsidP="00D51699">
      <w:pPr>
        <w:jc w:val="both"/>
        <w:rPr>
          <w:rFonts w:ascii="Arial" w:hAnsi="Arial" w:cs="Arial"/>
          <w:b/>
        </w:rPr>
      </w:pPr>
    </w:p>
    <w:p w:rsidR="00D51699" w:rsidRPr="00D51699" w:rsidRDefault="00D51699" w:rsidP="00D51699">
      <w:pPr>
        <w:jc w:val="both"/>
        <w:rPr>
          <w:rFonts w:ascii="Arial" w:hAnsi="Arial" w:cs="Arial"/>
          <w:b/>
        </w:rPr>
      </w:pPr>
      <w:r>
        <w:rPr>
          <w:rFonts w:ascii="Arial" w:hAnsi="Arial" w:cs="Arial"/>
          <w:b/>
        </w:rPr>
        <w:t>REALIZACIÓN</w:t>
      </w:r>
    </w:p>
    <w:tbl>
      <w:tblPr>
        <w:tblW w:w="9498" w:type="dxa"/>
        <w:tblInd w:w="-7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1" w:type="dxa"/>
          <w:right w:w="71" w:type="dxa"/>
        </w:tblCellMar>
        <w:tblLook w:val="0000" w:firstRow="0" w:lastRow="0" w:firstColumn="0" w:lastColumn="0" w:noHBand="0" w:noVBand="0"/>
      </w:tblPr>
      <w:tblGrid>
        <w:gridCol w:w="426"/>
        <w:gridCol w:w="7513"/>
        <w:gridCol w:w="389"/>
        <w:gridCol w:w="319"/>
        <w:gridCol w:w="71"/>
        <w:gridCol w:w="390"/>
        <w:gridCol w:w="390"/>
      </w:tblGrid>
      <w:tr w:rsidR="00D51699" w:rsidRPr="00D51699" w:rsidTr="006369CB">
        <w:trPr>
          <w:trHeight w:val="774"/>
        </w:trPr>
        <w:tc>
          <w:tcPr>
            <w:tcW w:w="7939" w:type="dxa"/>
            <w:gridSpan w:val="2"/>
            <w:tcBorders>
              <w:top w:val="nil"/>
              <w:left w:val="nil"/>
              <w:right w:val="single" w:sz="6" w:space="0" w:color="auto"/>
            </w:tcBorders>
            <w:vAlign w:val="center"/>
          </w:tcPr>
          <w:p w:rsidR="00D51699" w:rsidRPr="00D51699" w:rsidRDefault="00D51699" w:rsidP="006369CB">
            <w:pPr>
              <w:jc w:val="both"/>
              <w:rPr>
                <w:rFonts w:ascii="Arial" w:hAnsi="Arial" w:cs="Arial"/>
                <w:b/>
                <w:bCs/>
                <w:highlight w:val="lightGray"/>
              </w:rPr>
            </w:pPr>
            <w:r w:rsidRPr="00D51699">
              <w:rPr>
                <w:rFonts w:ascii="Arial" w:hAnsi="Arial" w:cs="Arial"/>
                <w:b/>
                <w:bCs/>
              </w:rPr>
              <w:t>Motivación inicial de los alumnos</w:t>
            </w:r>
          </w:p>
        </w:tc>
        <w:tc>
          <w:tcPr>
            <w:tcW w:w="389" w:type="dxa"/>
            <w:tcBorders>
              <w:top w:val="single" w:sz="6" w:space="0" w:color="auto"/>
              <w:left w:val="single" w:sz="6" w:space="0" w:color="auto"/>
            </w:tcBorders>
            <w:shd w:val="pct20" w:color="auto" w:fill="auto"/>
            <w:vAlign w:val="center"/>
          </w:tcPr>
          <w:p w:rsidR="00D51699" w:rsidRPr="00D51699" w:rsidRDefault="00D51699" w:rsidP="006369CB">
            <w:pPr>
              <w:jc w:val="both"/>
              <w:rPr>
                <w:rFonts w:ascii="Arial" w:hAnsi="Arial" w:cs="Arial"/>
                <w:b/>
                <w:bCs/>
              </w:rPr>
            </w:pPr>
            <w:r w:rsidRPr="00D51699">
              <w:rPr>
                <w:rFonts w:ascii="Arial" w:hAnsi="Arial" w:cs="Arial"/>
                <w:b/>
                <w:bCs/>
              </w:rPr>
              <w:t>1</w:t>
            </w:r>
          </w:p>
        </w:tc>
        <w:tc>
          <w:tcPr>
            <w:tcW w:w="390" w:type="dxa"/>
            <w:gridSpan w:val="2"/>
            <w:tcBorders>
              <w:top w:val="single" w:sz="6" w:space="0" w:color="auto"/>
              <w:left w:val="single" w:sz="6" w:space="0" w:color="auto"/>
            </w:tcBorders>
            <w:shd w:val="pct20" w:color="auto" w:fill="auto"/>
            <w:vAlign w:val="center"/>
          </w:tcPr>
          <w:p w:rsidR="00D51699" w:rsidRPr="00D51699" w:rsidRDefault="00D51699" w:rsidP="006369CB">
            <w:pPr>
              <w:jc w:val="both"/>
              <w:rPr>
                <w:rFonts w:ascii="Arial" w:hAnsi="Arial" w:cs="Arial"/>
                <w:b/>
                <w:bCs/>
              </w:rPr>
            </w:pPr>
            <w:r w:rsidRPr="00D51699">
              <w:rPr>
                <w:rFonts w:ascii="Arial" w:hAnsi="Arial" w:cs="Arial"/>
                <w:b/>
                <w:bCs/>
              </w:rPr>
              <w:t>2</w:t>
            </w:r>
          </w:p>
        </w:tc>
        <w:tc>
          <w:tcPr>
            <w:tcW w:w="390" w:type="dxa"/>
            <w:tcBorders>
              <w:top w:val="single" w:sz="6" w:space="0" w:color="auto"/>
              <w:left w:val="single" w:sz="6" w:space="0" w:color="auto"/>
            </w:tcBorders>
            <w:shd w:val="pct20" w:color="auto" w:fill="auto"/>
            <w:vAlign w:val="center"/>
          </w:tcPr>
          <w:p w:rsidR="00D51699" w:rsidRPr="00D51699" w:rsidRDefault="00D51699" w:rsidP="006369CB">
            <w:pPr>
              <w:jc w:val="both"/>
              <w:rPr>
                <w:rFonts w:ascii="Arial" w:hAnsi="Arial" w:cs="Arial"/>
                <w:b/>
                <w:bCs/>
              </w:rPr>
            </w:pPr>
            <w:r w:rsidRPr="00D51699">
              <w:rPr>
                <w:rFonts w:ascii="Arial" w:hAnsi="Arial" w:cs="Arial"/>
                <w:b/>
                <w:bCs/>
              </w:rPr>
              <w:t>3</w:t>
            </w:r>
          </w:p>
        </w:tc>
        <w:tc>
          <w:tcPr>
            <w:tcW w:w="390" w:type="dxa"/>
            <w:tcBorders>
              <w:top w:val="single" w:sz="6" w:space="0" w:color="auto"/>
              <w:left w:val="single" w:sz="6" w:space="0" w:color="auto"/>
            </w:tcBorders>
            <w:shd w:val="pct20" w:color="auto" w:fill="auto"/>
            <w:vAlign w:val="center"/>
          </w:tcPr>
          <w:p w:rsidR="00D51699" w:rsidRPr="00D51699" w:rsidRDefault="00D51699" w:rsidP="006369CB">
            <w:pPr>
              <w:jc w:val="both"/>
              <w:rPr>
                <w:rFonts w:ascii="Arial" w:hAnsi="Arial" w:cs="Arial"/>
                <w:b/>
                <w:bCs/>
              </w:rPr>
            </w:pPr>
            <w:r w:rsidRPr="00D51699">
              <w:rPr>
                <w:rFonts w:ascii="Arial" w:hAnsi="Arial" w:cs="Arial"/>
                <w:b/>
                <w:bCs/>
              </w:rPr>
              <w:t>4</w:t>
            </w:r>
          </w:p>
        </w:tc>
      </w:tr>
      <w:tr w:rsidR="00D51699" w:rsidRPr="00D51699" w:rsidTr="006369CB">
        <w:trPr>
          <w:trHeight w:val="516"/>
        </w:trPr>
        <w:tc>
          <w:tcPr>
            <w:tcW w:w="426" w:type="dxa"/>
            <w:vAlign w:val="center"/>
          </w:tcPr>
          <w:p w:rsidR="00D51699" w:rsidRPr="00D51699" w:rsidRDefault="00D51699" w:rsidP="006369CB">
            <w:pPr>
              <w:jc w:val="both"/>
              <w:rPr>
                <w:rFonts w:ascii="Arial" w:hAnsi="Arial" w:cs="Arial"/>
                <w:b/>
                <w:bCs/>
              </w:rPr>
            </w:pPr>
            <w:r w:rsidRPr="00D51699">
              <w:rPr>
                <w:rFonts w:ascii="Arial" w:hAnsi="Arial" w:cs="Arial"/>
                <w:b/>
                <w:bCs/>
              </w:rPr>
              <w:t>1</w:t>
            </w:r>
          </w:p>
        </w:tc>
        <w:tc>
          <w:tcPr>
            <w:tcW w:w="7513" w:type="dxa"/>
            <w:tcBorders>
              <w:right w:val="single" w:sz="6" w:space="0" w:color="auto"/>
            </w:tcBorders>
          </w:tcPr>
          <w:p w:rsidR="00D51699" w:rsidRPr="00D51699" w:rsidRDefault="00D51699" w:rsidP="006369CB">
            <w:pPr>
              <w:jc w:val="both"/>
              <w:rPr>
                <w:rFonts w:ascii="Arial" w:hAnsi="Arial" w:cs="Arial"/>
              </w:rPr>
            </w:pPr>
            <w:r w:rsidRPr="00D51699">
              <w:rPr>
                <w:rFonts w:ascii="Arial" w:hAnsi="Arial" w:cs="Arial"/>
              </w:rPr>
              <w:t>Presento y propongo un plan de trabajo, explicando su finalidad,  antes de cada unidad.</w:t>
            </w:r>
          </w:p>
        </w:tc>
        <w:tc>
          <w:tcPr>
            <w:tcW w:w="389" w:type="dxa"/>
            <w:tcBorders>
              <w:left w:val="single" w:sz="6" w:space="0" w:color="auto"/>
            </w:tcBorders>
          </w:tcPr>
          <w:p w:rsidR="00D51699" w:rsidRPr="00D51699" w:rsidRDefault="00D51699" w:rsidP="006369CB">
            <w:pPr>
              <w:jc w:val="both"/>
              <w:rPr>
                <w:rFonts w:ascii="Arial" w:hAnsi="Arial" w:cs="Arial"/>
              </w:rPr>
            </w:pPr>
          </w:p>
        </w:tc>
        <w:tc>
          <w:tcPr>
            <w:tcW w:w="390" w:type="dxa"/>
            <w:gridSpan w:val="2"/>
            <w:tcBorders>
              <w:left w:val="single" w:sz="6" w:space="0" w:color="auto"/>
            </w:tcBorders>
          </w:tcPr>
          <w:p w:rsidR="00D51699" w:rsidRPr="00D51699" w:rsidRDefault="00D51699" w:rsidP="006369CB">
            <w:pPr>
              <w:jc w:val="both"/>
              <w:rPr>
                <w:rFonts w:ascii="Arial" w:hAnsi="Arial" w:cs="Arial"/>
              </w:rPr>
            </w:pPr>
          </w:p>
        </w:tc>
        <w:tc>
          <w:tcPr>
            <w:tcW w:w="390" w:type="dxa"/>
            <w:tcBorders>
              <w:left w:val="single" w:sz="6" w:space="0" w:color="auto"/>
            </w:tcBorders>
          </w:tcPr>
          <w:p w:rsidR="00D51699" w:rsidRPr="00D51699" w:rsidRDefault="00D51699" w:rsidP="006369CB">
            <w:pPr>
              <w:jc w:val="both"/>
              <w:rPr>
                <w:rFonts w:ascii="Arial" w:hAnsi="Arial" w:cs="Arial"/>
              </w:rPr>
            </w:pPr>
          </w:p>
        </w:tc>
        <w:tc>
          <w:tcPr>
            <w:tcW w:w="390" w:type="dxa"/>
            <w:tcBorders>
              <w:left w:val="single" w:sz="6" w:space="0" w:color="auto"/>
            </w:tcBorders>
          </w:tcPr>
          <w:p w:rsidR="00D51699" w:rsidRPr="00D51699" w:rsidRDefault="00D51699" w:rsidP="006369CB">
            <w:pPr>
              <w:jc w:val="both"/>
              <w:rPr>
                <w:rFonts w:ascii="Arial" w:hAnsi="Arial" w:cs="Arial"/>
              </w:rPr>
            </w:pPr>
          </w:p>
        </w:tc>
      </w:tr>
      <w:tr w:rsidR="00D51699" w:rsidRPr="00D51699" w:rsidTr="006369CB">
        <w:trPr>
          <w:trHeight w:val="516"/>
        </w:trPr>
        <w:tc>
          <w:tcPr>
            <w:tcW w:w="426" w:type="dxa"/>
            <w:vAlign w:val="center"/>
          </w:tcPr>
          <w:p w:rsidR="00D51699" w:rsidRPr="00D51699" w:rsidRDefault="00D51699" w:rsidP="006369CB">
            <w:pPr>
              <w:jc w:val="both"/>
              <w:rPr>
                <w:rFonts w:ascii="Arial" w:hAnsi="Arial" w:cs="Arial"/>
                <w:b/>
                <w:bCs/>
              </w:rPr>
            </w:pPr>
            <w:r w:rsidRPr="00D51699">
              <w:rPr>
                <w:rFonts w:ascii="Arial" w:hAnsi="Arial" w:cs="Arial"/>
                <w:b/>
                <w:bCs/>
              </w:rPr>
              <w:t>2</w:t>
            </w:r>
          </w:p>
        </w:tc>
        <w:tc>
          <w:tcPr>
            <w:tcW w:w="7513" w:type="dxa"/>
            <w:tcBorders>
              <w:right w:val="single" w:sz="6" w:space="0" w:color="auto"/>
            </w:tcBorders>
          </w:tcPr>
          <w:p w:rsidR="00D51699" w:rsidRPr="00D51699" w:rsidRDefault="00D51699" w:rsidP="006369CB">
            <w:pPr>
              <w:jc w:val="both"/>
              <w:rPr>
                <w:rFonts w:ascii="Arial" w:hAnsi="Arial" w:cs="Arial"/>
              </w:rPr>
            </w:pPr>
            <w:r w:rsidRPr="00D51699">
              <w:rPr>
                <w:rFonts w:ascii="Arial" w:hAnsi="Arial" w:cs="Arial"/>
              </w:rPr>
              <w:t>Planteo situaciones introductorias previas al tema que se va a tratar.</w:t>
            </w:r>
          </w:p>
          <w:p w:rsidR="00D51699" w:rsidRPr="00D51699" w:rsidRDefault="00D51699" w:rsidP="006369CB">
            <w:pPr>
              <w:tabs>
                <w:tab w:val="left" w:pos="3075"/>
              </w:tabs>
              <w:jc w:val="both"/>
              <w:rPr>
                <w:rFonts w:ascii="Arial" w:hAnsi="Arial" w:cs="Arial"/>
              </w:rPr>
            </w:pPr>
            <w:r w:rsidRPr="00D51699">
              <w:rPr>
                <w:rFonts w:ascii="Arial" w:hAnsi="Arial" w:cs="Arial"/>
              </w:rPr>
              <w:tab/>
            </w:r>
          </w:p>
        </w:tc>
        <w:tc>
          <w:tcPr>
            <w:tcW w:w="389" w:type="dxa"/>
            <w:tcBorders>
              <w:left w:val="single" w:sz="6" w:space="0" w:color="auto"/>
              <w:bottom w:val="single" w:sz="6" w:space="0" w:color="auto"/>
            </w:tcBorders>
          </w:tcPr>
          <w:p w:rsidR="00D51699" w:rsidRPr="00D51699" w:rsidRDefault="00D51699" w:rsidP="006369CB">
            <w:pPr>
              <w:jc w:val="both"/>
              <w:rPr>
                <w:rFonts w:ascii="Arial" w:hAnsi="Arial" w:cs="Arial"/>
              </w:rPr>
            </w:pPr>
          </w:p>
        </w:tc>
        <w:tc>
          <w:tcPr>
            <w:tcW w:w="390" w:type="dxa"/>
            <w:gridSpan w:val="2"/>
            <w:tcBorders>
              <w:left w:val="single" w:sz="6" w:space="0" w:color="auto"/>
              <w:bottom w:val="single" w:sz="6" w:space="0" w:color="auto"/>
            </w:tcBorders>
          </w:tcPr>
          <w:p w:rsidR="00D51699" w:rsidRPr="00D51699" w:rsidRDefault="00D51699" w:rsidP="006369CB">
            <w:pPr>
              <w:jc w:val="both"/>
              <w:rPr>
                <w:rFonts w:ascii="Arial" w:hAnsi="Arial" w:cs="Arial"/>
              </w:rPr>
            </w:pPr>
          </w:p>
        </w:tc>
        <w:tc>
          <w:tcPr>
            <w:tcW w:w="390" w:type="dxa"/>
            <w:tcBorders>
              <w:left w:val="single" w:sz="6" w:space="0" w:color="auto"/>
              <w:bottom w:val="single" w:sz="6" w:space="0" w:color="auto"/>
            </w:tcBorders>
          </w:tcPr>
          <w:p w:rsidR="00D51699" w:rsidRPr="00D51699" w:rsidRDefault="00D51699" w:rsidP="006369CB">
            <w:pPr>
              <w:jc w:val="both"/>
              <w:rPr>
                <w:rFonts w:ascii="Arial" w:hAnsi="Arial" w:cs="Arial"/>
              </w:rPr>
            </w:pPr>
          </w:p>
        </w:tc>
        <w:tc>
          <w:tcPr>
            <w:tcW w:w="390" w:type="dxa"/>
            <w:tcBorders>
              <w:left w:val="single" w:sz="6" w:space="0" w:color="auto"/>
              <w:bottom w:val="single" w:sz="6" w:space="0" w:color="auto"/>
            </w:tcBorders>
          </w:tcPr>
          <w:p w:rsidR="00D51699" w:rsidRPr="00D51699" w:rsidRDefault="00D51699" w:rsidP="006369CB">
            <w:pPr>
              <w:jc w:val="both"/>
              <w:rPr>
                <w:rFonts w:ascii="Arial" w:hAnsi="Arial" w:cs="Arial"/>
              </w:rPr>
            </w:pPr>
          </w:p>
        </w:tc>
      </w:tr>
      <w:tr w:rsidR="00D51699" w:rsidRPr="00D51699" w:rsidTr="006369CB">
        <w:trPr>
          <w:gridAfter w:val="5"/>
          <w:wAfter w:w="1559" w:type="dxa"/>
          <w:trHeight w:val="774"/>
        </w:trPr>
        <w:tc>
          <w:tcPr>
            <w:tcW w:w="7939" w:type="dxa"/>
            <w:gridSpan w:val="2"/>
            <w:tcBorders>
              <w:left w:val="nil"/>
              <w:right w:val="nil"/>
            </w:tcBorders>
          </w:tcPr>
          <w:p w:rsidR="00D51699" w:rsidRPr="00D51699" w:rsidRDefault="00D51699" w:rsidP="006369CB">
            <w:pPr>
              <w:jc w:val="both"/>
              <w:rPr>
                <w:rFonts w:ascii="Arial" w:hAnsi="Arial" w:cs="Arial"/>
                <w:b/>
                <w:bCs/>
              </w:rPr>
            </w:pPr>
          </w:p>
          <w:p w:rsidR="00D51699" w:rsidRPr="00D51699" w:rsidRDefault="00D51699" w:rsidP="006369CB">
            <w:pPr>
              <w:jc w:val="both"/>
              <w:rPr>
                <w:rFonts w:ascii="Arial" w:hAnsi="Arial" w:cs="Arial"/>
                <w:b/>
                <w:bCs/>
              </w:rPr>
            </w:pPr>
            <w:r w:rsidRPr="00D51699">
              <w:rPr>
                <w:rFonts w:ascii="Arial" w:hAnsi="Arial" w:cs="Arial"/>
                <w:b/>
                <w:bCs/>
              </w:rPr>
              <w:t xml:space="preserve">Motivación a lo largo de todo el proceso </w:t>
            </w:r>
          </w:p>
        </w:tc>
      </w:tr>
      <w:tr w:rsidR="00D51699" w:rsidRPr="00D51699" w:rsidTr="006369CB">
        <w:trPr>
          <w:trHeight w:val="516"/>
        </w:trPr>
        <w:tc>
          <w:tcPr>
            <w:tcW w:w="426" w:type="dxa"/>
            <w:vAlign w:val="center"/>
          </w:tcPr>
          <w:p w:rsidR="00D51699" w:rsidRPr="00D51699" w:rsidRDefault="00D51699" w:rsidP="006369CB">
            <w:pPr>
              <w:jc w:val="both"/>
              <w:rPr>
                <w:rFonts w:ascii="Arial" w:hAnsi="Arial" w:cs="Arial"/>
                <w:b/>
                <w:bCs/>
              </w:rPr>
            </w:pPr>
            <w:r w:rsidRPr="00D51699">
              <w:rPr>
                <w:rFonts w:ascii="Arial" w:hAnsi="Arial" w:cs="Arial"/>
                <w:b/>
                <w:bCs/>
              </w:rPr>
              <w:t>3</w:t>
            </w:r>
          </w:p>
        </w:tc>
        <w:tc>
          <w:tcPr>
            <w:tcW w:w="7513" w:type="dxa"/>
            <w:tcBorders>
              <w:right w:val="single" w:sz="6" w:space="0" w:color="auto"/>
            </w:tcBorders>
          </w:tcPr>
          <w:p w:rsidR="00D51699" w:rsidRPr="00D51699" w:rsidRDefault="00D51699" w:rsidP="006369CB">
            <w:pPr>
              <w:jc w:val="both"/>
              <w:rPr>
                <w:rFonts w:ascii="Arial" w:hAnsi="Arial" w:cs="Arial"/>
              </w:rPr>
            </w:pPr>
            <w:r w:rsidRPr="00D51699">
              <w:rPr>
                <w:rFonts w:ascii="Arial" w:hAnsi="Arial" w:cs="Arial"/>
              </w:rPr>
              <w:t>Mantengo el interés del alumnado partiendo de sus experiencias, con un lenguaje claro y adaptado.</w:t>
            </w:r>
          </w:p>
        </w:tc>
        <w:tc>
          <w:tcPr>
            <w:tcW w:w="389" w:type="dxa"/>
            <w:tcBorders>
              <w:top w:val="single" w:sz="6" w:space="0" w:color="auto"/>
              <w:left w:val="single" w:sz="6" w:space="0" w:color="auto"/>
              <w:right w:val="single" w:sz="6" w:space="0" w:color="auto"/>
            </w:tcBorders>
          </w:tcPr>
          <w:p w:rsidR="00D51699" w:rsidRPr="00D51699" w:rsidRDefault="00D51699" w:rsidP="006369CB">
            <w:pPr>
              <w:jc w:val="both"/>
              <w:rPr>
                <w:rFonts w:ascii="Arial" w:hAnsi="Arial" w:cs="Arial"/>
              </w:rPr>
            </w:pPr>
          </w:p>
        </w:tc>
        <w:tc>
          <w:tcPr>
            <w:tcW w:w="390" w:type="dxa"/>
            <w:gridSpan w:val="2"/>
            <w:tcBorders>
              <w:top w:val="single" w:sz="6" w:space="0" w:color="auto"/>
              <w:left w:val="single" w:sz="6" w:space="0" w:color="auto"/>
              <w:right w:val="single" w:sz="6" w:space="0" w:color="auto"/>
            </w:tcBorders>
          </w:tcPr>
          <w:p w:rsidR="00D51699" w:rsidRPr="00D51699" w:rsidRDefault="00D51699" w:rsidP="006369CB">
            <w:pPr>
              <w:jc w:val="both"/>
              <w:rPr>
                <w:rFonts w:ascii="Arial" w:hAnsi="Arial" w:cs="Arial"/>
              </w:rPr>
            </w:pPr>
          </w:p>
        </w:tc>
        <w:tc>
          <w:tcPr>
            <w:tcW w:w="390" w:type="dxa"/>
            <w:tcBorders>
              <w:top w:val="single" w:sz="6" w:space="0" w:color="auto"/>
              <w:left w:val="single" w:sz="6" w:space="0" w:color="auto"/>
              <w:right w:val="single" w:sz="6" w:space="0" w:color="auto"/>
            </w:tcBorders>
          </w:tcPr>
          <w:p w:rsidR="00D51699" w:rsidRPr="00D51699" w:rsidRDefault="00D51699" w:rsidP="006369CB">
            <w:pPr>
              <w:jc w:val="both"/>
              <w:rPr>
                <w:rFonts w:ascii="Arial" w:hAnsi="Arial" w:cs="Arial"/>
              </w:rPr>
            </w:pPr>
          </w:p>
        </w:tc>
        <w:tc>
          <w:tcPr>
            <w:tcW w:w="390" w:type="dxa"/>
            <w:tcBorders>
              <w:top w:val="single" w:sz="6" w:space="0" w:color="auto"/>
              <w:left w:val="single" w:sz="6" w:space="0" w:color="auto"/>
              <w:right w:val="single" w:sz="6" w:space="0" w:color="auto"/>
            </w:tcBorders>
          </w:tcPr>
          <w:p w:rsidR="00D51699" w:rsidRPr="00D51699" w:rsidRDefault="00D51699" w:rsidP="006369CB">
            <w:pPr>
              <w:jc w:val="both"/>
              <w:rPr>
                <w:rFonts w:ascii="Arial" w:hAnsi="Arial" w:cs="Arial"/>
              </w:rPr>
            </w:pPr>
          </w:p>
        </w:tc>
      </w:tr>
      <w:tr w:rsidR="00D51699" w:rsidRPr="00D51699" w:rsidTr="006369CB">
        <w:trPr>
          <w:trHeight w:val="516"/>
        </w:trPr>
        <w:tc>
          <w:tcPr>
            <w:tcW w:w="426" w:type="dxa"/>
            <w:vAlign w:val="center"/>
          </w:tcPr>
          <w:p w:rsidR="00D51699" w:rsidRPr="00D51699" w:rsidRDefault="00D51699" w:rsidP="006369CB">
            <w:pPr>
              <w:tabs>
                <w:tab w:val="left" w:pos="204"/>
                <w:tab w:val="right" w:pos="359"/>
              </w:tabs>
              <w:jc w:val="both"/>
              <w:rPr>
                <w:rFonts w:ascii="Arial" w:hAnsi="Arial" w:cs="Arial"/>
                <w:b/>
                <w:bCs/>
              </w:rPr>
            </w:pPr>
            <w:r w:rsidRPr="00D51699">
              <w:rPr>
                <w:rFonts w:ascii="Arial" w:hAnsi="Arial" w:cs="Arial"/>
                <w:b/>
                <w:bCs/>
              </w:rPr>
              <w:t>4</w:t>
            </w:r>
          </w:p>
        </w:tc>
        <w:tc>
          <w:tcPr>
            <w:tcW w:w="7513" w:type="dxa"/>
            <w:tcBorders>
              <w:right w:val="single" w:sz="6" w:space="0" w:color="auto"/>
            </w:tcBorders>
          </w:tcPr>
          <w:p w:rsidR="00D51699" w:rsidRPr="00D51699" w:rsidRDefault="00D51699" w:rsidP="006369CB">
            <w:pPr>
              <w:jc w:val="both"/>
              <w:rPr>
                <w:rFonts w:ascii="Arial" w:hAnsi="Arial" w:cs="Arial"/>
              </w:rPr>
            </w:pPr>
            <w:r w:rsidRPr="00D51699">
              <w:rPr>
                <w:rFonts w:ascii="Arial" w:hAnsi="Arial" w:cs="Arial"/>
              </w:rPr>
              <w:t>Comunico la finalidad de los aprendizajes, su importancia, funcionalidad, aplicación real.</w:t>
            </w:r>
          </w:p>
        </w:tc>
        <w:tc>
          <w:tcPr>
            <w:tcW w:w="389" w:type="dxa"/>
            <w:tcBorders>
              <w:left w:val="single" w:sz="6" w:space="0" w:color="auto"/>
              <w:right w:val="single" w:sz="6" w:space="0" w:color="auto"/>
            </w:tcBorders>
          </w:tcPr>
          <w:p w:rsidR="00D51699" w:rsidRPr="00D51699" w:rsidRDefault="00D51699" w:rsidP="006369CB">
            <w:pPr>
              <w:tabs>
                <w:tab w:val="left" w:pos="5600"/>
              </w:tabs>
              <w:jc w:val="both"/>
              <w:rPr>
                <w:rFonts w:ascii="Arial" w:hAnsi="Arial" w:cs="Arial"/>
              </w:rPr>
            </w:pPr>
          </w:p>
        </w:tc>
        <w:tc>
          <w:tcPr>
            <w:tcW w:w="390" w:type="dxa"/>
            <w:gridSpan w:val="2"/>
            <w:tcBorders>
              <w:left w:val="single" w:sz="6" w:space="0" w:color="auto"/>
              <w:right w:val="single" w:sz="6" w:space="0" w:color="auto"/>
            </w:tcBorders>
          </w:tcPr>
          <w:p w:rsidR="00D51699" w:rsidRPr="00D51699" w:rsidRDefault="00D51699" w:rsidP="006369CB">
            <w:pPr>
              <w:tabs>
                <w:tab w:val="left" w:pos="5600"/>
              </w:tabs>
              <w:jc w:val="both"/>
              <w:rPr>
                <w:rFonts w:ascii="Arial" w:hAnsi="Arial" w:cs="Arial"/>
              </w:rPr>
            </w:pPr>
          </w:p>
        </w:tc>
        <w:tc>
          <w:tcPr>
            <w:tcW w:w="390" w:type="dxa"/>
            <w:tcBorders>
              <w:left w:val="single" w:sz="6" w:space="0" w:color="auto"/>
              <w:right w:val="single" w:sz="6" w:space="0" w:color="auto"/>
            </w:tcBorders>
          </w:tcPr>
          <w:p w:rsidR="00D51699" w:rsidRPr="00D51699" w:rsidRDefault="00D51699" w:rsidP="006369CB">
            <w:pPr>
              <w:tabs>
                <w:tab w:val="left" w:pos="5600"/>
              </w:tabs>
              <w:jc w:val="both"/>
              <w:rPr>
                <w:rFonts w:ascii="Arial" w:hAnsi="Arial" w:cs="Arial"/>
              </w:rPr>
            </w:pPr>
          </w:p>
        </w:tc>
        <w:tc>
          <w:tcPr>
            <w:tcW w:w="390" w:type="dxa"/>
            <w:tcBorders>
              <w:left w:val="single" w:sz="6" w:space="0" w:color="auto"/>
              <w:right w:val="single" w:sz="6" w:space="0" w:color="auto"/>
            </w:tcBorders>
          </w:tcPr>
          <w:p w:rsidR="00D51699" w:rsidRPr="00D51699" w:rsidRDefault="00D51699" w:rsidP="006369CB">
            <w:pPr>
              <w:tabs>
                <w:tab w:val="left" w:pos="5600"/>
              </w:tabs>
              <w:jc w:val="both"/>
              <w:rPr>
                <w:rFonts w:ascii="Arial" w:hAnsi="Arial" w:cs="Arial"/>
              </w:rPr>
            </w:pPr>
          </w:p>
        </w:tc>
      </w:tr>
      <w:tr w:rsidR="00D51699" w:rsidRPr="00D51699" w:rsidTr="006369CB">
        <w:trPr>
          <w:trHeight w:val="516"/>
        </w:trPr>
        <w:tc>
          <w:tcPr>
            <w:tcW w:w="426" w:type="dxa"/>
            <w:vAlign w:val="center"/>
          </w:tcPr>
          <w:p w:rsidR="00D51699" w:rsidRPr="00D51699" w:rsidRDefault="00D51699" w:rsidP="006369CB">
            <w:pPr>
              <w:tabs>
                <w:tab w:val="left" w:pos="204"/>
                <w:tab w:val="right" w:pos="359"/>
              </w:tabs>
              <w:jc w:val="both"/>
              <w:rPr>
                <w:rFonts w:ascii="Arial" w:hAnsi="Arial" w:cs="Arial"/>
                <w:b/>
                <w:bCs/>
              </w:rPr>
            </w:pPr>
            <w:r w:rsidRPr="00D51699">
              <w:rPr>
                <w:rFonts w:ascii="Arial" w:hAnsi="Arial" w:cs="Arial"/>
                <w:b/>
                <w:bCs/>
              </w:rPr>
              <w:t>5</w:t>
            </w:r>
          </w:p>
        </w:tc>
        <w:tc>
          <w:tcPr>
            <w:tcW w:w="7513" w:type="dxa"/>
            <w:tcBorders>
              <w:right w:val="single" w:sz="6" w:space="0" w:color="auto"/>
            </w:tcBorders>
          </w:tcPr>
          <w:p w:rsidR="00D51699" w:rsidRPr="00D51699" w:rsidRDefault="00D51699" w:rsidP="006369CB">
            <w:pPr>
              <w:tabs>
                <w:tab w:val="left" w:pos="5600"/>
              </w:tabs>
              <w:jc w:val="both"/>
              <w:rPr>
                <w:rFonts w:ascii="Arial" w:hAnsi="Arial" w:cs="Arial"/>
              </w:rPr>
            </w:pPr>
            <w:r w:rsidRPr="00D51699">
              <w:rPr>
                <w:rFonts w:ascii="Arial" w:hAnsi="Arial" w:cs="Arial"/>
              </w:rPr>
              <w:t>Doy información de los progresos conseguidos así como de las dificultades encontradas.</w:t>
            </w:r>
          </w:p>
        </w:tc>
        <w:tc>
          <w:tcPr>
            <w:tcW w:w="389" w:type="dxa"/>
            <w:tcBorders>
              <w:left w:val="single" w:sz="6" w:space="0" w:color="auto"/>
              <w:bottom w:val="single" w:sz="6" w:space="0" w:color="auto"/>
              <w:right w:val="single" w:sz="6" w:space="0" w:color="auto"/>
            </w:tcBorders>
          </w:tcPr>
          <w:p w:rsidR="00D51699" w:rsidRPr="00D51699" w:rsidRDefault="00D51699" w:rsidP="006369CB">
            <w:pPr>
              <w:jc w:val="both"/>
              <w:rPr>
                <w:rFonts w:ascii="Arial" w:hAnsi="Arial" w:cs="Arial"/>
                <w:b/>
                <w:bCs/>
              </w:rPr>
            </w:pPr>
          </w:p>
        </w:tc>
        <w:tc>
          <w:tcPr>
            <w:tcW w:w="390" w:type="dxa"/>
            <w:gridSpan w:val="2"/>
            <w:tcBorders>
              <w:left w:val="single" w:sz="6" w:space="0" w:color="auto"/>
              <w:bottom w:val="single" w:sz="6" w:space="0" w:color="auto"/>
              <w:right w:val="single" w:sz="6" w:space="0" w:color="auto"/>
            </w:tcBorders>
          </w:tcPr>
          <w:p w:rsidR="00D51699" w:rsidRPr="00D51699" w:rsidRDefault="00D51699" w:rsidP="006369CB">
            <w:pPr>
              <w:jc w:val="both"/>
              <w:rPr>
                <w:rFonts w:ascii="Arial" w:hAnsi="Arial" w:cs="Arial"/>
                <w:b/>
                <w:bCs/>
              </w:rPr>
            </w:pPr>
          </w:p>
        </w:tc>
        <w:tc>
          <w:tcPr>
            <w:tcW w:w="390" w:type="dxa"/>
            <w:tcBorders>
              <w:left w:val="single" w:sz="6" w:space="0" w:color="auto"/>
              <w:bottom w:val="single" w:sz="6" w:space="0" w:color="auto"/>
              <w:right w:val="single" w:sz="6" w:space="0" w:color="auto"/>
            </w:tcBorders>
          </w:tcPr>
          <w:p w:rsidR="00D51699" w:rsidRPr="00D51699" w:rsidRDefault="00D51699" w:rsidP="006369CB">
            <w:pPr>
              <w:jc w:val="both"/>
              <w:rPr>
                <w:rFonts w:ascii="Arial" w:hAnsi="Arial" w:cs="Arial"/>
                <w:b/>
                <w:bCs/>
              </w:rPr>
            </w:pPr>
          </w:p>
        </w:tc>
        <w:tc>
          <w:tcPr>
            <w:tcW w:w="390" w:type="dxa"/>
            <w:tcBorders>
              <w:left w:val="single" w:sz="6" w:space="0" w:color="auto"/>
              <w:bottom w:val="single" w:sz="6" w:space="0" w:color="auto"/>
              <w:right w:val="single" w:sz="6" w:space="0" w:color="auto"/>
            </w:tcBorders>
          </w:tcPr>
          <w:p w:rsidR="00D51699" w:rsidRPr="00D51699" w:rsidRDefault="00D51699" w:rsidP="006369CB">
            <w:pPr>
              <w:jc w:val="both"/>
              <w:rPr>
                <w:rFonts w:ascii="Arial" w:hAnsi="Arial" w:cs="Arial"/>
                <w:b/>
                <w:bCs/>
              </w:rPr>
            </w:pPr>
          </w:p>
        </w:tc>
      </w:tr>
      <w:tr w:rsidR="00D51699" w:rsidRPr="00D51699" w:rsidTr="006369CB">
        <w:trPr>
          <w:trHeight w:val="774"/>
        </w:trPr>
        <w:tc>
          <w:tcPr>
            <w:tcW w:w="7939" w:type="dxa"/>
            <w:gridSpan w:val="2"/>
            <w:tcBorders>
              <w:left w:val="nil"/>
              <w:right w:val="nil"/>
            </w:tcBorders>
          </w:tcPr>
          <w:p w:rsidR="00D51699" w:rsidRPr="00D51699" w:rsidRDefault="00D51699" w:rsidP="006369CB">
            <w:pPr>
              <w:jc w:val="both"/>
              <w:rPr>
                <w:rFonts w:ascii="Arial" w:hAnsi="Arial" w:cs="Arial"/>
                <w:b/>
                <w:bCs/>
              </w:rPr>
            </w:pPr>
          </w:p>
          <w:p w:rsidR="00D51699" w:rsidRDefault="00D51699" w:rsidP="006369CB">
            <w:pPr>
              <w:jc w:val="both"/>
              <w:rPr>
                <w:rFonts w:ascii="Arial" w:hAnsi="Arial" w:cs="Arial"/>
                <w:b/>
                <w:bCs/>
              </w:rPr>
            </w:pPr>
          </w:p>
          <w:p w:rsidR="00D51699" w:rsidRDefault="00D51699" w:rsidP="006369CB">
            <w:pPr>
              <w:jc w:val="both"/>
              <w:rPr>
                <w:rFonts w:ascii="Arial" w:hAnsi="Arial" w:cs="Arial"/>
                <w:b/>
                <w:bCs/>
              </w:rPr>
            </w:pPr>
          </w:p>
          <w:p w:rsidR="00D51699" w:rsidRPr="00D51699" w:rsidRDefault="00D51699" w:rsidP="006369CB">
            <w:pPr>
              <w:jc w:val="both"/>
              <w:rPr>
                <w:rFonts w:ascii="Arial" w:hAnsi="Arial" w:cs="Arial"/>
                <w:b/>
                <w:bCs/>
              </w:rPr>
            </w:pPr>
            <w:r w:rsidRPr="00D51699">
              <w:rPr>
                <w:rFonts w:ascii="Arial" w:hAnsi="Arial" w:cs="Arial"/>
                <w:b/>
                <w:bCs/>
              </w:rPr>
              <w:t>Presentación de los contenidos</w:t>
            </w:r>
          </w:p>
        </w:tc>
        <w:tc>
          <w:tcPr>
            <w:tcW w:w="708" w:type="dxa"/>
            <w:gridSpan w:val="2"/>
            <w:tcBorders>
              <w:top w:val="single" w:sz="6" w:space="0" w:color="auto"/>
              <w:left w:val="nil"/>
              <w:bottom w:val="single" w:sz="6" w:space="0" w:color="auto"/>
              <w:right w:val="nil"/>
            </w:tcBorders>
          </w:tcPr>
          <w:p w:rsidR="00D51699" w:rsidRPr="00D51699" w:rsidRDefault="00D51699" w:rsidP="006369CB">
            <w:pPr>
              <w:jc w:val="both"/>
              <w:rPr>
                <w:rFonts w:ascii="Arial" w:hAnsi="Arial" w:cs="Arial"/>
              </w:rPr>
            </w:pPr>
          </w:p>
        </w:tc>
        <w:tc>
          <w:tcPr>
            <w:tcW w:w="851" w:type="dxa"/>
            <w:gridSpan w:val="3"/>
            <w:tcBorders>
              <w:top w:val="single" w:sz="6" w:space="0" w:color="auto"/>
              <w:left w:val="nil"/>
              <w:bottom w:val="single" w:sz="6" w:space="0" w:color="auto"/>
              <w:right w:val="nil"/>
            </w:tcBorders>
          </w:tcPr>
          <w:p w:rsidR="00D51699" w:rsidRPr="00D51699" w:rsidRDefault="00D51699" w:rsidP="006369CB">
            <w:pPr>
              <w:jc w:val="both"/>
              <w:rPr>
                <w:rFonts w:ascii="Arial" w:hAnsi="Arial" w:cs="Arial"/>
              </w:rPr>
            </w:pPr>
          </w:p>
        </w:tc>
      </w:tr>
      <w:tr w:rsidR="00D51699" w:rsidRPr="00D51699" w:rsidTr="006369CB">
        <w:tc>
          <w:tcPr>
            <w:tcW w:w="426" w:type="dxa"/>
            <w:vAlign w:val="center"/>
          </w:tcPr>
          <w:p w:rsidR="00D51699" w:rsidRPr="00D51699" w:rsidRDefault="00D51699" w:rsidP="006369CB">
            <w:pPr>
              <w:jc w:val="both"/>
              <w:rPr>
                <w:rFonts w:ascii="Arial" w:hAnsi="Arial" w:cs="Arial"/>
                <w:b/>
                <w:bCs/>
              </w:rPr>
            </w:pPr>
            <w:r w:rsidRPr="00D51699">
              <w:rPr>
                <w:rFonts w:ascii="Arial" w:hAnsi="Arial" w:cs="Arial"/>
                <w:b/>
                <w:bCs/>
              </w:rPr>
              <w:lastRenderedPageBreak/>
              <w:t>6</w:t>
            </w:r>
          </w:p>
        </w:tc>
        <w:tc>
          <w:tcPr>
            <w:tcW w:w="7513" w:type="dxa"/>
            <w:tcBorders>
              <w:right w:val="single" w:sz="6" w:space="0" w:color="auto"/>
            </w:tcBorders>
          </w:tcPr>
          <w:p w:rsidR="00D51699" w:rsidRPr="00D51699" w:rsidRDefault="00D51699" w:rsidP="006369CB">
            <w:pPr>
              <w:jc w:val="both"/>
              <w:rPr>
                <w:rFonts w:ascii="Arial" w:hAnsi="Arial" w:cs="Arial"/>
              </w:rPr>
            </w:pPr>
            <w:r w:rsidRPr="00D51699">
              <w:rPr>
                <w:rFonts w:ascii="Arial" w:hAnsi="Arial" w:cs="Arial"/>
              </w:rPr>
              <w:t>Relaciono los contenidos y actividades con los  conocimientos previos de mis alumnos.</w:t>
            </w:r>
          </w:p>
        </w:tc>
        <w:tc>
          <w:tcPr>
            <w:tcW w:w="389" w:type="dxa"/>
            <w:tcBorders>
              <w:top w:val="single" w:sz="6" w:space="0" w:color="auto"/>
              <w:left w:val="single" w:sz="6" w:space="0" w:color="auto"/>
              <w:right w:val="single" w:sz="6" w:space="0" w:color="auto"/>
            </w:tcBorders>
          </w:tcPr>
          <w:p w:rsidR="00D51699" w:rsidRPr="00D51699" w:rsidRDefault="00D51699" w:rsidP="006369CB">
            <w:pPr>
              <w:jc w:val="both"/>
              <w:rPr>
                <w:rFonts w:ascii="Arial" w:hAnsi="Arial" w:cs="Arial"/>
              </w:rPr>
            </w:pPr>
          </w:p>
        </w:tc>
        <w:tc>
          <w:tcPr>
            <w:tcW w:w="390" w:type="dxa"/>
            <w:gridSpan w:val="2"/>
            <w:tcBorders>
              <w:top w:val="single" w:sz="6" w:space="0" w:color="auto"/>
              <w:left w:val="single" w:sz="6" w:space="0" w:color="auto"/>
              <w:right w:val="single" w:sz="6" w:space="0" w:color="auto"/>
            </w:tcBorders>
          </w:tcPr>
          <w:p w:rsidR="00D51699" w:rsidRPr="00D51699" w:rsidRDefault="00D51699" w:rsidP="006369CB">
            <w:pPr>
              <w:jc w:val="both"/>
              <w:rPr>
                <w:rFonts w:ascii="Arial" w:hAnsi="Arial" w:cs="Arial"/>
              </w:rPr>
            </w:pPr>
          </w:p>
        </w:tc>
        <w:tc>
          <w:tcPr>
            <w:tcW w:w="390" w:type="dxa"/>
            <w:tcBorders>
              <w:top w:val="single" w:sz="6" w:space="0" w:color="auto"/>
              <w:left w:val="single" w:sz="6" w:space="0" w:color="auto"/>
              <w:right w:val="single" w:sz="6" w:space="0" w:color="auto"/>
            </w:tcBorders>
          </w:tcPr>
          <w:p w:rsidR="00D51699" w:rsidRPr="00D51699" w:rsidRDefault="00D51699" w:rsidP="006369CB">
            <w:pPr>
              <w:jc w:val="both"/>
              <w:rPr>
                <w:rFonts w:ascii="Arial" w:hAnsi="Arial" w:cs="Arial"/>
              </w:rPr>
            </w:pPr>
          </w:p>
        </w:tc>
        <w:tc>
          <w:tcPr>
            <w:tcW w:w="390" w:type="dxa"/>
            <w:tcBorders>
              <w:top w:val="single" w:sz="6" w:space="0" w:color="auto"/>
              <w:left w:val="single" w:sz="6" w:space="0" w:color="auto"/>
              <w:right w:val="single" w:sz="6" w:space="0" w:color="auto"/>
            </w:tcBorders>
          </w:tcPr>
          <w:p w:rsidR="00D51699" w:rsidRPr="00D51699" w:rsidRDefault="00D51699" w:rsidP="006369CB">
            <w:pPr>
              <w:jc w:val="both"/>
              <w:rPr>
                <w:rFonts w:ascii="Arial" w:hAnsi="Arial" w:cs="Arial"/>
              </w:rPr>
            </w:pPr>
          </w:p>
        </w:tc>
      </w:tr>
      <w:tr w:rsidR="00D51699" w:rsidRPr="00D51699" w:rsidTr="006369CB">
        <w:tc>
          <w:tcPr>
            <w:tcW w:w="426" w:type="dxa"/>
            <w:vAlign w:val="center"/>
          </w:tcPr>
          <w:p w:rsidR="00D51699" w:rsidRPr="00D51699" w:rsidRDefault="00D51699" w:rsidP="006369CB">
            <w:pPr>
              <w:jc w:val="both"/>
              <w:rPr>
                <w:rFonts w:ascii="Arial" w:hAnsi="Arial" w:cs="Arial"/>
                <w:b/>
                <w:bCs/>
              </w:rPr>
            </w:pPr>
            <w:r w:rsidRPr="00D51699">
              <w:rPr>
                <w:rFonts w:ascii="Arial" w:hAnsi="Arial" w:cs="Arial"/>
                <w:b/>
                <w:bCs/>
              </w:rPr>
              <w:t>7</w:t>
            </w:r>
          </w:p>
        </w:tc>
        <w:tc>
          <w:tcPr>
            <w:tcW w:w="7513" w:type="dxa"/>
            <w:tcBorders>
              <w:right w:val="single" w:sz="6" w:space="0" w:color="auto"/>
            </w:tcBorders>
          </w:tcPr>
          <w:p w:rsidR="00D51699" w:rsidRPr="00D51699" w:rsidRDefault="00D51699" w:rsidP="006369CB">
            <w:pPr>
              <w:jc w:val="both"/>
              <w:rPr>
                <w:rFonts w:ascii="Arial" w:hAnsi="Arial" w:cs="Arial"/>
              </w:rPr>
            </w:pPr>
            <w:r w:rsidRPr="00D51699">
              <w:rPr>
                <w:rFonts w:ascii="Arial" w:hAnsi="Arial" w:cs="Arial"/>
              </w:rPr>
              <w:t>Estructuro y  organizo los contenidos dando una visión general de cada tema (índices, mapas conceptuales, esquemas, etc.)</w:t>
            </w:r>
          </w:p>
        </w:tc>
        <w:tc>
          <w:tcPr>
            <w:tcW w:w="389" w:type="dxa"/>
            <w:tcBorders>
              <w:left w:val="single" w:sz="6" w:space="0" w:color="auto"/>
              <w:right w:val="single" w:sz="6" w:space="0" w:color="auto"/>
            </w:tcBorders>
          </w:tcPr>
          <w:p w:rsidR="00D51699" w:rsidRPr="00D51699" w:rsidRDefault="00D51699" w:rsidP="006369CB">
            <w:pPr>
              <w:jc w:val="both"/>
              <w:rPr>
                <w:rFonts w:ascii="Arial" w:hAnsi="Arial" w:cs="Arial"/>
              </w:rPr>
            </w:pPr>
          </w:p>
        </w:tc>
        <w:tc>
          <w:tcPr>
            <w:tcW w:w="390" w:type="dxa"/>
            <w:gridSpan w:val="2"/>
            <w:tcBorders>
              <w:left w:val="single" w:sz="6" w:space="0" w:color="auto"/>
              <w:right w:val="single" w:sz="6" w:space="0" w:color="auto"/>
            </w:tcBorders>
          </w:tcPr>
          <w:p w:rsidR="00D51699" w:rsidRPr="00D51699" w:rsidRDefault="00D51699" w:rsidP="006369CB">
            <w:pPr>
              <w:jc w:val="both"/>
              <w:rPr>
                <w:rFonts w:ascii="Arial" w:hAnsi="Arial" w:cs="Arial"/>
              </w:rPr>
            </w:pPr>
          </w:p>
        </w:tc>
        <w:tc>
          <w:tcPr>
            <w:tcW w:w="390" w:type="dxa"/>
            <w:tcBorders>
              <w:left w:val="single" w:sz="6" w:space="0" w:color="auto"/>
              <w:right w:val="single" w:sz="6" w:space="0" w:color="auto"/>
            </w:tcBorders>
          </w:tcPr>
          <w:p w:rsidR="00D51699" w:rsidRPr="00D51699" w:rsidRDefault="00D51699" w:rsidP="006369CB">
            <w:pPr>
              <w:jc w:val="both"/>
              <w:rPr>
                <w:rFonts w:ascii="Arial" w:hAnsi="Arial" w:cs="Arial"/>
              </w:rPr>
            </w:pPr>
          </w:p>
        </w:tc>
        <w:tc>
          <w:tcPr>
            <w:tcW w:w="390" w:type="dxa"/>
            <w:tcBorders>
              <w:left w:val="single" w:sz="6" w:space="0" w:color="auto"/>
              <w:right w:val="single" w:sz="6" w:space="0" w:color="auto"/>
            </w:tcBorders>
          </w:tcPr>
          <w:p w:rsidR="00D51699" w:rsidRPr="00D51699" w:rsidRDefault="00D51699" w:rsidP="006369CB">
            <w:pPr>
              <w:jc w:val="both"/>
              <w:rPr>
                <w:rFonts w:ascii="Arial" w:hAnsi="Arial" w:cs="Arial"/>
              </w:rPr>
            </w:pPr>
          </w:p>
        </w:tc>
      </w:tr>
      <w:tr w:rsidR="00D51699" w:rsidRPr="00D51699" w:rsidTr="006369CB">
        <w:tc>
          <w:tcPr>
            <w:tcW w:w="426" w:type="dxa"/>
            <w:vAlign w:val="center"/>
          </w:tcPr>
          <w:p w:rsidR="00D51699" w:rsidRPr="00D51699" w:rsidRDefault="00D51699" w:rsidP="006369CB">
            <w:pPr>
              <w:jc w:val="both"/>
              <w:rPr>
                <w:rFonts w:ascii="Arial" w:hAnsi="Arial" w:cs="Arial"/>
                <w:b/>
                <w:bCs/>
              </w:rPr>
            </w:pPr>
            <w:r w:rsidRPr="00D51699">
              <w:rPr>
                <w:rFonts w:ascii="Arial" w:hAnsi="Arial" w:cs="Arial"/>
                <w:b/>
                <w:bCs/>
              </w:rPr>
              <w:t>8</w:t>
            </w:r>
          </w:p>
        </w:tc>
        <w:tc>
          <w:tcPr>
            <w:tcW w:w="7513" w:type="dxa"/>
            <w:tcBorders>
              <w:right w:val="single" w:sz="6" w:space="0" w:color="auto"/>
            </w:tcBorders>
          </w:tcPr>
          <w:p w:rsidR="00D51699" w:rsidRPr="00D51699" w:rsidRDefault="00D51699" w:rsidP="006369CB">
            <w:pPr>
              <w:jc w:val="both"/>
              <w:rPr>
                <w:rFonts w:ascii="Arial" w:hAnsi="Arial" w:cs="Arial"/>
              </w:rPr>
            </w:pPr>
            <w:r w:rsidRPr="00D51699">
              <w:rPr>
                <w:rFonts w:ascii="Arial" w:hAnsi="Arial" w:cs="Arial"/>
              </w:rPr>
              <w:t>Facilito la adquisición de nuevos contenidos intercalando preguntas aclaratorias, sintetizando, ejemplificando, etc.</w:t>
            </w:r>
          </w:p>
        </w:tc>
        <w:tc>
          <w:tcPr>
            <w:tcW w:w="389" w:type="dxa"/>
            <w:tcBorders>
              <w:left w:val="single" w:sz="6" w:space="0" w:color="auto"/>
              <w:bottom w:val="single" w:sz="6" w:space="0" w:color="auto"/>
              <w:right w:val="single" w:sz="6" w:space="0" w:color="auto"/>
            </w:tcBorders>
          </w:tcPr>
          <w:p w:rsidR="00D51699" w:rsidRPr="00D51699" w:rsidRDefault="00D51699" w:rsidP="006369CB">
            <w:pPr>
              <w:jc w:val="both"/>
              <w:rPr>
                <w:rFonts w:ascii="Arial" w:hAnsi="Arial" w:cs="Arial"/>
                <w:b/>
                <w:bCs/>
              </w:rPr>
            </w:pPr>
          </w:p>
        </w:tc>
        <w:tc>
          <w:tcPr>
            <w:tcW w:w="390" w:type="dxa"/>
            <w:gridSpan w:val="2"/>
            <w:tcBorders>
              <w:left w:val="single" w:sz="6" w:space="0" w:color="auto"/>
              <w:bottom w:val="single" w:sz="6" w:space="0" w:color="auto"/>
              <w:right w:val="single" w:sz="6" w:space="0" w:color="auto"/>
            </w:tcBorders>
          </w:tcPr>
          <w:p w:rsidR="00D51699" w:rsidRPr="00D51699" w:rsidRDefault="00D51699" w:rsidP="006369CB">
            <w:pPr>
              <w:jc w:val="both"/>
              <w:rPr>
                <w:rFonts w:ascii="Arial" w:hAnsi="Arial" w:cs="Arial"/>
                <w:b/>
                <w:bCs/>
              </w:rPr>
            </w:pPr>
          </w:p>
        </w:tc>
        <w:tc>
          <w:tcPr>
            <w:tcW w:w="390" w:type="dxa"/>
            <w:tcBorders>
              <w:left w:val="single" w:sz="6" w:space="0" w:color="auto"/>
              <w:bottom w:val="single" w:sz="6" w:space="0" w:color="auto"/>
              <w:right w:val="single" w:sz="6" w:space="0" w:color="auto"/>
            </w:tcBorders>
          </w:tcPr>
          <w:p w:rsidR="00D51699" w:rsidRPr="00D51699" w:rsidRDefault="00D51699" w:rsidP="006369CB">
            <w:pPr>
              <w:jc w:val="both"/>
              <w:rPr>
                <w:rFonts w:ascii="Arial" w:hAnsi="Arial" w:cs="Arial"/>
                <w:b/>
                <w:bCs/>
              </w:rPr>
            </w:pPr>
          </w:p>
        </w:tc>
        <w:tc>
          <w:tcPr>
            <w:tcW w:w="390" w:type="dxa"/>
            <w:tcBorders>
              <w:left w:val="single" w:sz="6" w:space="0" w:color="auto"/>
              <w:bottom w:val="single" w:sz="6" w:space="0" w:color="auto"/>
              <w:right w:val="single" w:sz="6" w:space="0" w:color="auto"/>
            </w:tcBorders>
          </w:tcPr>
          <w:p w:rsidR="00D51699" w:rsidRPr="00D51699" w:rsidRDefault="00D51699" w:rsidP="006369CB">
            <w:pPr>
              <w:jc w:val="both"/>
              <w:rPr>
                <w:rFonts w:ascii="Arial" w:hAnsi="Arial" w:cs="Arial"/>
                <w:b/>
                <w:bCs/>
              </w:rPr>
            </w:pPr>
          </w:p>
        </w:tc>
      </w:tr>
      <w:tr w:rsidR="00D51699" w:rsidRPr="00D51699" w:rsidTr="006369CB">
        <w:trPr>
          <w:trHeight w:val="774"/>
        </w:trPr>
        <w:tc>
          <w:tcPr>
            <w:tcW w:w="7939" w:type="dxa"/>
            <w:gridSpan w:val="2"/>
            <w:tcBorders>
              <w:left w:val="nil"/>
              <w:right w:val="nil"/>
            </w:tcBorders>
          </w:tcPr>
          <w:p w:rsidR="00D51699" w:rsidRPr="00D51699" w:rsidRDefault="00D51699" w:rsidP="006369CB">
            <w:pPr>
              <w:jc w:val="both"/>
              <w:rPr>
                <w:rFonts w:ascii="Arial" w:hAnsi="Arial" w:cs="Arial"/>
                <w:b/>
                <w:bCs/>
              </w:rPr>
            </w:pPr>
          </w:p>
          <w:p w:rsidR="00D51699" w:rsidRPr="00D51699" w:rsidRDefault="00D51699" w:rsidP="006369CB">
            <w:pPr>
              <w:jc w:val="both"/>
              <w:rPr>
                <w:rFonts w:ascii="Arial" w:hAnsi="Arial" w:cs="Arial"/>
                <w:b/>
                <w:bCs/>
              </w:rPr>
            </w:pPr>
            <w:r w:rsidRPr="00D51699">
              <w:rPr>
                <w:rFonts w:ascii="Arial" w:hAnsi="Arial" w:cs="Arial"/>
                <w:b/>
                <w:bCs/>
              </w:rPr>
              <w:t>Actividades en el aula</w:t>
            </w:r>
          </w:p>
        </w:tc>
        <w:tc>
          <w:tcPr>
            <w:tcW w:w="708" w:type="dxa"/>
            <w:gridSpan w:val="2"/>
            <w:tcBorders>
              <w:top w:val="single" w:sz="6" w:space="0" w:color="auto"/>
              <w:left w:val="nil"/>
              <w:bottom w:val="single" w:sz="6" w:space="0" w:color="auto"/>
              <w:right w:val="nil"/>
            </w:tcBorders>
          </w:tcPr>
          <w:p w:rsidR="00D51699" w:rsidRPr="00D51699" w:rsidRDefault="00D51699" w:rsidP="006369CB">
            <w:pPr>
              <w:jc w:val="both"/>
              <w:rPr>
                <w:rFonts w:ascii="Arial" w:hAnsi="Arial" w:cs="Arial"/>
              </w:rPr>
            </w:pPr>
          </w:p>
        </w:tc>
        <w:tc>
          <w:tcPr>
            <w:tcW w:w="851" w:type="dxa"/>
            <w:gridSpan w:val="3"/>
            <w:tcBorders>
              <w:top w:val="single" w:sz="6" w:space="0" w:color="auto"/>
              <w:left w:val="nil"/>
              <w:bottom w:val="single" w:sz="6" w:space="0" w:color="auto"/>
              <w:right w:val="nil"/>
            </w:tcBorders>
          </w:tcPr>
          <w:p w:rsidR="00D51699" w:rsidRPr="00D51699" w:rsidRDefault="00D51699" w:rsidP="006369CB">
            <w:pPr>
              <w:jc w:val="both"/>
              <w:rPr>
                <w:rFonts w:ascii="Arial" w:hAnsi="Arial" w:cs="Arial"/>
              </w:rPr>
            </w:pPr>
          </w:p>
        </w:tc>
      </w:tr>
      <w:tr w:rsidR="00D51699" w:rsidRPr="00D51699" w:rsidTr="006369CB">
        <w:tc>
          <w:tcPr>
            <w:tcW w:w="426" w:type="dxa"/>
            <w:vAlign w:val="center"/>
          </w:tcPr>
          <w:p w:rsidR="00D51699" w:rsidRPr="00D51699" w:rsidRDefault="00D51699" w:rsidP="006369CB">
            <w:pPr>
              <w:jc w:val="both"/>
              <w:rPr>
                <w:rFonts w:ascii="Arial" w:hAnsi="Arial" w:cs="Arial"/>
                <w:b/>
                <w:bCs/>
              </w:rPr>
            </w:pPr>
            <w:r w:rsidRPr="00D51699">
              <w:rPr>
                <w:rFonts w:ascii="Arial" w:hAnsi="Arial" w:cs="Arial"/>
                <w:b/>
                <w:bCs/>
              </w:rPr>
              <w:t>9</w:t>
            </w:r>
          </w:p>
        </w:tc>
        <w:tc>
          <w:tcPr>
            <w:tcW w:w="7513" w:type="dxa"/>
            <w:tcBorders>
              <w:right w:val="single" w:sz="6" w:space="0" w:color="auto"/>
            </w:tcBorders>
          </w:tcPr>
          <w:p w:rsidR="00D51699" w:rsidRPr="00D51699" w:rsidRDefault="00D51699" w:rsidP="006369CB">
            <w:pPr>
              <w:jc w:val="both"/>
              <w:rPr>
                <w:rFonts w:ascii="Arial" w:hAnsi="Arial" w:cs="Arial"/>
              </w:rPr>
            </w:pPr>
            <w:r w:rsidRPr="00D51699">
              <w:rPr>
                <w:rFonts w:ascii="Arial" w:hAnsi="Arial" w:cs="Arial"/>
              </w:rPr>
              <w:t>Planteo actividades variadas, que aseguran la adquisición de los objetivos didácticos previstos  y   las habilidades y técnicas instrumentales básicas.</w:t>
            </w:r>
          </w:p>
        </w:tc>
        <w:tc>
          <w:tcPr>
            <w:tcW w:w="389" w:type="dxa"/>
            <w:tcBorders>
              <w:top w:val="single" w:sz="6" w:space="0" w:color="auto"/>
              <w:left w:val="single" w:sz="6" w:space="0" w:color="auto"/>
              <w:right w:val="single" w:sz="6" w:space="0" w:color="auto"/>
            </w:tcBorders>
          </w:tcPr>
          <w:p w:rsidR="00D51699" w:rsidRPr="00D51699" w:rsidRDefault="00D51699" w:rsidP="006369CB">
            <w:pPr>
              <w:jc w:val="both"/>
              <w:rPr>
                <w:rFonts w:ascii="Arial" w:hAnsi="Arial" w:cs="Arial"/>
              </w:rPr>
            </w:pPr>
          </w:p>
        </w:tc>
        <w:tc>
          <w:tcPr>
            <w:tcW w:w="390" w:type="dxa"/>
            <w:gridSpan w:val="2"/>
            <w:tcBorders>
              <w:top w:val="single" w:sz="6" w:space="0" w:color="auto"/>
              <w:left w:val="single" w:sz="6" w:space="0" w:color="auto"/>
              <w:right w:val="single" w:sz="6" w:space="0" w:color="auto"/>
            </w:tcBorders>
          </w:tcPr>
          <w:p w:rsidR="00D51699" w:rsidRPr="00D51699" w:rsidRDefault="00D51699" w:rsidP="006369CB">
            <w:pPr>
              <w:jc w:val="both"/>
              <w:rPr>
                <w:rFonts w:ascii="Arial" w:hAnsi="Arial" w:cs="Arial"/>
              </w:rPr>
            </w:pPr>
          </w:p>
        </w:tc>
        <w:tc>
          <w:tcPr>
            <w:tcW w:w="390" w:type="dxa"/>
            <w:tcBorders>
              <w:top w:val="single" w:sz="6" w:space="0" w:color="auto"/>
              <w:left w:val="single" w:sz="6" w:space="0" w:color="auto"/>
              <w:right w:val="single" w:sz="6" w:space="0" w:color="auto"/>
            </w:tcBorders>
          </w:tcPr>
          <w:p w:rsidR="00D51699" w:rsidRPr="00D51699" w:rsidRDefault="00D51699" w:rsidP="006369CB">
            <w:pPr>
              <w:jc w:val="both"/>
              <w:rPr>
                <w:rFonts w:ascii="Arial" w:hAnsi="Arial" w:cs="Arial"/>
              </w:rPr>
            </w:pPr>
          </w:p>
        </w:tc>
        <w:tc>
          <w:tcPr>
            <w:tcW w:w="390" w:type="dxa"/>
            <w:tcBorders>
              <w:top w:val="single" w:sz="6" w:space="0" w:color="auto"/>
              <w:left w:val="single" w:sz="6" w:space="0" w:color="auto"/>
              <w:right w:val="single" w:sz="6" w:space="0" w:color="auto"/>
            </w:tcBorders>
          </w:tcPr>
          <w:p w:rsidR="00D51699" w:rsidRPr="00D51699" w:rsidRDefault="00D51699" w:rsidP="006369CB">
            <w:pPr>
              <w:jc w:val="both"/>
              <w:rPr>
                <w:rFonts w:ascii="Arial" w:hAnsi="Arial" w:cs="Arial"/>
              </w:rPr>
            </w:pPr>
          </w:p>
        </w:tc>
      </w:tr>
      <w:tr w:rsidR="00D51699" w:rsidRPr="00D51699" w:rsidTr="006369CB">
        <w:tc>
          <w:tcPr>
            <w:tcW w:w="426" w:type="dxa"/>
            <w:vAlign w:val="center"/>
          </w:tcPr>
          <w:p w:rsidR="00D51699" w:rsidRPr="00D51699" w:rsidRDefault="00D51699" w:rsidP="006369CB">
            <w:pPr>
              <w:jc w:val="both"/>
              <w:rPr>
                <w:rFonts w:ascii="Arial" w:hAnsi="Arial" w:cs="Arial"/>
                <w:b/>
                <w:bCs/>
              </w:rPr>
            </w:pPr>
            <w:r w:rsidRPr="00D51699">
              <w:rPr>
                <w:rFonts w:ascii="Arial" w:hAnsi="Arial" w:cs="Arial"/>
                <w:b/>
                <w:bCs/>
              </w:rPr>
              <w:t>10</w:t>
            </w:r>
          </w:p>
        </w:tc>
        <w:tc>
          <w:tcPr>
            <w:tcW w:w="7513" w:type="dxa"/>
            <w:tcBorders>
              <w:right w:val="single" w:sz="6" w:space="0" w:color="auto"/>
            </w:tcBorders>
          </w:tcPr>
          <w:p w:rsidR="00D51699" w:rsidRPr="00D51699" w:rsidRDefault="00D51699" w:rsidP="006369CB">
            <w:pPr>
              <w:jc w:val="both"/>
              <w:rPr>
                <w:rFonts w:ascii="Arial" w:hAnsi="Arial" w:cs="Arial"/>
              </w:rPr>
            </w:pPr>
            <w:r w:rsidRPr="00D51699">
              <w:rPr>
                <w:rFonts w:ascii="Arial" w:hAnsi="Arial" w:cs="Arial"/>
              </w:rPr>
              <w:t>En las actividades que propongo existe equilibrio entre las actividades individuales y trabajos en grupo.</w:t>
            </w:r>
          </w:p>
        </w:tc>
        <w:tc>
          <w:tcPr>
            <w:tcW w:w="389" w:type="dxa"/>
            <w:tcBorders>
              <w:left w:val="single" w:sz="6" w:space="0" w:color="auto"/>
              <w:bottom w:val="single" w:sz="6" w:space="0" w:color="auto"/>
              <w:right w:val="single" w:sz="6" w:space="0" w:color="auto"/>
            </w:tcBorders>
          </w:tcPr>
          <w:p w:rsidR="00D51699" w:rsidRPr="00D51699" w:rsidRDefault="00D51699" w:rsidP="006369CB">
            <w:pPr>
              <w:jc w:val="both"/>
              <w:rPr>
                <w:rFonts w:ascii="Arial" w:hAnsi="Arial" w:cs="Arial"/>
                <w:b/>
                <w:bCs/>
              </w:rPr>
            </w:pPr>
          </w:p>
        </w:tc>
        <w:tc>
          <w:tcPr>
            <w:tcW w:w="390" w:type="dxa"/>
            <w:gridSpan w:val="2"/>
            <w:tcBorders>
              <w:left w:val="single" w:sz="6" w:space="0" w:color="auto"/>
              <w:bottom w:val="single" w:sz="6" w:space="0" w:color="auto"/>
              <w:right w:val="single" w:sz="6" w:space="0" w:color="auto"/>
            </w:tcBorders>
          </w:tcPr>
          <w:p w:rsidR="00D51699" w:rsidRPr="00D51699" w:rsidRDefault="00D51699" w:rsidP="006369CB">
            <w:pPr>
              <w:jc w:val="both"/>
              <w:rPr>
                <w:rFonts w:ascii="Arial" w:hAnsi="Arial" w:cs="Arial"/>
                <w:b/>
                <w:bCs/>
              </w:rPr>
            </w:pPr>
          </w:p>
        </w:tc>
        <w:tc>
          <w:tcPr>
            <w:tcW w:w="390" w:type="dxa"/>
            <w:tcBorders>
              <w:left w:val="single" w:sz="6" w:space="0" w:color="auto"/>
              <w:bottom w:val="single" w:sz="6" w:space="0" w:color="auto"/>
              <w:right w:val="single" w:sz="6" w:space="0" w:color="auto"/>
            </w:tcBorders>
          </w:tcPr>
          <w:p w:rsidR="00D51699" w:rsidRPr="00D51699" w:rsidRDefault="00D51699" w:rsidP="006369CB">
            <w:pPr>
              <w:jc w:val="both"/>
              <w:rPr>
                <w:rFonts w:ascii="Arial" w:hAnsi="Arial" w:cs="Arial"/>
                <w:b/>
                <w:bCs/>
              </w:rPr>
            </w:pPr>
          </w:p>
        </w:tc>
        <w:tc>
          <w:tcPr>
            <w:tcW w:w="390" w:type="dxa"/>
            <w:tcBorders>
              <w:left w:val="single" w:sz="6" w:space="0" w:color="auto"/>
              <w:bottom w:val="single" w:sz="6" w:space="0" w:color="auto"/>
              <w:right w:val="single" w:sz="6" w:space="0" w:color="auto"/>
            </w:tcBorders>
          </w:tcPr>
          <w:p w:rsidR="00D51699" w:rsidRPr="00D51699" w:rsidRDefault="00D51699" w:rsidP="006369CB">
            <w:pPr>
              <w:jc w:val="both"/>
              <w:rPr>
                <w:rFonts w:ascii="Arial" w:hAnsi="Arial" w:cs="Arial"/>
                <w:b/>
                <w:bCs/>
              </w:rPr>
            </w:pPr>
          </w:p>
        </w:tc>
      </w:tr>
      <w:tr w:rsidR="00D51699" w:rsidRPr="00D51699" w:rsidTr="006369CB">
        <w:trPr>
          <w:trHeight w:val="774"/>
        </w:trPr>
        <w:tc>
          <w:tcPr>
            <w:tcW w:w="7939" w:type="dxa"/>
            <w:gridSpan w:val="2"/>
            <w:tcBorders>
              <w:top w:val="nil"/>
              <w:left w:val="nil"/>
              <w:right w:val="nil"/>
            </w:tcBorders>
            <w:vAlign w:val="center"/>
          </w:tcPr>
          <w:p w:rsidR="00D51699" w:rsidRPr="00D51699" w:rsidRDefault="00D51699" w:rsidP="006369CB">
            <w:pPr>
              <w:jc w:val="both"/>
              <w:rPr>
                <w:rFonts w:ascii="Arial" w:hAnsi="Arial" w:cs="Arial"/>
                <w:b/>
                <w:bCs/>
                <w:highlight w:val="lightGray"/>
              </w:rPr>
            </w:pPr>
            <w:r w:rsidRPr="00D51699">
              <w:rPr>
                <w:rFonts w:ascii="Arial" w:hAnsi="Arial" w:cs="Arial"/>
                <w:b/>
                <w:bCs/>
              </w:rPr>
              <w:t xml:space="preserve">Recursos y organización del aula </w:t>
            </w:r>
          </w:p>
        </w:tc>
        <w:tc>
          <w:tcPr>
            <w:tcW w:w="708" w:type="dxa"/>
            <w:gridSpan w:val="2"/>
            <w:tcBorders>
              <w:top w:val="single" w:sz="6" w:space="0" w:color="auto"/>
              <w:left w:val="nil"/>
              <w:bottom w:val="single" w:sz="6" w:space="0" w:color="auto"/>
              <w:right w:val="nil"/>
            </w:tcBorders>
            <w:vAlign w:val="center"/>
          </w:tcPr>
          <w:p w:rsidR="00D51699" w:rsidRPr="00D51699" w:rsidRDefault="00D51699" w:rsidP="006369CB">
            <w:pPr>
              <w:jc w:val="both"/>
              <w:rPr>
                <w:rFonts w:ascii="Arial" w:hAnsi="Arial" w:cs="Arial"/>
                <w:b/>
                <w:bCs/>
              </w:rPr>
            </w:pPr>
          </w:p>
        </w:tc>
        <w:tc>
          <w:tcPr>
            <w:tcW w:w="851" w:type="dxa"/>
            <w:gridSpan w:val="3"/>
            <w:tcBorders>
              <w:top w:val="single" w:sz="6" w:space="0" w:color="auto"/>
              <w:left w:val="nil"/>
              <w:bottom w:val="single" w:sz="6" w:space="0" w:color="auto"/>
              <w:right w:val="nil"/>
            </w:tcBorders>
            <w:vAlign w:val="center"/>
          </w:tcPr>
          <w:p w:rsidR="00D51699" w:rsidRPr="00D51699" w:rsidRDefault="00D51699" w:rsidP="006369CB">
            <w:pPr>
              <w:jc w:val="both"/>
              <w:rPr>
                <w:rFonts w:ascii="Arial" w:hAnsi="Arial" w:cs="Arial"/>
                <w:b/>
                <w:bCs/>
              </w:rPr>
            </w:pPr>
          </w:p>
        </w:tc>
      </w:tr>
      <w:tr w:rsidR="00D51699" w:rsidRPr="00D51699" w:rsidTr="006369CB">
        <w:tc>
          <w:tcPr>
            <w:tcW w:w="426" w:type="dxa"/>
            <w:vAlign w:val="center"/>
          </w:tcPr>
          <w:p w:rsidR="00D51699" w:rsidRPr="00D51699" w:rsidRDefault="00D51699" w:rsidP="006369CB">
            <w:pPr>
              <w:jc w:val="both"/>
              <w:rPr>
                <w:rFonts w:ascii="Arial" w:hAnsi="Arial" w:cs="Arial"/>
                <w:b/>
                <w:bCs/>
              </w:rPr>
            </w:pPr>
            <w:r w:rsidRPr="00D51699">
              <w:rPr>
                <w:rFonts w:ascii="Arial" w:hAnsi="Arial" w:cs="Arial"/>
                <w:b/>
                <w:bCs/>
              </w:rPr>
              <w:t>11</w:t>
            </w:r>
          </w:p>
        </w:tc>
        <w:tc>
          <w:tcPr>
            <w:tcW w:w="7513" w:type="dxa"/>
            <w:tcBorders>
              <w:right w:val="single" w:sz="6" w:space="0" w:color="auto"/>
            </w:tcBorders>
          </w:tcPr>
          <w:p w:rsidR="00D51699" w:rsidRPr="00D51699" w:rsidRDefault="00D51699" w:rsidP="006369CB">
            <w:pPr>
              <w:jc w:val="both"/>
              <w:rPr>
                <w:rFonts w:ascii="Arial" w:hAnsi="Arial" w:cs="Arial"/>
              </w:rPr>
            </w:pPr>
            <w:r w:rsidRPr="00D51699">
              <w:rPr>
                <w:rFonts w:ascii="Arial" w:hAnsi="Arial" w:cs="Arial"/>
              </w:rPr>
              <w:t>Distribuyo el tiempo adecuadamente: (breve tiempo de exposición y el resto del mismo para las actividades que los alumnos realizan en la clase).</w:t>
            </w:r>
          </w:p>
        </w:tc>
        <w:tc>
          <w:tcPr>
            <w:tcW w:w="389" w:type="dxa"/>
            <w:tcBorders>
              <w:top w:val="single" w:sz="6" w:space="0" w:color="auto"/>
              <w:left w:val="single" w:sz="6" w:space="0" w:color="auto"/>
              <w:right w:val="single" w:sz="6" w:space="0" w:color="auto"/>
            </w:tcBorders>
          </w:tcPr>
          <w:p w:rsidR="00D51699" w:rsidRPr="00D51699" w:rsidRDefault="00D51699" w:rsidP="006369CB">
            <w:pPr>
              <w:jc w:val="both"/>
              <w:rPr>
                <w:rFonts w:ascii="Arial" w:hAnsi="Arial" w:cs="Arial"/>
              </w:rPr>
            </w:pPr>
          </w:p>
        </w:tc>
        <w:tc>
          <w:tcPr>
            <w:tcW w:w="390" w:type="dxa"/>
            <w:gridSpan w:val="2"/>
            <w:tcBorders>
              <w:top w:val="single" w:sz="6" w:space="0" w:color="auto"/>
              <w:left w:val="single" w:sz="6" w:space="0" w:color="auto"/>
              <w:right w:val="single" w:sz="6" w:space="0" w:color="auto"/>
            </w:tcBorders>
          </w:tcPr>
          <w:p w:rsidR="00D51699" w:rsidRPr="00D51699" w:rsidRDefault="00D51699" w:rsidP="006369CB">
            <w:pPr>
              <w:jc w:val="both"/>
              <w:rPr>
                <w:rFonts w:ascii="Arial" w:hAnsi="Arial" w:cs="Arial"/>
              </w:rPr>
            </w:pPr>
          </w:p>
        </w:tc>
        <w:tc>
          <w:tcPr>
            <w:tcW w:w="390" w:type="dxa"/>
            <w:tcBorders>
              <w:top w:val="single" w:sz="6" w:space="0" w:color="auto"/>
              <w:left w:val="single" w:sz="6" w:space="0" w:color="auto"/>
              <w:right w:val="single" w:sz="6" w:space="0" w:color="auto"/>
            </w:tcBorders>
          </w:tcPr>
          <w:p w:rsidR="00D51699" w:rsidRPr="00D51699" w:rsidRDefault="00D51699" w:rsidP="006369CB">
            <w:pPr>
              <w:jc w:val="both"/>
              <w:rPr>
                <w:rFonts w:ascii="Arial" w:hAnsi="Arial" w:cs="Arial"/>
              </w:rPr>
            </w:pPr>
          </w:p>
        </w:tc>
        <w:tc>
          <w:tcPr>
            <w:tcW w:w="390" w:type="dxa"/>
            <w:tcBorders>
              <w:top w:val="single" w:sz="6" w:space="0" w:color="auto"/>
              <w:left w:val="single" w:sz="6" w:space="0" w:color="auto"/>
              <w:right w:val="single" w:sz="6" w:space="0" w:color="auto"/>
            </w:tcBorders>
          </w:tcPr>
          <w:p w:rsidR="00D51699" w:rsidRPr="00D51699" w:rsidRDefault="00D51699" w:rsidP="006369CB">
            <w:pPr>
              <w:jc w:val="both"/>
              <w:rPr>
                <w:rFonts w:ascii="Arial" w:hAnsi="Arial" w:cs="Arial"/>
              </w:rPr>
            </w:pPr>
          </w:p>
        </w:tc>
      </w:tr>
      <w:tr w:rsidR="00D51699" w:rsidRPr="00D51699" w:rsidTr="006369CB">
        <w:tc>
          <w:tcPr>
            <w:tcW w:w="426" w:type="dxa"/>
            <w:vAlign w:val="center"/>
          </w:tcPr>
          <w:p w:rsidR="00D51699" w:rsidRPr="00D51699" w:rsidRDefault="00D51699" w:rsidP="006369CB">
            <w:pPr>
              <w:jc w:val="both"/>
              <w:rPr>
                <w:rFonts w:ascii="Arial" w:hAnsi="Arial" w:cs="Arial"/>
                <w:b/>
                <w:bCs/>
              </w:rPr>
            </w:pPr>
            <w:r w:rsidRPr="00D51699">
              <w:rPr>
                <w:rFonts w:ascii="Arial" w:hAnsi="Arial" w:cs="Arial"/>
                <w:b/>
                <w:bCs/>
              </w:rPr>
              <w:t>12</w:t>
            </w:r>
          </w:p>
        </w:tc>
        <w:tc>
          <w:tcPr>
            <w:tcW w:w="7513" w:type="dxa"/>
            <w:tcBorders>
              <w:right w:val="single" w:sz="6" w:space="0" w:color="auto"/>
            </w:tcBorders>
          </w:tcPr>
          <w:p w:rsidR="00D51699" w:rsidRPr="00D51699" w:rsidRDefault="00D51699" w:rsidP="006369CB">
            <w:pPr>
              <w:jc w:val="both"/>
              <w:rPr>
                <w:rFonts w:ascii="Arial" w:hAnsi="Arial" w:cs="Arial"/>
              </w:rPr>
            </w:pPr>
            <w:r w:rsidRPr="00D51699">
              <w:rPr>
                <w:rFonts w:ascii="Arial" w:hAnsi="Arial" w:cs="Arial"/>
              </w:rPr>
              <w:t>Adopto distintos agrupamientos en función de la tarea a realizar,  cont</w:t>
            </w:r>
            <w:r w:rsidRPr="00D51699">
              <w:rPr>
                <w:rStyle w:val="Nmerodepgina"/>
                <w:rFonts w:ascii="Arial" w:hAnsi="Arial" w:cs="Arial"/>
              </w:rPr>
              <w:t xml:space="preserve">rolando siempre que el clima de trabajo </w:t>
            </w:r>
            <w:r w:rsidRPr="00D51699">
              <w:rPr>
                <w:rFonts w:ascii="Arial" w:hAnsi="Arial" w:cs="Arial"/>
              </w:rPr>
              <w:t>sea el adecuado</w:t>
            </w:r>
          </w:p>
        </w:tc>
        <w:tc>
          <w:tcPr>
            <w:tcW w:w="389" w:type="dxa"/>
            <w:tcBorders>
              <w:left w:val="single" w:sz="6" w:space="0" w:color="auto"/>
              <w:right w:val="single" w:sz="6" w:space="0" w:color="auto"/>
            </w:tcBorders>
          </w:tcPr>
          <w:p w:rsidR="00D51699" w:rsidRPr="00D51699" w:rsidRDefault="00D51699" w:rsidP="006369CB">
            <w:pPr>
              <w:jc w:val="both"/>
              <w:rPr>
                <w:rFonts w:ascii="Arial" w:hAnsi="Arial" w:cs="Arial"/>
              </w:rPr>
            </w:pPr>
          </w:p>
        </w:tc>
        <w:tc>
          <w:tcPr>
            <w:tcW w:w="390" w:type="dxa"/>
            <w:gridSpan w:val="2"/>
            <w:tcBorders>
              <w:left w:val="single" w:sz="6" w:space="0" w:color="auto"/>
              <w:right w:val="single" w:sz="6" w:space="0" w:color="auto"/>
            </w:tcBorders>
          </w:tcPr>
          <w:p w:rsidR="00D51699" w:rsidRPr="00D51699" w:rsidRDefault="00D51699" w:rsidP="006369CB">
            <w:pPr>
              <w:jc w:val="both"/>
              <w:rPr>
                <w:rFonts w:ascii="Arial" w:hAnsi="Arial" w:cs="Arial"/>
              </w:rPr>
            </w:pPr>
          </w:p>
        </w:tc>
        <w:tc>
          <w:tcPr>
            <w:tcW w:w="390" w:type="dxa"/>
            <w:tcBorders>
              <w:left w:val="single" w:sz="6" w:space="0" w:color="auto"/>
              <w:right w:val="single" w:sz="6" w:space="0" w:color="auto"/>
            </w:tcBorders>
          </w:tcPr>
          <w:p w:rsidR="00D51699" w:rsidRPr="00D51699" w:rsidRDefault="00D51699" w:rsidP="006369CB">
            <w:pPr>
              <w:jc w:val="both"/>
              <w:rPr>
                <w:rFonts w:ascii="Arial" w:hAnsi="Arial" w:cs="Arial"/>
              </w:rPr>
            </w:pPr>
          </w:p>
        </w:tc>
        <w:tc>
          <w:tcPr>
            <w:tcW w:w="390" w:type="dxa"/>
            <w:tcBorders>
              <w:left w:val="single" w:sz="6" w:space="0" w:color="auto"/>
              <w:right w:val="single" w:sz="6" w:space="0" w:color="auto"/>
            </w:tcBorders>
          </w:tcPr>
          <w:p w:rsidR="00D51699" w:rsidRPr="00D51699" w:rsidRDefault="00D51699" w:rsidP="006369CB">
            <w:pPr>
              <w:jc w:val="both"/>
              <w:rPr>
                <w:rFonts w:ascii="Arial" w:hAnsi="Arial" w:cs="Arial"/>
              </w:rPr>
            </w:pPr>
          </w:p>
        </w:tc>
      </w:tr>
      <w:tr w:rsidR="00D51699" w:rsidRPr="00D51699" w:rsidTr="006369CB">
        <w:tc>
          <w:tcPr>
            <w:tcW w:w="426" w:type="dxa"/>
            <w:vAlign w:val="center"/>
          </w:tcPr>
          <w:p w:rsidR="00D51699" w:rsidRPr="00D51699" w:rsidRDefault="00D51699" w:rsidP="006369CB">
            <w:pPr>
              <w:jc w:val="both"/>
              <w:rPr>
                <w:rFonts w:ascii="Arial" w:hAnsi="Arial" w:cs="Arial"/>
                <w:b/>
                <w:bCs/>
              </w:rPr>
            </w:pPr>
            <w:r w:rsidRPr="00D51699">
              <w:rPr>
                <w:rFonts w:ascii="Arial" w:hAnsi="Arial" w:cs="Arial"/>
                <w:b/>
                <w:bCs/>
              </w:rPr>
              <w:t>13</w:t>
            </w:r>
          </w:p>
        </w:tc>
        <w:tc>
          <w:tcPr>
            <w:tcW w:w="7513" w:type="dxa"/>
            <w:tcBorders>
              <w:right w:val="single" w:sz="6" w:space="0" w:color="auto"/>
            </w:tcBorders>
          </w:tcPr>
          <w:p w:rsidR="00D51699" w:rsidRPr="00D51699" w:rsidRDefault="00D51699" w:rsidP="006369CB">
            <w:pPr>
              <w:jc w:val="both"/>
              <w:rPr>
                <w:rFonts w:ascii="Arial" w:hAnsi="Arial" w:cs="Arial"/>
              </w:rPr>
            </w:pPr>
            <w:r w:rsidRPr="00D51699">
              <w:rPr>
                <w:rFonts w:ascii="Arial" w:hAnsi="Arial" w:cs="Arial"/>
              </w:rPr>
              <w:t>Utilizo recursos didácticos variados (audiovisuales, informáticos, etc.), tanto para la presentación de los contenidos como para la práctica de los alumnos.</w:t>
            </w:r>
          </w:p>
        </w:tc>
        <w:tc>
          <w:tcPr>
            <w:tcW w:w="389" w:type="dxa"/>
            <w:tcBorders>
              <w:left w:val="single" w:sz="6" w:space="0" w:color="auto"/>
              <w:bottom w:val="single" w:sz="6" w:space="0" w:color="auto"/>
              <w:right w:val="single" w:sz="6" w:space="0" w:color="auto"/>
            </w:tcBorders>
          </w:tcPr>
          <w:p w:rsidR="00D51699" w:rsidRPr="00D51699" w:rsidRDefault="00D51699" w:rsidP="006369CB">
            <w:pPr>
              <w:jc w:val="both"/>
              <w:rPr>
                <w:rFonts w:ascii="Arial" w:hAnsi="Arial" w:cs="Arial"/>
                <w:b/>
                <w:bCs/>
              </w:rPr>
            </w:pPr>
          </w:p>
        </w:tc>
        <w:tc>
          <w:tcPr>
            <w:tcW w:w="390" w:type="dxa"/>
            <w:gridSpan w:val="2"/>
            <w:tcBorders>
              <w:left w:val="single" w:sz="6" w:space="0" w:color="auto"/>
              <w:bottom w:val="single" w:sz="6" w:space="0" w:color="auto"/>
              <w:right w:val="single" w:sz="6" w:space="0" w:color="auto"/>
            </w:tcBorders>
          </w:tcPr>
          <w:p w:rsidR="00D51699" w:rsidRPr="00D51699" w:rsidRDefault="00D51699" w:rsidP="006369CB">
            <w:pPr>
              <w:jc w:val="both"/>
              <w:rPr>
                <w:rFonts w:ascii="Arial" w:hAnsi="Arial" w:cs="Arial"/>
                <w:b/>
                <w:bCs/>
              </w:rPr>
            </w:pPr>
          </w:p>
        </w:tc>
        <w:tc>
          <w:tcPr>
            <w:tcW w:w="390" w:type="dxa"/>
            <w:tcBorders>
              <w:left w:val="single" w:sz="6" w:space="0" w:color="auto"/>
              <w:bottom w:val="single" w:sz="6" w:space="0" w:color="auto"/>
              <w:right w:val="single" w:sz="6" w:space="0" w:color="auto"/>
            </w:tcBorders>
          </w:tcPr>
          <w:p w:rsidR="00D51699" w:rsidRPr="00D51699" w:rsidRDefault="00D51699" w:rsidP="006369CB">
            <w:pPr>
              <w:jc w:val="both"/>
              <w:rPr>
                <w:rFonts w:ascii="Arial" w:hAnsi="Arial" w:cs="Arial"/>
                <w:b/>
                <w:bCs/>
              </w:rPr>
            </w:pPr>
          </w:p>
        </w:tc>
        <w:tc>
          <w:tcPr>
            <w:tcW w:w="390" w:type="dxa"/>
            <w:tcBorders>
              <w:left w:val="single" w:sz="6" w:space="0" w:color="auto"/>
              <w:bottom w:val="single" w:sz="6" w:space="0" w:color="auto"/>
              <w:right w:val="single" w:sz="6" w:space="0" w:color="auto"/>
            </w:tcBorders>
          </w:tcPr>
          <w:p w:rsidR="00D51699" w:rsidRPr="00D51699" w:rsidRDefault="00D51699" w:rsidP="006369CB">
            <w:pPr>
              <w:jc w:val="both"/>
              <w:rPr>
                <w:rFonts w:ascii="Arial" w:hAnsi="Arial" w:cs="Arial"/>
                <w:b/>
                <w:bCs/>
              </w:rPr>
            </w:pPr>
          </w:p>
        </w:tc>
      </w:tr>
      <w:tr w:rsidR="00D51699" w:rsidRPr="00D51699" w:rsidTr="006369CB">
        <w:trPr>
          <w:trHeight w:val="774"/>
        </w:trPr>
        <w:tc>
          <w:tcPr>
            <w:tcW w:w="7939" w:type="dxa"/>
            <w:gridSpan w:val="2"/>
            <w:tcBorders>
              <w:top w:val="nil"/>
              <w:left w:val="nil"/>
              <w:right w:val="nil"/>
            </w:tcBorders>
            <w:vAlign w:val="bottom"/>
          </w:tcPr>
          <w:p w:rsidR="00D51699" w:rsidRPr="00D51699" w:rsidRDefault="00D51699" w:rsidP="006369CB">
            <w:pPr>
              <w:jc w:val="both"/>
              <w:rPr>
                <w:rFonts w:ascii="Arial" w:hAnsi="Arial" w:cs="Arial"/>
                <w:b/>
                <w:bCs/>
              </w:rPr>
            </w:pPr>
            <w:r w:rsidRPr="00D51699">
              <w:rPr>
                <w:rFonts w:ascii="Arial" w:hAnsi="Arial" w:cs="Arial"/>
                <w:b/>
                <w:bCs/>
              </w:rPr>
              <w:t>Instrucciones, aclaraciones y orientaciones a las tareas de los alumnos</w:t>
            </w:r>
          </w:p>
          <w:p w:rsidR="00D51699" w:rsidRPr="00D51699" w:rsidRDefault="00D51699" w:rsidP="006369CB">
            <w:pPr>
              <w:jc w:val="both"/>
              <w:rPr>
                <w:rFonts w:ascii="Arial" w:hAnsi="Arial" w:cs="Arial"/>
                <w:b/>
                <w:bCs/>
                <w:highlight w:val="lightGray"/>
              </w:rPr>
            </w:pPr>
          </w:p>
        </w:tc>
        <w:tc>
          <w:tcPr>
            <w:tcW w:w="708" w:type="dxa"/>
            <w:gridSpan w:val="2"/>
            <w:tcBorders>
              <w:top w:val="single" w:sz="6" w:space="0" w:color="auto"/>
              <w:left w:val="nil"/>
              <w:bottom w:val="single" w:sz="6" w:space="0" w:color="auto"/>
              <w:right w:val="nil"/>
            </w:tcBorders>
            <w:vAlign w:val="bottom"/>
          </w:tcPr>
          <w:p w:rsidR="00D51699" w:rsidRPr="00D51699" w:rsidRDefault="00D51699" w:rsidP="006369CB">
            <w:pPr>
              <w:jc w:val="both"/>
              <w:rPr>
                <w:rFonts w:ascii="Arial" w:hAnsi="Arial" w:cs="Arial"/>
                <w:b/>
                <w:bCs/>
              </w:rPr>
            </w:pPr>
          </w:p>
        </w:tc>
        <w:tc>
          <w:tcPr>
            <w:tcW w:w="851" w:type="dxa"/>
            <w:gridSpan w:val="3"/>
            <w:tcBorders>
              <w:top w:val="single" w:sz="6" w:space="0" w:color="auto"/>
              <w:left w:val="nil"/>
              <w:bottom w:val="single" w:sz="6" w:space="0" w:color="auto"/>
              <w:right w:val="nil"/>
            </w:tcBorders>
            <w:vAlign w:val="bottom"/>
          </w:tcPr>
          <w:p w:rsidR="00D51699" w:rsidRPr="00D51699" w:rsidRDefault="00D51699" w:rsidP="006369CB">
            <w:pPr>
              <w:jc w:val="both"/>
              <w:rPr>
                <w:rFonts w:ascii="Arial" w:hAnsi="Arial" w:cs="Arial"/>
                <w:b/>
                <w:bCs/>
              </w:rPr>
            </w:pPr>
          </w:p>
        </w:tc>
      </w:tr>
      <w:tr w:rsidR="00D51699" w:rsidRPr="00D51699" w:rsidTr="006369CB">
        <w:tc>
          <w:tcPr>
            <w:tcW w:w="426" w:type="dxa"/>
            <w:vAlign w:val="center"/>
          </w:tcPr>
          <w:p w:rsidR="00D51699" w:rsidRPr="00D51699" w:rsidRDefault="00D51699" w:rsidP="006369CB">
            <w:pPr>
              <w:jc w:val="both"/>
              <w:rPr>
                <w:rFonts w:ascii="Arial" w:hAnsi="Arial" w:cs="Arial"/>
                <w:b/>
                <w:bCs/>
              </w:rPr>
            </w:pPr>
            <w:r w:rsidRPr="00D51699">
              <w:rPr>
                <w:rFonts w:ascii="Arial" w:hAnsi="Arial" w:cs="Arial"/>
                <w:b/>
                <w:bCs/>
              </w:rPr>
              <w:t>14</w:t>
            </w:r>
          </w:p>
        </w:tc>
        <w:tc>
          <w:tcPr>
            <w:tcW w:w="7513" w:type="dxa"/>
            <w:tcBorders>
              <w:right w:val="single" w:sz="6" w:space="0" w:color="auto"/>
            </w:tcBorders>
          </w:tcPr>
          <w:p w:rsidR="00D51699" w:rsidRPr="00D51699" w:rsidRDefault="00D51699" w:rsidP="006369CB">
            <w:pPr>
              <w:jc w:val="both"/>
              <w:rPr>
                <w:rFonts w:ascii="Arial" w:hAnsi="Arial" w:cs="Arial"/>
              </w:rPr>
            </w:pPr>
            <w:r w:rsidRPr="00D51699">
              <w:rPr>
                <w:rFonts w:ascii="Arial" w:hAnsi="Arial" w:cs="Arial"/>
              </w:rPr>
              <w:t>Compruebo que los alumnos han comprendido la tarea que tienen que realizar: haciendo preguntas, haciendo que verbalicen el proceso, etc.</w:t>
            </w:r>
          </w:p>
        </w:tc>
        <w:tc>
          <w:tcPr>
            <w:tcW w:w="389" w:type="dxa"/>
            <w:tcBorders>
              <w:top w:val="single" w:sz="6" w:space="0" w:color="auto"/>
              <w:left w:val="single" w:sz="6" w:space="0" w:color="auto"/>
              <w:right w:val="single" w:sz="6" w:space="0" w:color="auto"/>
            </w:tcBorders>
          </w:tcPr>
          <w:p w:rsidR="00D51699" w:rsidRPr="00D51699" w:rsidRDefault="00D51699" w:rsidP="006369CB">
            <w:pPr>
              <w:jc w:val="both"/>
              <w:rPr>
                <w:rFonts w:ascii="Arial" w:hAnsi="Arial" w:cs="Arial"/>
              </w:rPr>
            </w:pPr>
          </w:p>
        </w:tc>
        <w:tc>
          <w:tcPr>
            <w:tcW w:w="390" w:type="dxa"/>
            <w:gridSpan w:val="2"/>
            <w:tcBorders>
              <w:top w:val="single" w:sz="6" w:space="0" w:color="auto"/>
              <w:left w:val="single" w:sz="6" w:space="0" w:color="auto"/>
              <w:right w:val="single" w:sz="6" w:space="0" w:color="auto"/>
            </w:tcBorders>
          </w:tcPr>
          <w:p w:rsidR="00D51699" w:rsidRPr="00D51699" w:rsidRDefault="00D51699" w:rsidP="006369CB">
            <w:pPr>
              <w:jc w:val="both"/>
              <w:rPr>
                <w:rFonts w:ascii="Arial" w:hAnsi="Arial" w:cs="Arial"/>
              </w:rPr>
            </w:pPr>
          </w:p>
        </w:tc>
        <w:tc>
          <w:tcPr>
            <w:tcW w:w="390" w:type="dxa"/>
            <w:tcBorders>
              <w:top w:val="single" w:sz="6" w:space="0" w:color="auto"/>
              <w:left w:val="single" w:sz="6" w:space="0" w:color="auto"/>
              <w:right w:val="single" w:sz="6" w:space="0" w:color="auto"/>
            </w:tcBorders>
          </w:tcPr>
          <w:p w:rsidR="00D51699" w:rsidRPr="00D51699" w:rsidRDefault="00D51699" w:rsidP="006369CB">
            <w:pPr>
              <w:jc w:val="both"/>
              <w:rPr>
                <w:rFonts w:ascii="Arial" w:hAnsi="Arial" w:cs="Arial"/>
              </w:rPr>
            </w:pPr>
          </w:p>
        </w:tc>
        <w:tc>
          <w:tcPr>
            <w:tcW w:w="390" w:type="dxa"/>
            <w:tcBorders>
              <w:top w:val="single" w:sz="6" w:space="0" w:color="auto"/>
              <w:left w:val="single" w:sz="6" w:space="0" w:color="auto"/>
              <w:right w:val="single" w:sz="6" w:space="0" w:color="auto"/>
            </w:tcBorders>
          </w:tcPr>
          <w:p w:rsidR="00D51699" w:rsidRPr="00D51699" w:rsidRDefault="00D51699" w:rsidP="006369CB">
            <w:pPr>
              <w:jc w:val="both"/>
              <w:rPr>
                <w:rFonts w:ascii="Arial" w:hAnsi="Arial" w:cs="Arial"/>
              </w:rPr>
            </w:pPr>
          </w:p>
        </w:tc>
      </w:tr>
      <w:tr w:rsidR="00D51699" w:rsidRPr="00D51699" w:rsidTr="006369CB">
        <w:tc>
          <w:tcPr>
            <w:tcW w:w="426" w:type="dxa"/>
            <w:vAlign w:val="center"/>
          </w:tcPr>
          <w:p w:rsidR="00D51699" w:rsidRPr="00D51699" w:rsidRDefault="00D51699" w:rsidP="006369CB">
            <w:pPr>
              <w:jc w:val="both"/>
              <w:rPr>
                <w:rFonts w:ascii="Arial" w:hAnsi="Arial" w:cs="Arial"/>
                <w:b/>
                <w:bCs/>
              </w:rPr>
            </w:pPr>
          </w:p>
          <w:p w:rsidR="00D51699" w:rsidRPr="00D51699" w:rsidRDefault="00D51699" w:rsidP="006369CB">
            <w:pPr>
              <w:jc w:val="both"/>
              <w:rPr>
                <w:rFonts w:ascii="Arial" w:hAnsi="Arial" w:cs="Arial"/>
                <w:b/>
                <w:bCs/>
              </w:rPr>
            </w:pPr>
            <w:r w:rsidRPr="00D51699">
              <w:rPr>
                <w:rFonts w:ascii="Arial" w:hAnsi="Arial" w:cs="Arial"/>
                <w:b/>
                <w:bCs/>
              </w:rPr>
              <w:t>15</w:t>
            </w:r>
          </w:p>
        </w:tc>
        <w:tc>
          <w:tcPr>
            <w:tcW w:w="7513" w:type="dxa"/>
            <w:tcBorders>
              <w:right w:val="single" w:sz="6" w:space="0" w:color="auto"/>
            </w:tcBorders>
          </w:tcPr>
          <w:p w:rsidR="00D51699" w:rsidRPr="00D51699" w:rsidRDefault="00D51699" w:rsidP="006369CB">
            <w:pPr>
              <w:jc w:val="both"/>
              <w:rPr>
                <w:rFonts w:ascii="Arial" w:hAnsi="Arial" w:cs="Arial"/>
              </w:rPr>
            </w:pPr>
            <w:r w:rsidRPr="00D51699">
              <w:rPr>
                <w:rFonts w:ascii="Arial" w:hAnsi="Arial" w:cs="Arial"/>
              </w:rPr>
              <w:t>Facilito estrategias de aprendizaje: cómo buscar fuentes de información, pasos para resolver cuestiones, problemas y me aseguro la participación de todos</w:t>
            </w:r>
          </w:p>
        </w:tc>
        <w:tc>
          <w:tcPr>
            <w:tcW w:w="389" w:type="dxa"/>
            <w:tcBorders>
              <w:left w:val="single" w:sz="6" w:space="0" w:color="auto"/>
              <w:bottom w:val="single" w:sz="6" w:space="0" w:color="auto"/>
              <w:right w:val="single" w:sz="6" w:space="0" w:color="auto"/>
            </w:tcBorders>
          </w:tcPr>
          <w:p w:rsidR="00D51699" w:rsidRPr="00D51699" w:rsidRDefault="00D51699" w:rsidP="006369CB">
            <w:pPr>
              <w:jc w:val="both"/>
              <w:rPr>
                <w:rFonts w:ascii="Arial" w:hAnsi="Arial" w:cs="Arial"/>
              </w:rPr>
            </w:pPr>
          </w:p>
        </w:tc>
        <w:tc>
          <w:tcPr>
            <w:tcW w:w="390" w:type="dxa"/>
            <w:gridSpan w:val="2"/>
            <w:tcBorders>
              <w:left w:val="single" w:sz="6" w:space="0" w:color="auto"/>
              <w:bottom w:val="single" w:sz="6" w:space="0" w:color="auto"/>
              <w:right w:val="single" w:sz="6" w:space="0" w:color="auto"/>
            </w:tcBorders>
          </w:tcPr>
          <w:p w:rsidR="00D51699" w:rsidRPr="00D51699" w:rsidRDefault="00D51699" w:rsidP="006369CB">
            <w:pPr>
              <w:jc w:val="both"/>
              <w:rPr>
                <w:rFonts w:ascii="Arial" w:hAnsi="Arial" w:cs="Arial"/>
              </w:rPr>
            </w:pPr>
          </w:p>
        </w:tc>
        <w:tc>
          <w:tcPr>
            <w:tcW w:w="390" w:type="dxa"/>
            <w:tcBorders>
              <w:left w:val="single" w:sz="6" w:space="0" w:color="auto"/>
              <w:bottom w:val="single" w:sz="6" w:space="0" w:color="auto"/>
              <w:right w:val="single" w:sz="6" w:space="0" w:color="auto"/>
            </w:tcBorders>
          </w:tcPr>
          <w:p w:rsidR="00D51699" w:rsidRPr="00D51699" w:rsidRDefault="00D51699" w:rsidP="006369CB">
            <w:pPr>
              <w:jc w:val="both"/>
              <w:rPr>
                <w:rFonts w:ascii="Arial" w:hAnsi="Arial" w:cs="Arial"/>
              </w:rPr>
            </w:pPr>
          </w:p>
        </w:tc>
        <w:tc>
          <w:tcPr>
            <w:tcW w:w="390" w:type="dxa"/>
            <w:tcBorders>
              <w:left w:val="single" w:sz="6" w:space="0" w:color="auto"/>
              <w:bottom w:val="single" w:sz="6" w:space="0" w:color="auto"/>
              <w:right w:val="single" w:sz="6" w:space="0" w:color="auto"/>
            </w:tcBorders>
          </w:tcPr>
          <w:p w:rsidR="00D51699" w:rsidRPr="00D51699" w:rsidRDefault="00D51699" w:rsidP="006369CB">
            <w:pPr>
              <w:jc w:val="both"/>
              <w:rPr>
                <w:rFonts w:ascii="Arial" w:hAnsi="Arial" w:cs="Arial"/>
              </w:rPr>
            </w:pPr>
          </w:p>
        </w:tc>
      </w:tr>
    </w:tbl>
    <w:p w:rsidR="00D51699" w:rsidRDefault="00D51699" w:rsidP="00D51699">
      <w:pPr>
        <w:jc w:val="both"/>
        <w:rPr>
          <w:rFonts w:ascii="Arial" w:eastAsia="Arial" w:hAnsi="Arial" w:cs="Arial"/>
        </w:rPr>
      </w:pPr>
    </w:p>
    <w:tbl>
      <w:tblPr>
        <w:tblW w:w="9498" w:type="dxa"/>
        <w:tblInd w:w="-7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1" w:type="dxa"/>
          <w:right w:w="71" w:type="dxa"/>
        </w:tblCellMar>
        <w:tblLook w:val="0000" w:firstRow="0" w:lastRow="0" w:firstColumn="0" w:lastColumn="0" w:noHBand="0" w:noVBand="0"/>
      </w:tblPr>
      <w:tblGrid>
        <w:gridCol w:w="426"/>
        <w:gridCol w:w="7513"/>
        <w:gridCol w:w="389"/>
        <w:gridCol w:w="319"/>
        <w:gridCol w:w="71"/>
        <w:gridCol w:w="390"/>
        <w:gridCol w:w="390"/>
      </w:tblGrid>
      <w:tr w:rsidR="00D51699" w:rsidRPr="00D51699" w:rsidTr="006369CB">
        <w:trPr>
          <w:trHeight w:val="774"/>
        </w:trPr>
        <w:tc>
          <w:tcPr>
            <w:tcW w:w="7939" w:type="dxa"/>
            <w:gridSpan w:val="2"/>
            <w:tcBorders>
              <w:top w:val="nil"/>
              <w:left w:val="nil"/>
              <w:right w:val="single" w:sz="6" w:space="0" w:color="auto"/>
            </w:tcBorders>
            <w:vAlign w:val="center"/>
          </w:tcPr>
          <w:p w:rsidR="00D51699" w:rsidRPr="00D51699" w:rsidRDefault="00D51699" w:rsidP="006369CB">
            <w:pPr>
              <w:jc w:val="both"/>
              <w:rPr>
                <w:rFonts w:ascii="Arial" w:hAnsi="Arial" w:cs="Arial"/>
                <w:b/>
                <w:bCs/>
              </w:rPr>
            </w:pPr>
          </w:p>
          <w:p w:rsidR="00D51699" w:rsidRPr="00D51699" w:rsidRDefault="00D51699" w:rsidP="006369CB">
            <w:pPr>
              <w:jc w:val="both"/>
              <w:rPr>
                <w:rFonts w:ascii="Arial" w:hAnsi="Arial" w:cs="Arial"/>
                <w:b/>
                <w:bCs/>
              </w:rPr>
            </w:pPr>
          </w:p>
          <w:p w:rsidR="00D51699" w:rsidRPr="00D51699" w:rsidRDefault="00D51699" w:rsidP="006369CB">
            <w:pPr>
              <w:jc w:val="both"/>
              <w:rPr>
                <w:rFonts w:ascii="Arial" w:hAnsi="Arial" w:cs="Arial"/>
                <w:b/>
                <w:bCs/>
              </w:rPr>
            </w:pPr>
          </w:p>
          <w:p w:rsidR="00D51699" w:rsidRPr="00D51699" w:rsidRDefault="00D51699" w:rsidP="006369CB">
            <w:pPr>
              <w:jc w:val="both"/>
              <w:rPr>
                <w:rFonts w:ascii="Arial" w:hAnsi="Arial" w:cs="Arial"/>
                <w:b/>
                <w:bCs/>
                <w:highlight w:val="lightGray"/>
              </w:rPr>
            </w:pPr>
            <w:r w:rsidRPr="00D51699">
              <w:rPr>
                <w:rFonts w:ascii="Arial" w:hAnsi="Arial" w:cs="Arial"/>
                <w:b/>
                <w:bCs/>
              </w:rPr>
              <w:t>Clima del aula</w:t>
            </w:r>
          </w:p>
        </w:tc>
        <w:tc>
          <w:tcPr>
            <w:tcW w:w="389" w:type="dxa"/>
            <w:tcBorders>
              <w:top w:val="single" w:sz="6" w:space="0" w:color="auto"/>
              <w:left w:val="single" w:sz="6" w:space="0" w:color="auto"/>
              <w:right w:val="single" w:sz="6" w:space="0" w:color="auto"/>
            </w:tcBorders>
            <w:shd w:val="pct20" w:color="auto" w:fill="auto"/>
            <w:vAlign w:val="center"/>
          </w:tcPr>
          <w:p w:rsidR="00D51699" w:rsidRPr="00D51699" w:rsidRDefault="00D51699" w:rsidP="006369CB">
            <w:pPr>
              <w:jc w:val="both"/>
              <w:rPr>
                <w:rFonts w:ascii="Arial" w:hAnsi="Arial" w:cs="Arial"/>
                <w:b/>
                <w:bCs/>
              </w:rPr>
            </w:pPr>
            <w:r w:rsidRPr="00D51699">
              <w:rPr>
                <w:rFonts w:ascii="Arial" w:hAnsi="Arial" w:cs="Arial"/>
                <w:b/>
                <w:bCs/>
              </w:rPr>
              <w:t>1</w:t>
            </w:r>
          </w:p>
        </w:tc>
        <w:tc>
          <w:tcPr>
            <w:tcW w:w="390" w:type="dxa"/>
            <w:gridSpan w:val="2"/>
            <w:tcBorders>
              <w:top w:val="single" w:sz="6" w:space="0" w:color="auto"/>
              <w:left w:val="single" w:sz="6" w:space="0" w:color="auto"/>
              <w:right w:val="single" w:sz="6" w:space="0" w:color="auto"/>
            </w:tcBorders>
            <w:shd w:val="pct20" w:color="auto" w:fill="auto"/>
            <w:vAlign w:val="center"/>
          </w:tcPr>
          <w:p w:rsidR="00D51699" w:rsidRPr="00D51699" w:rsidRDefault="00D51699" w:rsidP="006369CB">
            <w:pPr>
              <w:jc w:val="both"/>
              <w:rPr>
                <w:rFonts w:ascii="Arial" w:hAnsi="Arial" w:cs="Arial"/>
                <w:b/>
                <w:bCs/>
              </w:rPr>
            </w:pPr>
            <w:r w:rsidRPr="00D51699">
              <w:rPr>
                <w:rFonts w:ascii="Arial" w:hAnsi="Arial" w:cs="Arial"/>
                <w:b/>
                <w:bCs/>
              </w:rPr>
              <w:t>2</w:t>
            </w:r>
          </w:p>
        </w:tc>
        <w:tc>
          <w:tcPr>
            <w:tcW w:w="390" w:type="dxa"/>
            <w:tcBorders>
              <w:top w:val="single" w:sz="6" w:space="0" w:color="auto"/>
              <w:left w:val="single" w:sz="6" w:space="0" w:color="auto"/>
              <w:right w:val="single" w:sz="6" w:space="0" w:color="auto"/>
            </w:tcBorders>
            <w:shd w:val="pct20" w:color="auto" w:fill="auto"/>
            <w:vAlign w:val="center"/>
          </w:tcPr>
          <w:p w:rsidR="00D51699" w:rsidRPr="00D51699" w:rsidRDefault="00D51699" w:rsidP="006369CB">
            <w:pPr>
              <w:jc w:val="both"/>
              <w:rPr>
                <w:rFonts w:ascii="Arial" w:hAnsi="Arial" w:cs="Arial"/>
                <w:b/>
                <w:bCs/>
              </w:rPr>
            </w:pPr>
            <w:r w:rsidRPr="00D51699">
              <w:rPr>
                <w:rFonts w:ascii="Arial" w:hAnsi="Arial" w:cs="Arial"/>
                <w:b/>
                <w:bCs/>
              </w:rPr>
              <w:t>3</w:t>
            </w:r>
          </w:p>
        </w:tc>
        <w:tc>
          <w:tcPr>
            <w:tcW w:w="390" w:type="dxa"/>
            <w:tcBorders>
              <w:top w:val="single" w:sz="6" w:space="0" w:color="auto"/>
              <w:left w:val="single" w:sz="6" w:space="0" w:color="auto"/>
              <w:right w:val="single" w:sz="6" w:space="0" w:color="auto"/>
            </w:tcBorders>
            <w:shd w:val="pct20" w:color="auto" w:fill="auto"/>
            <w:vAlign w:val="center"/>
          </w:tcPr>
          <w:p w:rsidR="00D51699" w:rsidRPr="00D51699" w:rsidRDefault="00D51699" w:rsidP="006369CB">
            <w:pPr>
              <w:jc w:val="both"/>
              <w:rPr>
                <w:rFonts w:ascii="Arial" w:hAnsi="Arial" w:cs="Arial"/>
                <w:b/>
                <w:bCs/>
              </w:rPr>
            </w:pPr>
            <w:r w:rsidRPr="00D51699">
              <w:rPr>
                <w:rFonts w:ascii="Arial" w:hAnsi="Arial" w:cs="Arial"/>
                <w:b/>
                <w:bCs/>
              </w:rPr>
              <w:t>4</w:t>
            </w:r>
          </w:p>
        </w:tc>
      </w:tr>
      <w:tr w:rsidR="00D51699" w:rsidRPr="00D51699" w:rsidTr="006369CB">
        <w:tc>
          <w:tcPr>
            <w:tcW w:w="426" w:type="dxa"/>
            <w:vAlign w:val="center"/>
          </w:tcPr>
          <w:p w:rsidR="00D51699" w:rsidRPr="00D51699" w:rsidRDefault="00D51699" w:rsidP="006369CB">
            <w:pPr>
              <w:jc w:val="both"/>
              <w:rPr>
                <w:rFonts w:ascii="Arial" w:hAnsi="Arial" w:cs="Arial"/>
                <w:b/>
                <w:bCs/>
              </w:rPr>
            </w:pPr>
            <w:r w:rsidRPr="00D51699">
              <w:rPr>
                <w:rFonts w:ascii="Arial" w:hAnsi="Arial" w:cs="Arial"/>
                <w:b/>
                <w:bCs/>
              </w:rPr>
              <w:t>16</w:t>
            </w:r>
          </w:p>
        </w:tc>
        <w:tc>
          <w:tcPr>
            <w:tcW w:w="7513" w:type="dxa"/>
            <w:tcBorders>
              <w:right w:val="single" w:sz="6" w:space="0" w:color="auto"/>
            </w:tcBorders>
          </w:tcPr>
          <w:p w:rsidR="00D51699" w:rsidRPr="00D51699" w:rsidRDefault="00D51699" w:rsidP="006369CB">
            <w:pPr>
              <w:jc w:val="both"/>
              <w:rPr>
                <w:rFonts w:ascii="Arial" w:hAnsi="Arial" w:cs="Arial"/>
              </w:rPr>
            </w:pPr>
            <w:r w:rsidRPr="00D51699">
              <w:rPr>
                <w:rFonts w:ascii="Arial" w:hAnsi="Arial" w:cs="Arial"/>
              </w:rPr>
              <w:t>Las relaciones que establezco con mis alumnos dentro del aula son fluidas y desde unas perspectivas no discriminatorias.</w:t>
            </w:r>
          </w:p>
        </w:tc>
        <w:tc>
          <w:tcPr>
            <w:tcW w:w="389" w:type="dxa"/>
            <w:tcBorders>
              <w:left w:val="single" w:sz="6" w:space="0" w:color="auto"/>
              <w:right w:val="single" w:sz="6" w:space="0" w:color="auto"/>
            </w:tcBorders>
          </w:tcPr>
          <w:p w:rsidR="00D51699" w:rsidRPr="00D51699" w:rsidRDefault="00D51699" w:rsidP="006369CB">
            <w:pPr>
              <w:jc w:val="both"/>
              <w:rPr>
                <w:rFonts w:ascii="Arial" w:hAnsi="Arial" w:cs="Arial"/>
                <w:b/>
                <w:bCs/>
              </w:rPr>
            </w:pPr>
          </w:p>
        </w:tc>
        <w:tc>
          <w:tcPr>
            <w:tcW w:w="390" w:type="dxa"/>
            <w:gridSpan w:val="2"/>
            <w:tcBorders>
              <w:left w:val="single" w:sz="6" w:space="0" w:color="auto"/>
              <w:right w:val="single" w:sz="6" w:space="0" w:color="auto"/>
            </w:tcBorders>
          </w:tcPr>
          <w:p w:rsidR="00D51699" w:rsidRPr="00D51699" w:rsidRDefault="00D51699" w:rsidP="006369CB">
            <w:pPr>
              <w:jc w:val="both"/>
              <w:rPr>
                <w:rFonts w:ascii="Arial" w:hAnsi="Arial" w:cs="Arial"/>
                <w:b/>
                <w:bCs/>
              </w:rPr>
            </w:pPr>
          </w:p>
        </w:tc>
        <w:tc>
          <w:tcPr>
            <w:tcW w:w="390" w:type="dxa"/>
            <w:tcBorders>
              <w:left w:val="single" w:sz="6" w:space="0" w:color="auto"/>
              <w:right w:val="single" w:sz="6" w:space="0" w:color="auto"/>
            </w:tcBorders>
          </w:tcPr>
          <w:p w:rsidR="00D51699" w:rsidRPr="00D51699" w:rsidRDefault="00D51699" w:rsidP="006369CB">
            <w:pPr>
              <w:jc w:val="both"/>
              <w:rPr>
                <w:rFonts w:ascii="Arial" w:hAnsi="Arial" w:cs="Arial"/>
                <w:b/>
                <w:bCs/>
              </w:rPr>
            </w:pPr>
          </w:p>
        </w:tc>
        <w:tc>
          <w:tcPr>
            <w:tcW w:w="390" w:type="dxa"/>
            <w:tcBorders>
              <w:left w:val="single" w:sz="6" w:space="0" w:color="auto"/>
              <w:right w:val="single" w:sz="6" w:space="0" w:color="auto"/>
            </w:tcBorders>
          </w:tcPr>
          <w:p w:rsidR="00D51699" w:rsidRPr="00D51699" w:rsidRDefault="00D51699" w:rsidP="006369CB">
            <w:pPr>
              <w:jc w:val="both"/>
              <w:rPr>
                <w:rFonts w:ascii="Arial" w:hAnsi="Arial" w:cs="Arial"/>
                <w:b/>
                <w:bCs/>
              </w:rPr>
            </w:pPr>
          </w:p>
        </w:tc>
      </w:tr>
      <w:tr w:rsidR="00D51699" w:rsidRPr="00D51699" w:rsidTr="006369CB">
        <w:tc>
          <w:tcPr>
            <w:tcW w:w="426" w:type="dxa"/>
            <w:vAlign w:val="center"/>
          </w:tcPr>
          <w:p w:rsidR="00D51699" w:rsidRPr="00D51699" w:rsidRDefault="00D51699" w:rsidP="006369CB">
            <w:pPr>
              <w:jc w:val="both"/>
              <w:rPr>
                <w:rFonts w:ascii="Arial" w:hAnsi="Arial" w:cs="Arial"/>
                <w:b/>
                <w:bCs/>
              </w:rPr>
            </w:pPr>
            <w:r w:rsidRPr="00D51699">
              <w:rPr>
                <w:rFonts w:ascii="Arial" w:hAnsi="Arial" w:cs="Arial"/>
                <w:b/>
                <w:bCs/>
              </w:rPr>
              <w:t>17</w:t>
            </w:r>
          </w:p>
        </w:tc>
        <w:tc>
          <w:tcPr>
            <w:tcW w:w="7513" w:type="dxa"/>
            <w:tcBorders>
              <w:right w:val="single" w:sz="6" w:space="0" w:color="auto"/>
            </w:tcBorders>
          </w:tcPr>
          <w:p w:rsidR="00D51699" w:rsidRPr="00D51699" w:rsidRDefault="00D51699" w:rsidP="006369CB">
            <w:pPr>
              <w:jc w:val="both"/>
              <w:rPr>
                <w:rFonts w:ascii="Arial" w:hAnsi="Arial" w:cs="Arial"/>
              </w:rPr>
            </w:pPr>
            <w:r w:rsidRPr="00D51699">
              <w:rPr>
                <w:rFonts w:ascii="Arial" w:hAnsi="Arial" w:cs="Arial"/>
              </w:rPr>
              <w:t xml:space="preserve">Favorezco la elaboración de normas de convivencia con la aportación de todos y reacciono de forma ecuánime ante situaciones </w:t>
            </w:r>
            <w:r w:rsidRPr="00D51699">
              <w:rPr>
                <w:rFonts w:ascii="Arial" w:hAnsi="Arial" w:cs="Arial"/>
              </w:rPr>
              <w:lastRenderedPageBreak/>
              <w:t>conflictivas.</w:t>
            </w:r>
          </w:p>
        </w:tc>
        <w:tc>
          <w:tcPr>
            <w:tcW w:w="389" w:type="dxa"/>
            <w:tcBorders>
              <w:left w:val="single" w:sz="6" w:space="0" w:color="auto"/>
              <w:right w:val="single" w:sz="6" w:space="0" w:color="auto"/>
            </w:tcBorders>
          </w:tcPr>
          <w:p w:rsidR="00D51699" w:rsidRPr="00D51699" w:rsidRDefault="00D51699" w:rsidP="006369CB">
            <w:pPr>
              <w:jc w:val="both"/>
              <w:rPr>
                <w:rFonts w:ascii="Arial" w:hAnsi="Arial" w:cs="Arial"/>
                <w:b/>
                <w:bCs/>
              </w:rPr>
            </w:pPr>
          </w:p>
        </w:tc>
        <w:tc>
          <w:tcPr>
            <w:tcW w:w="390" w:type="dxa"/>
            <w:gridSpan w:val="2"/>
            <w:tcBorders>
              <w:left w:val="single" w:sz="6" w:space="0" w:color="auto"/>
              <w:right w:val="single" w:sz="6" w:space="0" w:color="auto"/>
            </w:tcBorders>
          </w:tcPr>
          <w:p w:rsidR="00D51699" w:rsidRPr="00D51699" w:rsidRDefault="00D51699" w:rsidP="006369CB">
            <w:pPr>
              <w:jc w:val="both"/>
              <w:rPr>
                <w:rFonts w:ascii="Arial" w:hAnsi="Arial" w:cs="Arial"/>
                <w:b/>
                <w:bCs/>
              </w:rPr>
            </w:pPr>
          </w:p>
        </w:tc>
        <w:tc>
          <w:tcPr>
            <w:tcW w:w="390" w:type="dxa"/>
            <w:tcBorders>
              <w:left w:val="single" w:sz="6" w:space="0" w:color="auto"/>
              <w:right w:val="single" w:sz="6" w:space="0" w:color="auto"/>
            </w:tcBorders>
          </w:tcPr>
          <w:p w:rsidR="00D51699" w:rsidRPr="00D51699" w:rsidRDefault="00D51699" w:rsidP="006369CB">
            <w:pPr>
              <w:jc w:val="both"/>
              <w:rPr>
                <w:rFonts w:ascii="Arial" w:hAnsi="Arial" w:cs="Arial"/>
                <w:b/>
                <w:bCs/>
              </w:rPr>
            </w:pPr>
          </w:p>
        </w:tc>
        <w:tc>
          <w:tcPr>
            <w:tcW w:w="390" w:type="dxa"/>
            <w:tcBorders>
              <w:left w:val="single" w:sz="6" w:space="0" w:color="auto"/>
              <w:right w:val="single" w:sz="6" w:space="0" w:color="auto"/>
            </w:tcBorders>
          </w:tcPr>
          <w:p w:rsidR="00D51699" w:rsidRPr="00D51699" w:rsidRDefault="00D51699" w:rsidP="006369CB">
            <w:pPr>
              <w:jc w:val="both"/>
              <w:rPr>
                <w:rFonts w:ascii="Arial" w:hAnsi="Arial" w:cs="Arial"/>
                <w:b/>
                <w:bCs/>
              </w:rPr>
            </w:pPr>
          </w:p>
        </w:tc>
      </w:tr>
      <w:tr w:rsidR="00D51699" w:rsidRPr="00D51699" w:rsidTr="006369CB">
        <w:tc>
          <w:tcPr>
            <w:tcW w:w="426" w:type="dxa"/>
            <w:vAlign w:val="center"/>
          </w:tcPr>
          <w:p w:rsidR="00D51699" w:rsidRPr="00D51699" w:rsidRDefault="00D51699" w:rsidP="006369CB">
            <w:pPr>
              <w:jc w:val="both"/>
              <w:rPr>
                <w:rFonts w:ascii="Arial" w:hAnsi="Arial" w:cs="Arial"/>
                <w:b/>
                <w:bCs/>
              </w:rPr>
            </w:pPr>
            <w:r w:rsidRPr="00D51699">
              <w:rPr>
                <w:rFonts w:ascii="Arial" w:hAnsi="Arial" w:cs="Arial"/>
                <w:b/>
                <w:bCs/>
              </w:rPr>
              <w:lastRenderedPageBreak/>
              <w:t>18</w:t>
            </w:r>
          </w:p>
        </w:tc>
        <w:tc>
          <w:tcPr>
            <w:tcW w:w="7513" w:type="dxa"/>
            <w:tcBorders>
              <w:right w:val="single" w:sz="6" w:space="0" w:color="auto"/>
            </w:tcBorders>
          </w:tcPr>
          <w:p w:rsidR="00D51699" w:rsidRPr="00D51699" w:rsidRDefault="00D51699" w:rsidP="006369CB">
            <w:pPr>
              <w:jc w:val="both"/>
              <w:rPr>
                <w:rFonts w:ascii="Arial" w:hAnsi="Arial" w:cs="Arial"/>
              </w:rPr>
            </w:pPr>
            <w:r w:rsidRPr="00D51699">
              <w:rPr>
                <w:rFonts w:ascii="Arial" w:hAnsi="Arial" w:cs="Arial"/>
              </w:rPr>
              <w:t>Fomento el respeto y la colaboración entre los alumnos y acepto sus sugerencias y aportaciones.</w:t>
            </w:r>
          </w:p>
        </w:tc>
        <w:tc>
          <w:tcPr>
            <w:tcW w:w="389" w:type="dxa"/>
            <w:tcBorders>
              <w:left w:val="single" w:sz="6" w:space="0" w:color="auto"/>
              <w:bottom w:val="single" w:sz="6" w:space="0" w:color="auto"/>
              <w:right w:val="single" w:sz="6" w:space="0" w:color="auto"/>
            </w:tcBorders>
          </w:tcPr>
          <w:p w:rsidR="00D51699" w:rsidRPr="00D51699" w:rsidRDefault="00D51699" w:rsidP="006369CB">
            <w:pPr>
              <w:jc w:val="both"/>
              <w:rPr>
                <w:rFonts w:ascii="Arial" w:hAnsi="Arial" w:cs="Arial"/>
                <w:b/>
                <w:bCs/>
              </w:rPr>
            </w:pPr>
          </w:p>
        </w:tc>
        <w:tc>
          <w:tcPr>
            <w:tcW w:w="390" w:type="dxa"/>
            <w:gridSpan w:val="2"/>
            <w:tcBorders>
              <w:left w:val="single" w:sz="6" w:space="0" w:color="auto"/>
              <w:bottom w:val="single" w:sz="6" w:space="0" w:color="auto"/>
              <w:right w:val="single" w:sz="6" w:space="0" w:color="auto"/>
            </w:tcBorders>
          </w:tcPr>
          <w:p w:rsidR="00D51699" w:rsidRPr="00D51699" w:rsidRDefault="00D51699" w:rsidP="006369CB">
            <w:pPr>
              <w:jc w:val="both"/>
              <w:rPr>
                <w:rFonts w:ascii="Arial" w:hAnsi="Arial" w:cs="Arial"/>
                <w:b/>
                <w:bCs/>
              </w:rPr>
            </w:pPr>
          </w:p>
        </w:tc>
        <w:tc>
          <w:tcPr>
            <w:tcW w:w="390" w:type="dxa"/>
            <w:tcBorders>
              <w:left w:val="single" w:sz="6" w:space="0" w:color="auto"/>
              <w:bottom w:val="single" w:sz="6" w:space="0" w:color="auto"/>
              <w:right w:val="single" w:sz="6" w:space="0" w:color="auto"/>
            </w:tcBorders>
          </w:tcPr>
          <w:p w:rsidR="00D51699" w:rsidRPr="00D51699" w:rsidRDefault="00D51699" w:rsidP="006369CB">
            <w:pPr>
              <w:jc w:val="both"/>
              <w:rPr>
                <w:rFonts w:ascii="Arial" w:hAnsi="Arial" w:cs="Arial"/>
                <w:b/>
                <w:bCs/>
              </w:rPr>
            </w:pPr>
          </w:p>
        </w:tc>
        <w:tc>
          <w:tcPr>
            <w:tcW w:w="390" w:type="dxa"/>
            <w:tcBorders>
              <w:left w:val="single" w:sz="6" w:space="0" w:color="auto"/>
              <w:bottom w:val="single" w:sz="6" w:space="0" w:color="auto"/>
              <w:right w:val="single" w:sz="6" w:space="0" w:color="auto"/>
            </w:tcBorders>
          </w:tcPr>
          <w:p w:rsidR="00D51699" w:rsidRPr="00D51699" w:rsidRDefault="00D51699" w:rsidP="006369CB">
            <w:pPr>
              <w:jc w:val="both"/>
              <w:rPr>
                <w:rFonts w:ascii="Arial" w:hAnsi="Arial" w:cs="Arial"/>
                <w:b/>
                <w:bCs/>
              </w:rPr>
            </w:pPr>
          </w:p>
        </w:tc>
      </w:tr>
      <w:tr w:rsidR="00D51699" w:rsidRPr="00D51699" w:rsidTr="006369CB">
        <w:trPr>
          <w:trHeight w:val="774"/>
        </w:trPr>
        <w:tc>
          <w:tcPr>
            <w:tcW w:w="7939" w:type="dxa"/>
            <w:gridSpan w:val="2"/>
            <w:tcBorders>
              <w:top w:val="nil"/>
              <w:left w:val="nil"/>
              <w:right w:val="nil"/>
            </w:tcBorders>
            <w:vAlign w:val="center"/>
          </w:tcPr>
          <w:p w:rsidR="00D51699" w:rsidRPr="00D51699" w:rsidRDefault="00D51699" w:rsidP="006369CB">
            <w:pPr>
              <w:jc w:val="both"/>
              <w:rPr>
                <w:rFonts w:ascii="Arial" w:hAnsi="Arial" w:cs="Arial"/>
                <w:b/>
                <w:bCs/>
              </w:rPr>
            </w:pPr>
            <w:r w:rsidRPr="00D51699">
              <w:rPr>
                <w:rFonts w:ascii="Arial" w:hAnsi="Arial" w:cs="Arial"/>
                <w:b/>
                <w:bCs/>
              </w:rPr>
              <w:t>Seguimiento/ control del proceso de enseñanza-aprendizaje</w:t>
            </w:r>
          </w:p>
          <w:p w:rsidR="00D51699" w:rsidRPr="00D51699" w:rsidRDefault="00D51699" w:rsidP="006369CB">
            <w:pPr>
              <w:jc w:val="both"/>
              <w:rPr>
                <w:rFonts w:ascii="Arial" w:hAnsi="Arial" w:cs="Arial"/>
                <w:b/>
                <w:bCs/>
                <w:highlight w:val="lightGray"/>
              </w:rPr>
            </w:pPr>
          </w:p>
        </w:tc>
        <w:tc>
          <w:tcPr>
            <w:tcW w:w="708" w:type="dxa"/>
            <w:gridSpan w:val="2"/>
            <w:tcBorders>
              <w:top w:val="single" w:sz="6" w:space="0" w:color="auto"/>
              <w:left w:val="nil"/>
              <w:bottom w:val="single" w:sz="6" w:space="0" w:color="auto"/>
              <w:right w:val="nil"/>
            </w:tcBorders>
            <w:vAlign w:val="center"/>
          </w:tcPr>
          <w:p w:rsidR="00D51699" w:rsidRPr="00D51699" w:rsidRDefault="00D51699" w:rsidP="006369CB">
            <w:pPr>
              <w:jc w:val="both"/>
              <w:rPr>
                <w:rFonts w:ascii="Arial" w:hAnsi="Arial" w:cs="Arial"/>
                <w:b/>
                <w:bCs/>
              </w:rPr>
            </w:pPr>
          </w:p>
        </w:tc>
        <w:tc>
          <w:tcPr>
            <w:tcW w:w="851" w:type="dxa"/>
            <w:gridSpan w:val="3"/>
            <w:tcBorders>
              <w:top w:val="single" w:sz="6" w:space="0" w:color="auto"/>
              <w:left w:val="nil"/>
              <w:bottom w:val="single" w:sz="6" w:space="0" w:color="auto"/>
              <w:right w:val="nil"/>
            </w:tcBorders>
            <w:vAlign w:val="center"/>
          </w:tcPr>
          <w:p w:rsidR="00D51699" w:rsidRPr="00D51699" w:rsidRDefault="00D51699" w:rsidP="006369CB">
            <w:pPr>
              <w:jc w:val="both"/>
              <w:rPr>
                <w:rFonts w:ascii="Arial" w:hAnsi="Arial" w:cs="Arial"/>
                <w:b/>
                <w:bCs/>
              </w:rPr>
            </w:pPr>
          </w:p>
        </w:tc>
      </w:tr>
      <w:tr w:rsidR="00D51699" w:rsidRPr="00D51699" w:rsidTr="006369CB">
        <w:tc>
          <w:tcPr>
            <w:tcW w:w="426" w:type="dxa"/>
            <w:vAlign w:val="center"/>
          </w:tcPr>
          <w:p w:rsidR="00D51699" w:rsidRPr="00D51699" w:rsidRDefault="00D51699" w:rsidP="006369CB">
            <w:pPr>
              <w:jc w:val="both"/>
              <w:rPr>
                <w:rFonts w:ascii="Arial" w:hAnsi="Arial" w:cs="Arial"/>
                <w:b/>
                <w:bCs/>
              </w:rPr>
            </w:pPr>
            <w:r w:rsidRPr="00D51699">
              <w:rPr>
                <w:rFonts w:ascii="Arial" w:hAnsi="Arial" w:cs="Arial"/>
                <w:b/>
                <w:bCs/>
              </w:rPr>
              <w:t>19</w:t>
            </w:r>
          </w:p>
        </w:tc>
        <w:tc>
          <w:tcPr>
            <w:tcW w:w="7513" w:type="dxa"/>
            <w:tcBorders>
              <w:right w:val="single" w:sz="6" w:space="0" w:color="auto"/>
            </w:tcBorders>
          </w:tcPr>
          <w:p w:rsidR="00D51699" w:rsidRPr="00D51699" w:rsidRDefault="00D51699" w:rsidP="006369CB">
            <w:pPr>
              <w:jc w:val="both"/>
              <w:rPr>
                <w:rFonts w:ascii="Arial" w:hAnsi="Arial" w:cs="Arial"/>
              </w:rPr>
            </w:pPr>
            <w:r w:rsidRPr="00D51699">
              <w:rPr>
                <w:rFonts w:ascii="Arial" w:hAnsi="Arial" w:cs="Arial"/>
              </w:rPr>
              <w:t>Reviso y corrijo frecuentemente los contenidos y actividades propuestas dentro y fuera del aula.</w:t>
            </w:r>
          </w:p>
        </w:tc>
        <w:tc>
          <w:tcPr>
            <w:tcW w:w="389" w:type="dxa"/>
            <w:tcBorders>
              <w:top w:val="single" w:sz="6" w:space="0" w:color="auto"/>
              <w:left w:val="single" w:sz="6" w:space="0" w:color="auto"/>
              <w:right w:val="single" w:sz="6" w:space="0" w:color="auto"/>
            </w:tcBorders>
          </w:tcPr>
          <w:p w:rsidR="00D51699" w:rsidRPr="00D51699" w:rsidRDefault="00D51699" w:rsidP="006369CB">
            <w:pPr>
              <w:jc w:val="both"/>
              <w:rPr>
                <w:rFonts w:ascii="Arial" w:hAnsi="Arial" w:cs="Arial"/>
              </w:rPr>
            </w:pPr>
          </w:p>
        </w:tc>
        <w:tc>
          <w:tcPr>
            <w:tcW w:w="390" w:type="dxa"/>
            <w:gridSpan w:val="2"/>
            <w:tcBorders>
              <w:top w:val="single" w:sz="6" w:space="0" w:color="auto"/>
              <w:left w:val="single" w:sz="6" w:space="0" w:color="auto"/>
              <w:right w:val="single" w:sz="6" w:space="0" w:color="auto"/>
            </w:tcBorders>
          </w:tcPr>
          <w:p w:rsidR="00D51699" w:rsidRPr="00D51699" w:rsidRDefault="00D51699" w:rsidP="006369CB">
            <w:pPr>
              <w:jc w:val="both"/>
              <w:rPr>
                <w:rFonts w:ascii="Arial" w:hAnsi="Arial" w:cs="Arial"/>
              </w:rPr>
            </w:pPr>
          </w:p>
        </w:tc>
        <w:tc>
          <w:tcPr>
            <w:tcW w:w="390" w:type="dxa"/>
            <w:tcBorders>
              <w:top w:val="single" w:sz="6" w:space="0" w:color="auto"/>
              <w:left w:val="single" w:sz="6" w:space="0" w:color="auto"/>
              <w:right w:val="single" w:sz="6" w:space="0" w:color="auto"/>
            </w:tcBorders>
          </w:tcPr>
          <w:p w:rsidR="00D51699" w:rsidRPr="00D51699" w:rsidRDefault="00D51699" w:rsidP="006369CB">
            <w:pPr>
              <w:jc w:val="both"/>
              <w:rPr>
                <w:rFonts w:ascii="Arial" w:hAnsi="Arial" w:cs="Arial"/>
              </w:rPr>
            </w:pPr>
          </w:p>
        </w:tc>
        <w:tc>
          <w:tcPr>
            <w:tcW w:w="390" w:type="dxa"/>
            <w:tcBorders>
              <w:top w:val="single" w:sz="6" w:space="0" w:color="auto"/>
              <w:left w:val="single" w:sz="6" w:space="0" w:color="auto"/>
              <w:right w:val="single" w:sz="6" w:space="0" w:color="auto"/>
            </w:tcBorders>
          </w:tcPr>
          <w:p w:rsidR="00D51699" w:rsidRPr="00D51699" w:rsidRDefault="00D51699" w:rsidP="006369CB">
            <w:pPr>
              <w:jc w:val="both"/>
              <w:rPr>
                <w:rFonts w:ascii="Arial" w:hAnsi="Arial" w:cs="Arial"/>
              </w:rPr>
            </w:pPr>
          </w:p>
        </w:tc>
      </w:tr>
      <w:tr w:rsidR="00D51699" w:rsidRPr="00D51699" w:rsidTr="006369CB">
        <w:tc>
          <w:tcPr>
            <w:tcW w:w="426" w:type="dxa"/>
            <w:vAlign w:val="center"/>
          </w:tcPr>
          <w:p w:rsidR="00D51699" w:rsidRPr="00D51699" w:rsidRDefault="00D51699" w:rsidP="006369CB">
            <w:pPr>
              <w:jc w:val="both"/>
              <w:rPr>
                <w:rFonts w:ascii="Arial" w:hAnsi="Arial" w:cs="Arial"/>
                <w:b/>
                <w:bCs/>
              </w:rPr>
            </w:pPr>
            <w:r w:rsidRPr="00D51699">
              <w:rPr>
                <w:rFonts w:ascii="Arial" w:hAnsi="Arial" w:cs="Arial"/>
                <w:b/>
                <w:bCs/>
              </w:rPr>
              <w:t>20</w:t>
            </w:r>
          </w:p>
        </w:tc>
        <w:tc>
          <w:tcPr>
            <w:tcW w:w="7513" w:type="dxa"/>
            <w:tcBorders>
              <w:right w:val="single" w:sz="6" w:space="0" w:color="auto"/>
            </w:tcBorders>
          </w:tcPr>
          <w:p w:rsidR="00D51699" w:rsidRPr="00D51699" w:rsidRDefault="00D51699" w:rsidP="006369CB">
            <w:pPr>
              <w:jc w:val="both"/>
              <w:rPr>
                <w:rFonts w:ascii="Arial" w:hAnsi="Arial" w:cs="Arial"/>
              </w:rPr>
            </w:pPr>
            <w:r w:rsidRPr="00D51699">
              <w:rPr>
                <w:rFonts w:ascii="Arial" w:hAnsi="Arial" w:cs="Arial"/>
              </w:rPr>
              <w:t>Proporciono información al alumno sobre la ejecución de las tareas y cómo puede mejorarlas.</w:t>
            </w:r>
          </w:p>
        </w:tc>
        <w:tc>
          <w:tcPr>
            <w:tcW w:w="389" w:type="dxa"/>
            <w:tcBorders>
              <w:left w:val="single" w:sz="6" w:space="0" w:color="auto"/>
              <w:right w:val="single" w:sz="6" w:space="0" w:color="auto"/>
            </w:tcBorders>
          </w:tcPr>
          <w:p w:rsidR="00D51699" w:rsidRPr="00D51699" w:rsidRDefault="00D51699" w:rsidP="006369CB">
            <w:pPr>
              <w:jc w:val="both"/>
              <w:rPr>
                <w:rFonts w:ascii="Arial" w:hAnsi="Arial" w:cs="Arial"/>
              </w:rPr>
            </w:pPr>
          </w:p>
        </w:tc>
        <w:tc>
          <w:tcPr>
            <w:tcW w:w="390" w:type="dxa"/>
            <w:gridSpan w:val="2"/>
            <w:tcBorders>
              <w:left w:val="single" w:sz="6" w:space="0" w:color="auto"/>
              <w:right w:val="single" w:sz="6" w:space="0" w:color="auto"/>
            </w:tcBorders>
          </w:tcPr>
          <w:p w:rsidR="00D51699" w:rsidRPr="00D51699" w:rsidRDefault="00D51699" w:rsidP="006369CB">
            <w:pPr>
              <w:jc w:val="both"/>
              <w:rPr>
                <w:rFonts w:ascii="Arial" w:hAnsi="Arial" w:cs="Arial"/>
              </w:rPr>
            </w:pPr>
          </w:p>
        </w:tc>
        <w:tc>
          <w:tcPr>
            <w:tcW w:w="390" w:type="dxa"/>
            <w:tcBorders>
              <w:left w:val="single" w:sz="6" w:space="0" w:color="auto"/>
              <w:right w:val="single" w:sz="6" w:space="0" w:color="auto"/>
            </w:tcBorders>
          </w:tcPr>
          <w:p w:rsidR="00D51699" w:rsidRPr="00D51699" w:rsidRDefault="00D51699" w:rsidP="006369CB">
            <w:pPr>
              <w:jc w:val="both"/>
              <w:rPr>
                <w:rFonts w:ascii="Arial" w:hAnsi="Arial" w:cs="Arial"/>
              </w:rPr>
            </w:pPr>
          </w:p>
        </w:tc>
        <w:tc>
          <w:tcPr>
            <w:tcW w:w="390" w:type="dxa"/>
            <w:tcBorders>
              <w:left w:val="single" w:sz="6" w:space="0" w:color="auto"/>
              <w:right w:val="single" w:sz="6" w:space="0" w:color="auto"/>
            </w:tcBorders>
          </w:tcPr>
          <w:p w:rsidR="00D51699" w:rsidRPr="00D51699" w:rsidRDefault="00D51699" w:rsidP="006369CB">
            <w:pPr>
              <w:jc w:val="both"/>
              <w:rPr>
                <w:rFonts w:ascii="Arial" w:hAnsi="Arial" w:cs="Arial"/>
              </w:rPr>
            </w:pPr>
          </w:p>
        </w:tc>
      </w:tr>
      <w:tr w:rsidR="00D51699" w:rsidRPr="00D51699" w:rsidTr="006369CB">
        <w:tc>
          <w:tcPr>
            <w:tcW w:w="426" w:type="dxa"/>
            <w:vAlign w:val="center"/>
          </w:tcPr>
          <w:p w:rsidR="00D51699" w:rsidRPr="00D51699" w:rsidRDefault="00D51699" w:rsidP="006369CB">
            <w:pPr>
              <w:jc w:val="both"/>
              <w:rPr>
                <w:rFonts w:ascii="Arial" w:hAnsi="Arial" w:cs="Arial"/>
                <w:b/>
                <w:bCs/>
              </w:rPr>
            </w:pPr>
            <w:r w:rsidRPr="00D51699">
              <w:rPr>
                <w:rFonts w:ascii="Arial" w:hAnsi="Arial" w:cs="Arial"/>
                <w:b/>
                <w:bCs/>
              </w:rPr>
              <w:t>21</w:t>
            </w:r>
          </w:p>
        </w:tc>
        <w:tc>
          <w:tcPr>
            <w:tcW w:w="7513" w:type="dxa"/>
            <w:tcBorders>
              <w:right w:val="single" w:sz="6" w:space="0" w:color="auto"/>
            </w:tcBorders>
          </w:tcPr>
          <w:p w:rsidR="00D51699" w:rsidRPr="00D51699" w:rsidRDefault="00D51699" w:rsidP="006369CB">
            <w:pPr>
              <w:jc w:val="both"/>
              <w:rPr>
                <w:rFonts w:ascii="Arial" w:hAnsi="Arial" w:cs="Arial"/>
              </w:rPr>
            </w:pPr>
            <w:r w:rsidRPr="00D51699">
              <w:rPr>
                <w:rFonts w:ascii="Arial" w:hAnsi="Arial" w:cs="Arial"/>
              </w:rPr>
              <w:t xml:space="preserve">En caso de objetivos insuficientemente alcanzados propongo nuevas actividades que faciliten su adquisición. </w:t>
            </w:r>
          </w:p>
        </w:tc>
        <w:tc>
          <w:tcPr>
            <w:tcW w:w="389" w:type="dxa"/>
            <w:tcBorders>
              <w:left w:val="single" w:sz="6" w:space="0" w:color="auto"/>
              <w:right w:val="single" w:sz="6" w:space="0" w:color="auto"/>
            </w:tcBorders>
          </w:tcPr>
          <w:p w:rsidR="00D51699" w:rsidRPr="00D51699" w:rsidRDefault="00D51699" w:rsidP="006369CB">
            <w:pPr>
              <w:jc w:val="both"/>
              <w:rPr>
                <w:rFonts w:ascii="Arial" w:hAnsi="Arial" w:cs="Arial"/>
                <w:b/>
                <w:bCs/>
              </w:rPr>
            </w:pPr>
          </w:p>
        </w:tc>
        <w:tc>
          <w:tcPr>
            <w:tcW w:w="390" w:type="dxa"/>
            <w:gridSpan w:val="2"/>
            <w:tcBorders>
              <w:left w:val="single" w:sz="6" w:space="0" w:color="auto"/>
              <w:right w:val="single" w:sz="6" w:space="0" w:color="auto"/>
            </w:tcBorders>
          </w:tcPr>
          <w:p w:rsidR="00D51699" w:rsidRPr="00D51699" w:rsidRDefault="00D51699" w:rsidP="006369CB">
            <w:pPr>
              <w:jc w:val="both"/>
              <w:rPr>
                <w:rFonts w:ascii="Arial" w:hAnsi="Arial" w:cs="Arial"/>
                <w:b/>
                <w:bCs/>
              </w:rPr>
            </w:pPr>
          </w:p>
        </w:tc>
        <w:tc>
          <w:tcPr>
            <w:tcW w:w="390" w:type="dxa"/>
            <w:tcBorders>
              <w:left w:val="single" w:sz="6" w:space="0" w:color="auto"/>
              <w:right w:val="single" w:sz="6" w:space="0" w:color="auto"/>
            </w:tcBorders>
          </w:tcPr>
          <w:p w:rsidR="00D51699" w:rsidRPr="00D51699" w:rsidRDefault="00D51699" w:rsidP="006369CB">
            <w:pPr>
              <w:jc w:val="both"/>
              <w:rPr>
                <w:rFonts w:ascii="Arial" w:hAnsi="Arial" w:cs="Arial"/>
                <w:b/>
                <w:bCs/>
              </w:rPr>
            </w:pPr>
          </w:p>
        </w:tc>
        <w:tc>
          <w:tcPr>
            <w:tcW w:w="390" w:type="dxa"/>
            <w:tcBorders>
              <w:left w:val="single" w:sz="6" w:space="0" w:color="auto"/>
              <w:right w:val="single" w:sz="6" w:space="0" w:color="auto"/>
            </w:tcBorders>
          </w:tcPr>
          <w:p w:rsidR="00D51699" w:rsidRPr="00D51699" w:rsidRDefault="00D51699" w:rsidP="006369CB">
            <w:pPr>
              <w:jc w:val="both"/>
              <w:rPr>
                <w:rFonts w:ascii="Arial" w:hAnsi="Arial" w:cs="Arial"/>
                <w:b/>
                <w:bCs/>
              </w:rPr>
            </w:pPr>
          </w:p>
        </w:tc>
      </w:tr>
      <w:tr w:rsidR="00D51699" w:rsidRPr="00D51699" w:rsidTr="006369CB">
        <w:tc>
          <w:tcPr>
            <w:tcW w:w="426" w:type="dxa"/>
            <w:vAlign w:val="center"/>
          </w:tcPr>
          <w:p w:rsidR="00D51699" w:rsidRPr="00D51699" w:rsidRDefault="00D51699" w:rsidP="006369CB">
            <w:pPr>
              <w:jc w:val="both"/>
              <w:rPr>
                <w:rFonts w:ascii="Arial" w:hAnsi="Arial" w:cs="Arial"/>
                <w:b/>
                <w:bCs/>
              </w:rPr>
            </w:pPr>
            <w:r w:rsidRPr="00D51699">
              <w:rPr>
                <w:rFonts w:ascii="Arial" w:hAnsi="Arial" w:cs="Arial"/>
                <w:b/>
                <w:bCs/>
              </w:rPr>
              <w:t>22</w:t>
            </w:r>
          </w:p>
        </w:tc>
        <w:tc>
          <w:tcPr>
            <w:tcW w:w="7513" w:type="dxa"/>
            <w:tcBorders>
              <w:right w:val="single" w:sz="6" w:space="0" w:color="auto"/>
            </w:tcBorders>
          </w:tcPr>
          <w:p w:rsidR="00D51699" w:rsidRPr="00D51699" w:rsidRDefault="00D51699" w:rsidP="006369CB">
            <w:pPr>
              <w:jc w:val="both"/>
              <w:rPr>
                <w:rFonts w:ascii="Arial" w:hAnsi="Arial" w:cs="Arial"/>
              </w:rPr>
            </w:pPr>
            <w:r w:rsidRPr="00D51699">
              <w:rPr>
                <w:rFonts w:ascii="Arial" w:hAnsi="Arial" w:cs="Arial"/>
              </w:rPr>
              <w:t>En caso de objetivos suficientemente alcanzados, en corto espacio de tiempo, propongo nuevas actividades que faciliten un mayor grado de adquisición.</w:t>
            </w:r>
          </w:p>
        </w:tc>
        <w:tc>
          <w:tcPr>
            <w:tcW w:w="389" w:type="dxa"/>
            <w:tcBorders>
              <w:left w:val="single" w:sz="6" w:space="0" w:color="auto"/>
              <w:bottom w:val="single" w:sz="6" w:space="0" w:color="auto"/>
              <w:right w:val="single" w:sz="6" w:space="0" w:color="auto"/>
            </w:tcBorders>
          </w:tcPr>
          <w:p w:rsidR="00D51699" w:rsidRPr="00D51699" w:rsidRDefault="00D51699" w:rsidP="006369CB">
            <w:pPr>
              <w:jc w:val="both"/>
              <w:rPr>
                <w:rFonts w:ascii="Arial" w:hAnsi="Arial" w:cs="Arial"/>
                <w:b/>
                <w:bCs/>
              </w:rPr>
            </w:pPr>
          </w:p>
        </w:tc>
        <w:tc>
          <w:tcPr>
            <w:tcW w:w="390" w:type="dxa"/>
            <w:gridSpan w:val="2"/>
            <w:tcBorders>
              <w:left w:val="single" w:sz="6" w:space="0" w:color="auto"/>
              <w:bottom w:val="single" w:sz="6" w:space="0" w:color="auto"/>
              <w:right w:val="single" w:sz="6" w:space="0" w:color="auto"/>
            </w:tcBorders>
          </w:tcPr>
          <w:p w:rsidR="00D51699" w:rsidRPr="00D51699" w:rsidRDefault="00D51699" w:rsidP="006369CB">
            <w:pPr>
              <w:jc w:val="both"/>
              <w:rPr>
                <w:rFonts w:ascii="Arial" w:hAnsi="Arial" w:cs="Arial"/>
                <w:b/>
                <w:bCs/>
              </w:rPr>
            </w:pPr>
          </w:p>
        </w:tc>
        <w:tc>
          <w:tcPr>
            <w:tcW w:w="390" w:type="dxa"/>
            <w:tcBorders>
              <w:left w:val="single" w:sz="6" w:space="0" w:color="auto"/>
              <w:bottom w:val="single" w:sz="6" w:space="0" w:color="auto"/>
              <w:right w:val="single" w:sz="6" w:space="0" w:color="auto"/>
            </w:tcBorders>
          </w:tcPr>
          <w:p w:rsidR="00D51699" w:rsidRPr="00D51699" w:rsidRDefault="00D51699" w:rsidP="006369CB">
            <w:pPr>
              <w:jc w:val="both"/>
              <w:rPr>
                <w:rFonts w:ascii="Arial" w:hAnsi="Arial" w:cs="Arial"/>
                <w:b/>
                <w:bCs/>
              </w:rPr>
            </w:pPr>
          </w:p>
        </w:tc>
        <w:tc>
          <w:tcPr>
            <w:tcW w:w="390" w:type="dxa"/>
            <w:tcBorders>
              <w:left w:val="single" w:sz="6" w:space="0" w:color="auto"/>
              <w:bottom w:val="single" w:sz="6" w:space="0" w:color="auto"/>
              <w:right w:val="single" w:sz="6" w:space="0" w:color="auto"/>
            </w:tcBorders>
          </w:tcPr>
          <w:p w:rsidR="00D51699" w:rsidRPr="00D51699" w:rsidRDefault="00D51699" w:rsidP="006369CB">
            <w:pPr>
              <w:jc w:val="both"/>
              <w:rPr>
                <w:rFonts w:ascii="Arial" w:hAnsi="Arial" w:cs="Arial"/>
                <w:b/>
                <w:bCs/>
              </w:rPr>
            </w:pPr>
          </w:p>
        </w:tc>
      </w:tr>
      <w:tr w:rsidR="00D51699" w:rsidRPr="00D51699" w:rsidTr="006369CB">
        <w:trPr>
          <w:trHeight w:val="774"/>
        </w:trPr>
        <w:tc>
          <w:tcPr>
            <w:tcW w:w="7939" w:type="dxa"/>
            <w:gridSpan w:val="2"/>
            <w:tcBorders>
              <w:left w:val="nil"/>
              <w:right w:val="nil"/>
            </w:tcBorders>
          </w:tcPr>
          <w:p w:rsidR="00D51699" w:rsidRPr="00D51699" w:rsidRDefault="00D51699" w:rsidP="006369CB">
            <w:pPr>
              <w:jc w:val="both"/>
              <w:rPr>
                <w:rFonts w:ascii="Arial" w:hAnsi="Arial" w:cs="Arial"/>
                <w:b/>
                <w:bCs/>
              </w:rPr>
            </w:pPr>
          </w:p>
          <w:p w:rsidR="00D51699" w:rsidRPr="00D51699" w:rsidRDefault="00D51699" w:rsidP="006369CB">
            <w:pPr>
              <w:jc w:val="both"/>
              <w:rPr>
                <w:rFonts w:ascii="Arial" w:hAnsi="Arial" w:cs="Arial"/>
                <w:b/>
                <w:bCs/>
              </w:rPr>
            </w:pPr>
            <w:r w:rsidRPr="00D51699">
              <w:rPr>
                <w:rFonts w:ascii="Arial" w:hAnsi="Arial" w:cs="Arial"/>
                <w:b/>
                <w:bCs/>
              </w:rPr>
              <w:t>Atención a la diversidad</w:t>
            </w:r>
          </w:p>
        </w:tc>
        <w:tc>
          <w:tcPr>
            <w:tcW w:w="708" w:type="dxa"/>
            <w:gridSpan w:val="2"/>
            <w:tcBorders>
              <w:top w:val="single" w:sz="6" w:space="0" w:color="auto"/>
              <w:left w:val="nil"/>
              <w:bottom w:val="single" w:sz="6" w:space="0" w:color="auto"/>
              <w:right w:val="nil"/>
            </w:tcBorders>
          </w:tcPr>
          <w:p w:rsidR="00D51699" w:rsidRPr="00D51699" w:rsidRDefault="00D51699" w:rsidP="006369CB">
            <w:pPr>
              <w:jc w:val="both"/>
              <w:rPr>
                <w:rFonts w:ascii="Arial" w:hAnsi="Arial" w:cs="Arial"/>
              </w:rPr>
            </w:pPr>
          </w:p>
        </w:tc>
        <w:tc>
          <w:tcPr>
            <w:tcW w:w="851" w:type="dxa"/>
            <w:gridSpan w:val="3"/>
            <w:tcBorders>
              <w:top w:val="single" w:sz="6" w:space="0" w:color="auto"/>
              <w:left w:val="nil"/>
              <w:bottom w:val="single" w:sz="6" w:space="0" w:color="auto"/>
              <w:right w:val="nil"/>
            </w:tcBorders>
          </w:tcPr>
          <w:p w:rsidR="00D51699" w:rsidRPr="00D51699" w:rsidRDefault="00D51699" w:rsidP="006369CB">
            <w:pPr>
              <w:jc w:val="both"/>
              <w:rPr>
                <w:rFonts w:ascii="Arial" w:hAnsi="Arial" w:cs="Arial"/>
              </w:rPr>
            </w:pPr>
          </w:p>
        </w:tc>
      </w:tr>
      <w:tr w:rsidR="00D51699" w:rsidRPr="00D51699" w:rsidTr="006369CB">
        <w:tc>
          <w:tcPr>
            <w:tcW w:w="426" w:type="dxa"/>
            <w:vAlign w:val="center"/>
          </w:tcPr>
          <w:p w:rsidR="00D51699" w:rsidRPr="00D51699" w:rsidRDefault="00D51699" w:rsidP="006369CB">
            <w:pPr>
              <w:jc w:val="both"/>
              <w:rPr>
                <w:rFonts w:ascii="Arial" w:hAnsi="Arial" w:cs="Arial"/>
                <w:b/>
                <w:bCs/>
              </w:rPr>
            </w:pPr>
            <w:r w:rsidRPr="00D51699">
              <w:rPr>
                <w:rFonts w:ascii="Arial" w:hAnsi="Arial" w:cs="Arial"/>
                <w:b/>
                <w:bCs/>
              </w:rPr>
              <w:t>23</w:t>
            </w:r>
          </w:p>
        </w:tc>
        <w:tc>
          <w:tcPr>
            <w:tcW w:w="7513" w:type="dxa"/>
            <w:tcBorders>
              <w:right w:val="single" w:sz="6" w:space="0" w:color="auto"/>
            </w:tcBorders>
          </w:tcPr>
          <w:p w:rsidR="00D51699" w:rsidRPr="00D51699" w:rsidRDefault="00D51699" w:rsidP="006369CB">
            <w:pPr>
              <w:jc w:val="both"/>
              <w:rPr>
                <w:rFonts w:ascii="Arial" w:hAnsi="Arial" w:cs="Arial"/>
              </w:rPr>
            </w:pPr>
            <w:r w:rsidRPr="00D51699">
              <w:rPr>
                <w:rFonts w:ascii="Arial" w:hAnsi="Arial" w:cs="Arial"/>
              </w:rPr>
              <w:t xml:space="preserve">Tengo en cuenta el nivel de habilidades de los alumnos  y en función de ellos, adapto los distintos momentos del proceso de enseñanza- aprendizaje </w:t>
            </w:r>
          </w:p>
        </w:tc>
        <w:tc>
          <w:tcPr>
            <w:tcW w:w="389" w:type="dxa"/>
            <w:tcBorders>
              <w:top w:val="single" w:sz="6" w:space="0" w:color="auto"/>
              <w:left w:val="single" w:sz="6" w:space="0" w:color="auto"/>
              <w:right w:val="single" w:sz="6" w:space="0" w:color="auto"/>
            </w:tcBorders>
          </w:tcPr>
          <w:p w:rsidR="00D51699" w:rsidRPr="00D51699" w:rsidRDefault="00D51699" w:rsidP="006369CB">
            <w:pPr>
              <w:jc w:val="both"/>
              <w:rPr>
                <w:rFonts w:ascii="Arial" w:hAnsi="Arial" w:cs="Arial"/>
              </w:rPr>
            </w:pPr>
          </w:p>
        </w:tc>
        <w:tc>
          <w:tcPr>
            <w:tcW w:w="390" w:type="dxa"/>
            <w:gridSpan w:val="2"/>
            <w:tcBorders>
              <w:top w:val="single" w:sz="6" w:space="0" w:color="auto"/>
              <w:left w:val="single" w:sz="6" w:space="0" w:color="auto"/>
              <w:right w:val="single" w:sz="6" w:space="0" w:color="auto"/>
            </w:tcBorders>
          </w:tcPr>
          <w:p w:rsidR="00D51699" w:rsidRPr="00D51699" w:rsidRDefault="00D51699" w:rsidP="006369CB">
            <w:pPr>
              <w:jc w:val="both"/>
              <w:rPr>
                <w:rFonts w:ascii="Arial" w:hAnsi="Arial" w:cs="Arial"/>
              </w:rPr>
            </w:pPr>
          </w:p>
        </w:tc>
        <w:tc>
          <w:tcPr>
            <w:tcW w:w="390" w:type="dxa"/>
            <w:tcBorders>
              <w:top w:val="single" w:sz="6" w:space="0" w:color="auto"/>
              <w:left w:val="single" w:sz="6" w:space="0" w:color="auto"/>
              <w:right w:val="single" w:sz="6" w:space="0" w:color="auto"/>
            </w:tcBorders>
          </w:tcPr>
          <w:p w:rsidR="00D51699" w:rsidRPr="00D51699" w:rsidRDefault="00D51699" w:rsidP="006369CB">
            <w:pPr>
              <w:jc w:val="both"/>
              <w:rPr>
                <w:rFonts w:ascii="Arial" w:hAnsi="Arial" w:cs="Arial"/>
              </w:rPr>
            </w:pPr>
          </w:p>
        </w:tc>
        <w:tc>
          <w:tcPr>
            <w:tcW w:w="390" w:type="dxa"/>
            <w:tcBorders>
              <w:top w:val="single" w:sz="6" w:space="0" w:color="auto"/>
              <w:left w:val="single" w:sz="6" w:space="0" w:color="auto"/>
              <w:right w:val="single" w:sz="6" w:space="0" w:color="auto"/>
            </w:tcBorders>
          </w:tcPr>
          <w:p w:rsidR="00D51699" w:rsidRPr="00D51699" w:rsidRDefault="00D51699" w:rsidP="006369CB">
            <w:pPr>
              <w:jc w:val="both"/>
              <w:rPr>
                <w:rFonts w:ascii="Arial" w:hAnsi="Arial" w:cs="Arial"/>
              </w:rPr>
            </w:pPr>
          </w:p>
        </w:tc>
      </w:tr>
      <w:tr w:rsidR="00D51699" w:rsidRPr="00D51699" w:rsidTr="006369CB">
        <w:tc>
          <w:tcPr>
            <w:tcW w:w="426" w:type="dxa"/>
            <w:vAlign w:val="center"/>
          </w:tcPr>
          <w:p w:rsidR="00D51699" w:rsidRPr="00D51699" w:rsidRDefault="00D51699" w:rsidP="006369CB">
            <w:pPr>
              <w:jc w:val="both"/>
              <w:rPr>
                <w:rFonts w:ascii="Arial" w:hAnsi="Arial" w:cs="Arial"/>
                <w:b/>
                <w:bCs/>
              </w:rPr>
            </w:pPr>
            <w:r w:rsidRPr="00D51699">
              <w:rPr>
                <w:rFonts w:ascii="Arial" w:hAnsi="Arial" w:cs="Arial"/>
                <w:b/>
                <w:bCs/>
              </w:rPr>
              <w:t>24</w:t>
            </w:r>
          </w:p>
        </w:tc>
        <w:tc>
          <w:tcPr>
            <w:tcW w:w="7513" w:type="dxa"/>
            <w:tcBorders>
              <w:right w:val="single" w:sz="6" w:space="0" w:color="auto"/>
            </w:tcBorders>
          </w:tcPr>
          <w:p w:rsidR="00D51699" w:rsidRPr="00D51699" w:rsidRDefault="00D51699" w:rsidP="006369CB">
            <w:pPr>
              <w:jc w:val="both"/>
              <w:rPr>
                <w:rFonts w:ascii="Arial" w:hAnsi="Arial" w:cs="Arial"/>
              </w:rPr>
            </w:pPr>
            <w:r w:rsidRPr="00D51699">
              <w:rPr>
                <w:rFonts w:ascii="Arial" w:hAnsi="Arial" w:cs="Arial"/>
              </w:rPr>
              <w:t>Me coordino con profesores de apoyo,  para modificar contenidos, actividades, metodología, recursos, etc. y adaptarlos a los alumnos con dificultades.</w:t>
            </w:r>
          </w:p>
        </w:tc>
        <w:tc>
          <w:tcPr>
            <w:tcW w:w="389" w:type="dxa"/>
            <w:tcBorders>
              <w:left w:val="single" w:sz="6" w:space="0" w:color="auto"/>
              <w:bottom w:val="single" w:sz="6" w:space="0" w:color="auto"/>
              <w:right w:val="single" w:sz="6" w:space="0" w:color="auto"/>
            </w:tcBorders>
          </w:tcPr>
          <w:p w:rsidR="00D51699" w:rsidRPr="00D51699" w:rsidRDefault="00D51699" w:rsidP="006369CB">
            <w:pPr>
              <w:jc w:val="both"/>
              <w:rPr>
                <w:rFonts w:ascii="Arial" w:hAnsi="Arial" w:cs="Arial"/>
              </w:rPr>
            </w:pPr>
          </w:p>
        </w:tc>
        <w:tc>
          <w:tcPr>
            <w:tcW w:w="390" w:type="dxa"/>
            <w:gridSpan w:val="2"/>
            <w:tcBorders>
              <w:left w:val="single" w:sz="6" w:space="0" w:color="auto"/>
              <w:bottom w:val="single" w:sz="6" w:space="0" w:color="auto"/>
              <w:right w:val="single" w:sz="6" w:space="0" w:color="auto"/>
            </w:tcBorders>
          </w:tcPr>
          <w:p w:rsidR="00D51699" w:rsidRPr="00D51699" w:rsidRDefault="00D51699" w:rsidP="006369CB">
            <w:pPr>
              <w:jc w:val="both"/>
              <w:rPr>
                <w:rFonts w:ascii="Arial" w:hAnsi="Arial" w:cs="Arial"/>
              </w:rPr>
            </w:pPr>
          </w:p>
        </w:tc>
        <w:tc>
          <w:tcPr>
            <w:tcW w:w="390" w:type="dxa"/>
            <w:tcBorders>
              <w:left w:val="single" w:sz="6" w:space="0" w:color="auto"/>
              <w:bottom w:val="single" w:sz="6" w:space="0" w:color="auto"/>
              <w:right w:val="single" w:sz="6" w:space="0" w:color="auto"/>
            </w:tcBorders>
          </w:tcPr>
          <w:p w:rsidR="00D51699" w:rsidRPr="00D51699" w:rsidRDefault="00D51699" w:rsidP="006369CB">
            <w:pPr>
              <w:jc w:val="both"/>
              <w:rPr>
                <w:rFonts w:ascii="Arial" w:hAnsi="Arial" w:cs="Arial"/>
              </w:rPr>
            </w:pPr>
          </w:p>
        </w:tc>
        <w:tc>
          <w:tcPr>
            <w:tcW w:w="390" w:type="dxa"/>
            <w:tcBorders>
              <w:left w:val="single" w:sz="6" w:space="0" w:color="auto"/>
              <w:bottom w:val="single" w:sz="6" w:space="0" w:color="auto"/>
              <w:right w:val="single" w:sz="6" w:space="0" w:color="auto"/>
            </w:tcBorders>
          </w:tcPr>
          <w:p w:rsidR="00D51699" w:rsidRPr="00D51699" w:rsidRDefault="00D51699" w:rsidP="006369CB">
            <w:pPr>
              <w:jc w:val="both"/>
              <w:rPr>
                <w:rFonts w:ascii="Arial" w:hAnsi="Arial" w:cs="Arial"/>
              </w:rPr>
            </w:pPr>
          </w:p>
        </w:tc>
      </w:tr>
    </w:tbl>
    <w:p w:rsidR="00D51699" w:rsidRPr="00D51699" w:rsidRDefault="00D51699" w:rsidP="00D51699">
      <w:pPr>
        <w:jc w:val="both"/>
        <w:rPr>
          <w:rFonts w:ascii="Arial" w:hAnsi="Arial" w:cs="Arial"/>
          <w:b/>
        </w:rPr>
      </w:pPr>
      <w:r w:rsidRPr="00D51699">
        <w:rPr>
          <w:rFonts w:ascii="Arial" w:hAnsi="Arial" w:cs="Arial"/>
          <w:b/>
        </w:rPr>
        <w:t>Observaciones y propuestas de mejora</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464"/>
      </w:tblGrid>
      <w:tr w:rsidR="00D51699" w:rsidRPr="000D2950" w:rsidTr="006369CB">
        <w:trPr>
          <w:trHeight w:val="3970"/>
        </w:trPr>
        <w:tc>
          <w:tcPr>
            <w:tcW w:w="9464" w:type="dxa"/>
          </w:tcPr>
          <w:p w:rsidR="00D51699" w:rsidRPr="000D2950" w:rsidRDefault="00D51699" w:rsidP="006369CB">
            <w:pPr>
              <w:jc w:val="both"/>
              <w:rPr>
                <w:rFonts w:ascii="Times" w:hAnsi="Times" w:cs="Arial"/>
                <w:b/>
              </w:rPr>
            </w:pPr>
          </w:p>
        </w:tc>
      </w:tr>
    </w:tbl>
    <w:p w:rsidR="00D51699" w:rsidRDefault="00D51699" w:rsidP="00D51699">
      <w:pPr>
        <w:jc w:val="both"/>
        <w:rPr>
          <w:rFonts w:ascii="Arial" w:eastAsia="Arial" w:hAnsi="Arial" w:cs="Arial"/>
        </w:rPr>
      </w:pPr>
    </w:p>
    <w:p w:rsidR="00D51699" w:rsidRDefault="00D51699" w:rsidP="00D51699">
      <w:pPr>
        <w:jc w:val="both"/>
        <w:rPr>
          <w:rFonts w:ascii="Arial" w:eastAsia="Arial" w:hAnsi="Arial" w:cs="Arial"/>
        </w:rPr>
      </w:pPr>
      <w:r>
        <w:rPr>
          <w:rFonts w:ascii="Arial" w:eastAsia="Arial" w:hAnsi="Arial" w:cs="Arial"/>
        </w:rPr>
        <w:t xml:space="preserve">EVALUACIÓN </w:t>
      </w:r>
    </w:p>
    <w:tbl>
      <w:tblPr>
        <w:tblW w:w="9498" w:type="dxa"/>
        <w:tblInd w:w="-7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426"/>
        <w:gridCol w:w="7513"/>
        <w:gridCol w:w="389"/>
        <w:gridCol w:w="390"/>
        <w:gridCol w:w="390"/>
        <w:gridCol w:w="390"/>
      </w:tblGrid>
      <w:tr w:rsidR="00D51699" w:rsidRPr="000D2950" w:rsidTr="006369CB">
        <w:trPr>
          <w:trHeight w:val="774"/>
        </w:trPr>
        <w:tc>
          <w:tcPr>
            <w:tcW w:w="426" w:type="dxa"/>
            <w:tcBorders>
              <w:top w:val="nil"/>
              <w:left w:val="nil"/>
              <w:right w:val="nil"/>
            </w:tcBorders>
            <w:vAlign w:val="center"/>
          </w:tcPr>
          <w:p w:rsidR="00D51699" w:rsidRPr="000D2950" w:rsidRDefault="00D51699" w:rsidP="006369CB">
            <w:pPr>
              <w:jc w:val="both"/>
              <w:rPr>
                <w:rFonts w:ascii="Times" w:hAnsi="Times" w:cs="Arial"/>
              </w:rPr>
            </w:pPr>
          </w:p>
        </w:tc>
        <w:tc>
          <w:tcPr>
            <w:tcW w:w="7513" w:type="dxa"/>
            <w:tcBorders>
              <w:top w:val="nil"/>
              <w:left w:val="nil"/>
              <w:bottom w:val="single" w:sz="8" w:space="0" w:color="auto"/>
              <w:right w:val="single" w:sz="8" w:space="0" w:color="auto"/>
            </w:tcBorders>
            <w:vAlign w:val="center"/>
          </w:tcPr>
          <w:p w:rsidR="00D51699" w:rsidRPr="000D2950" w:rsidRDefault="00D51699" w:rsidP="006369CB">
            <w:pPr>
              <w:jc w:val="both"/>
              <w:rPr>
                <w:rFonts w:ascii="Times" w:hAnsi="Times" w:cs="Arial"/>
                <w:b/>
                <w:bCs/>
              </w:rPr>
            </w:pPr>
          </w:p>
        </w:tc>
        <w:tc>
          <w:tcPr>
            <w:tcW w:w="389" w:type="dxa"/>
            <w:tcBorders>
              <w:top w:val="single" w:sz="8" w:space="0" w:color="auto"/>
              <w:left w:val="single" w:sz="8" w:space="0" w:color="auto"/>
            </w:tcBorders>
            <w:shd w:val="pct20" w:color="auto" w:fill="auto"/>
            <w:vAlign w:val="center"/>
          </w:tcPr>
          <w:p w:rsidR="00D51699" w:rsidRPr="000D2950" w:rsidRDefault="00D51699" w:rsidP="006369CB">
            <w:pPr>
              <w:jc w:val="both"/>
              <w:rPr>
                <w:rFonts w:ascii="Times" w:hAnsi="Times" w:cs="Arial"/>
                <w:b/>
                <w:bCs/>
              </w:rPr>
            </w:pPr>
            <w:r w:rsidRPr="000D2950">
              <w:rPr>
                <w:rFonts w:ascii="Times" w:hAnsi="Times" w:cs="Arial"/>
                <w:b/>
                <w:bCs/>
              </w:rPr>
              <w:t>1</w:t>
            </w:r>
          </w:p>
        </w:tc>
        <w:tc>
          <w:tcPr>
            <w:tcW w:w="390" w:type="dxa"/>
            <w:tcBorders>
              <w:top w:val="single" w:sz="8" w:space="0" w:color="auto"/>
              <w:left w:val="single" w:sz="8" w:space="0" w:color="auto"/>
            </w:tcBorders>
            <w:shd w:val="pct20" w:color="auto" w:fill="auto"/>
            <w:vAlign w:val="center"/>
          </w:tcPr>
          <w:p w:rsidR="00D51699" w:rsidRPr="000D2950" w:rsidRDefault="00D51699" w:rsidP="006369CB">
            <w:pPr>
              <w:jc w:val="both"/>
              <w:rPr>
                <w:rFonts w:ascii="Times" w:hAnsi="Times" w:cs="Arial"/>
                <w:b/>
                <w:bCs/>
              </w:rPr>
            </w:pPr>
            <w:r w:rsidRPr="000D2950">
              <w:rPr>
                <w:rFonts w:ascii="Times" w:hAnsi="Times" w:cs="Arial"/>
                <w:b/>
                <w:bCs/>
              </w:rPr>
              <w:t>2</w:t>
            </w:r>
          </w:p>
        </w:tc>
        <w:tc>
          <w:tcPr>
            <w:tcW w:w="390" w:type="dxa"/>
            <w:tcBorders>
              <w:top w:val="single" w:sz="8" w:space="0" w:color="auto"/>
              <w:left w:val="single" w:sz="8" w:space="0" w:color="auto"/>
            </w:tcBorders>
            <w:shd w:val="pct20" w:color="auto" w:fill="auto"/>
            <w:vAlign w:val="center"/>
          </w:tcPr>
          <w:p w:rsidR="00D51699" w:rsidRPr="000D2950" w:rsidRDefault="00D51699" w:rsidP="006369CB">
            <w:pPr>
              <w:jc w:val="both"/>
              <w:rPr>
                <w:rFonts w:ascii="Times" w:hAnsi="Times" w:cs="Arial"/>
                <w:b/>
                <w:bCs/>
              </w:rPr>
            </w:pPr>
            <w:r w:rsidRPr="000D2950">
              <w:rPr>
                <w:rFonts w:ascii="Times" w:hAnsi="Times" w:cs="Arial"/>
                <w:b/>
                <w:bCs/>
              </w:rPr>
              <w:t>3</w:t>
            </w:r>
          </w:p>
        </w:tc>
        <w:tc>
          <w:tcPr>
            <w:tcW w:w="390" w:type="dxa"/>
            <w:tcBorders>
              <w:top w:val="single" w:sz="8" w:space="0" w:color="auto"/>
              <w:left w:val="single" w:sz="8" w:space="0" w:color="auto"/>
            </w:tcBorders>
            <w:shd w:val="pct20" w:color="auto" w:fill="auto"/>
            <w:vAlign w:val="center"/>
          </w:tcPr>
          <w:p w:rsidR="00D51699" w:rsidRPr="000D2950" w:rsidRDefault="00D51699" w:rsidP="006369CB">
            <w:pPr>
              <w:jc w:val="both"/>
              <w:rPr>
                <w:rFonts w:ascii="Times" w:hAnsi="Times" w:cs="Arial"/>
                <w:b/>
                <w:bCs/>
              </w:rPr>
            </w:pPr>
            <w:r w:rsidRPr="000D2950">
              <w:rPr>
                <w:rFonts w:ascii="Times" w:hAnsi="Times" w:cs="Arial"/>
                <w:b/>
                <w:bCs/>
              </w:rPr>
              <w:t>4</w:t>
            </w:r>
          </w:p>
        </w:tc>
      </w:tr>
      <w:tr w:rsidR="00D51699" w:rsidRPr="00D51699" w:rsidTr="006369CB">
        <w:tc>
          <w:tcPr>
            <w:tcW w:w="426" w:type="dxa"/>
            <w:vAlign w:val="center"/>
          </w:tcPr>
          <w:p w:rsidR="00D51699" w:rsidRPr="00D51699" w:rsidRDefault="00D51699" w:rsidP="006369C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b/>
                <w:bCs/>
              </w:rPr>
            </w:pPr>
            <w:r w:rsidRPr="00D51699">
              <w:rPr>
                <w:rFonts w:ascii="Arial" w:hAnsi="Arial" w:cs="Arial"/>
                <w:b/>
                <w:bCs/>
              </w:rPr>
              <w:t>1</w:t>
            </w:r>
          </w:p>
        </w:tc>
        <w:tc>
          <w:tcPr>
            <w:tcW w:w="7513" w:type="dxa"/>
            <w:tcBorders>
              <w:top w:val="single" w:sz="8" w:space="0" w:color="auto"/>
              <w:right w:val="single" w:sz="8" w:space="0" w:color="auto"/>
            </w:tcBorders>
          </w:tcPr>
          <w:p w:rsidR="00D51699" w:rsidRPr="00D51699" w:rsidRDefault="00D51699" w:rsidP="006369C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r w:rsidRPr="00D51699">
              <w:rPr>
                <w:rFonts w:ascii="Arial" w:hAnsi="Arial" w:cs="Arial"/>
              </w:rPr>
              <w:t>Tengo en cuenta el procedimiento general para la evaluación de los aprendizajes de acuerdo con la programación de área.</w:t>
            </w:r>
          </w:p>
        </w:tc>
        <w:tc>
          <w:tcPr>
            <w:tcW w:w="389" w:type="dxa"/>
            <w:tcBorders>
              <w:left w:val="single" w:sz="8" w:space="0" w:color="auto"/>
            </w:tcBorders>
          </w:tcPr>
          <w:p w:rsidR="00D51699" w:rsidRPr="00D51699" w:rsidRDefault="00D51699" w:rsidP="006369C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c>
          <w:tcPr>
            <w:tcW w:w="390" w:type="dxa"/>
            <w:tcBorders>
              <w:left w:val="single" w:sz="8" w:space="0" w:color="auto"/>
            </w:tcBorders>
          </w:tcPr>
          <w:p w:rsidR="00D51699" w:rsidRPr="00D51699" w:rsidRDefault="00D51699" w:rsidP="006369C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c>
          <w:tcPr>
            <w:tcW w:w="390" w:type="dxa"/>
            <w:tcBorders>
              <w:left w:val="single" w:sz="8" w:space="0" w:color="auto"/>
            </w:tcBorders>
          </w:tcPr>
          <w:p w:rsidR="00D51699" w:rsidRPr="00D51699" w:rsidRDefault="00D51699" w:rsidP="006369C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c>
          <w:tcPr>
            <w:tcW w:w="390" w:type="dxa"/>
            <w:tcBorders>
              <w:left w:val="single" w:sz="8" w:space="0" w:color="auto"/>
            </w:tcBorders>
          </w:tcPr>
          <w:p w:rsidR="00D51699" w:rsidRPr="00D51699" w:rsidRDefault="00D51699" w:rsidP="006369C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r>
      <w:tr w:rsidR="00D51699" w:rsidRPr="00D51699" w:rsidTr="006369CB">
        <w:tc>
          <w:tcPr>
            <w:tcW w:w="426" w:type="dxa"/>
            <w:vAlign w:val="center"/>
          </w:tcPr>
          <w:p w:rsidR="00D51699" w:rsidRPr="00D51699" w:rsidRDefault="00D51699" w:rsidP="006369C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b/>
                <w:bCs/>
              </w:rPr>
            </w:pPr>
            <w:r w:rsidRPr="00D51699">
              <w:rPr>
                <w:rFonts w:ascii="Arial" w:hAnsi="Arial" w:cs="Arial"/>
                <w:b/>
                <w:bCs/>
              </w:rPr>
              <w:lastRenderedPageBreak/>
              <w:t>2</w:t>
            </w:r>
          </w:p>
        </w:tc>
        <w:tc>
          <w:tcPr>
            <w:tcW w:w="7513" w:type="dxa"/>
            <w:tcBorders>
              <w:right w:val="single" w:sz="8" w:space="0" w:color="auto"/>
            </w:tcBorders>
          </w:tcPr>
          <w:p w:rsidR="00D51699" w:rsidRPr="00D51699" w:rsidRDefault="00D51699" w:rsidP="006369C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r w:rsidRPr="00D51699">
              <w:rPr>
                <w:rFonts w:ascii="Arial" w:hAnsi="Arial" w:cs="Arial"/>
              </w:rPr>
              <w:t>Aplico criterios de evaluación y criterios de calificación en cada uno de los temas de acuerdo con la programación de área.</w:t>
            </w:r>
          </w:p>
        </w:tc>
        <w:tc>
          <w:tcPr>
            <w:tcW w:w="389" w:type="dxa"/>
            <w:tcBorders>
              <w:left w:val="single" w:sz="8" w:space="0" w:color="auto"/>
            </w:tcBorders>
          </w:tcPr>
          <w:p w:rsidR="00D51699" w:rsidRPr="00D51699" w:rsidRDefault="00D51699" w:rsidP="006369C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c>
          <w:tcPr>
            <w:tcW w:w="390" w:type="dxa"/>
            <w:tcBorders>
              <w:left w:val="single" w:sz="8" w:space="0" w:color="auto"/>
            </w:tcBorders>
          </w:tcPr>
          <w:p w:rsidR="00D51699" w:rsidRPr="00D51699" w:rsidRDefault="00D51699" w:rsidP="006369C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c>
          <w:tcPr>
            <w:tcW w:w="390" w:type="dxa"/>
            <w:tcBorders>
              <w:left w:val="single" w:sz="8" w:space="0" w:color="auto"/>
            </w:tcBorders>
          </w:tcPr>
          <w:p w:rsidR="00D51699" w:rsidRPr="00D51699" w:rsidRDefault="00D51699" w:rsidP="006369C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c>
          <w:tcPr>
            <w:tcW w:w="390" w:type="dxa"/>
            <w:tcBorders>
              <w:left w:val="single" w:sz="8" w:space="0" w:color="auto"/>
            </w:tcBorders>
          </w:tcPr>
          <w:p w:rsidR="00D51699" w:rsidRPr="00D51699" w:rsidRDefault="00D51699" w:rsidP="006369C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r>
      <w:tr w:rsidR="00D51699" w:rsidRPr="00D51699" w:rsidTr="006369CB">
        <w:tc>
          <w:tcPr>
            <w:tcW w:w="426" w:type="dxa"/>
            <w:vAlign w:val="center"/>
          </w:tcPr>
          <w:p w:rsidR="00D51699" w:rsidRPr="00D51699" w:rsidRDefault="00D51699" w:rsidP="006369C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b/>
                <w:bCs/>
              </w:rPr>
            </w:pPr>
            <w:r w:rsidRPr="00D51699">
              <w:rPr>
                <w:rFonts w:ascii="Arial" w:hAnsi="Arial" w:cs="Arial"/>
                <w:b/>
                <w:bCs/>
              </w:rPr>
              <w:t>3</w:t>
            </w:r>
          </w:p>
        </w:tc>
        <w:tc>
          <w:tcPr>
            <w:tcW w:w="7513" w:type="dxa"/>
            <w:tcBorders>
              <w:right w:val="single" w:sz="8" w:space="0" w:color="auto"/>
            </w:tcBorders>
          </w:tcPr>
          <w:p w:rsidR="00D51699" w:rsidRPr="00D51699" w:rsidRDefault="00D51699" w:rsidP="006369C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r w:rsidRPr="00D51699">
              <w:rPr>
                <w:rFonts w:ascii="Arial" w:hAnsi="Arial" w:cs="Arial"/>
              </w:rPr>
              <w:t>Realizo una evaluación inicial a principio de curso.</w:t>
            </w:r>
          </w:p>
          <w:p w:rsidR="00D51699" w:rsidRPr="00D51699" w:rsidRDefault="00D51699" w:rsidP="006369C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c>
          <w:tcPr>
            <w:tcW w:w="389" w:type="dxa"/>
            <w:tcBorders>
              <w:left w:val="single" w:sz="8" w:space="0" w:color="auto"/>
            </w:tcBorders>
          </w:tcPr>
          <w:p w:rsidR="00D51699" w:rsidRPr="00D51699" w:rsidRDefault="00D51699" w:rsidP="006369C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c>
          <w:tcPr>
            <w:tcW w:w="390" w:type="dxa"/>
            <w:tcBorders>
              <w:left w:val="single" w:sz="8" w:space="0" w:color="auto"/>
            </w:tcBorders>
          </w:tcPr>
          <w:p w:rsidR="00D51699" w:rsidRPr="00D51699" w:rsidRDefault="00D51699" w:rsidP="006369C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c>
          <w:tcPr>
            <w:tcW w:w="390" w:type="dxa"/>
            <w:tcBorders>
              <w:left w:val="single" w:sz="8" w:space="0" w:color="auto"/>
            </w:tcBorders>
          </w:tcPr>
          <w:p w:rsidR="00D51699" w:rsidRPr="00D51699" w:rsidRDefault="00D51699" w:rsidP="006369C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c>
          <w:tcPr>
            <w:tcW w:w="390" w:type="dxa"/>
            <w:tcBorders>
              <w:left w:val="single" w:sz="8" w:space="0" w:color="auto"/>
            </w:tcBorders>
          </w:tcPr>
          <w:p w:rsidR="00D51699" w:rsidRPr="00D51699" w:rsidRDefault="00D51699" w:rsidP="006369C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r>
      <w:tr w:rsidR="00D51699" w:rsidRPr="00D51699" w:rsidTr="006369CB">
        <w:tc>
          <w:tcPr>
            <w:tcW w:w="426" w:type="dxa"/>
            <w:vAlign w:val="center"/>
          </w:tcPr>
          <w:p w:rsidR="00D51699" w:rsidRPr="00D51699" w:rsidRDefault="00D51699" w:rsidP="006369C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b/>
                <w:bCs/>
              </w:rPr>
            </w:pPr>
            <w:r w:rsidRPr="00D51699">
              <w:rPr>
                <w:rFonts w:ascii="Arial" w:hAnsi="Arial" w:cs="Arial"/>
                <w:b/>
                <w:bCs/>
              </w:rPr>
              <w:t>4</w:t>
            </w:r>
          </w:p>
        </w:tc>
        <w:tc>
          <w:tcPr>
            <w:tcW w:w="7513" w:type="dxa"/>
            <w:tcBorders>
              <w:right w:val="single" w:sz="8" w:space="0" w:color="auto"/>
            </w:tcBorders>
          </w:tcPr>
          <w:p w:rsidR="00D51699" w:rsidRPr="00D51699" w:rsidRDefault="00D51699" w:rsidP="006369C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r w:rsidRPr="00D51699">
              <w:rPr>
                <w:rFonts w:ascii="Arial" w:hAnsi="Arial" w:cs="Arial"/>
              </w:rPr>
              <w:t>Utilizo suficientes criterios de evaluación que atiendan de manera equilibrada la evaluación de los diferentes contenidos.</w:t>
            </w:r>
          </w:p>
        </w:tc>
        <w:tc>
          <w:tcPr>
            <w:tcW w:w="389" w:type="dxa"/>
            <w:tcBorders>
              <w:left w:val="single" w:sz="8" w:space="0" w:color="auto"/>
            </w:tcBorders>
          </w:tcPr>
          <w:p w:rsidR="00D51699" w:rsidRPr="00D51699" w:rsidRDefault="00D51699" w:rsidP="006369C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c>
          <w:tcPr>
            <w:tcW w:w="390" w:type="dxa"/>
            <w:tcBorders>
              <w:left w:val="single" w:sz="8" w:space="0" w:color="auto"/>
            </w:tcBorders>
          </w:tcPr>
          <w:p w:rsidR="00D51699" w:rsidRPr="00D51699" w:rsidRDefault="00D51699" w:rsidP="006369C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c>
          <w:tcPr>
            <w:tcW w:w="390" w:type="dxa"/>
            <w:tcBorders>
              <w:left w:val="single" w:sz="8" w:space="0" w:color="auto"/>
            </w:tcBorders>
          </w:tcPr>
          <w:p w:rsidR="00D51699" w:rsidRPr="00D51699" w:rsidRDefault="00D51699" w:rsidP="006369C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c>
          <w:tcPr>
            <w:tcW w:w="390" w:type="dxa"/>
            <w:tcBorders>
              <w:left w:val="single" w:sz="8" w:space="0" w:color="auto"/>
            </w:tcBorders>
          </w:tcPr>
          <w:p w:rsidR="00D51699" w:rsidRPr="00D51699" w:rsidRDefault="00D51699" w:rsidP="006369C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r>
      <w:tr w:rsidR="00D51699" w:rsidRPr="00D51699" w:rsidTr="006369CB">
        <w:tc>
          <w:tcPr>
            <w:tcW w:w="426" w:type="dxa"/>
            <w:vAlign w:val="center"/>
          </w:tcPr>
          <w:p w:rsidR="00D51699" w:rsidRPr="00D51699" w:rsidRDefault="00D51699" w:rsidP="006369C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b/>
                <w:bCs/>
              </w:rPr>
            </w:pPr>
            <w:r w:rsidRPr="00D51699">
              <w:rPr>
                <w:rFonts w:ascii="Arial" w:hAnsi="Arial" w:cs="Arial"/>
                <w:b/>
                <w:bCs/>
              </w:rPr>
              <w:t>5</w:t>
            </w:r>
          </w:p>
        </w:tc>
        <w:tc>
          <w:tcPr>
            <w:tcW w:w="7513" w:type="dxa"/>
            <w:tcBorders>
              <w:right w:val="single" w:sz="8" w:space="0" w:color="auto"/>
            </w:tcBorders>
          </w:tcPr>
          <w:p w:rsidR="00D51699" w:rsidRPr="00D51699" w:rsidRDefault="00D51699" w:rsidP="006369C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r w:rsidRPr="00D51699">
              <w:rPr>
                <w:rFonts w:ascii="Arial" w:hAnsi="Arial" w:cs="Arial"/>
              </w:rPr>
              <w:t>Utilizo sistemáticamente procedimientos e instrumentos variados de recogida de información sobre los alumnos.</w:t>
            </w:r>
          </w:p>
        </w:tc>
        <w:tc>
          <w:tcPr>
            <w:tcW w:w="389" w:type="dxa"/>
            <w:tcBorders>
              <w:left w:val="single" w:sz="8" w:space="0" w:color="auto"/>
            </w:tcBorders>
          </w:tcPr>
          <w:p w:rsidR="00D51699" w:rsidRPr="00D51699" w:rsidRDefault="00D51699" w:rsidP="006369C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c>
          <w:tcPr>
            <w:tcW w:w="390" w:type="dxa"/>
            <w:tcBorders>
              <w:left w:val="single" w:sz="8" w:space="0" w:color="auto"/>
            </w:tcBorders>
          </w:tcPr>
          <w:p w:rsidR="00D51699" w:rsidRPr="00D51699" w:rsidRDefault="00D51699" w:rsidP="006369C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c>
          <w:tcPr>
            <w:tcW w:w="390" w:type="dxa"/>
            <w:tcBorders>
              <w:left w:val="single" w:sz="8" w:space="0" w:color="auto"/>
            </w:tcBorders>
          </w:tcPr>
          <w:p w:rsidR="00D51699" w:rsidRPr="00D51699" w:rsidRDefault="00D51699" w:rsidP="006369C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c>
          <w:tcPr>
            <w:tcW w:w="390" w:type="dxa"/>
            <w:tcBorders>
              <w:left w:val="single" w:sz="8" w:space="0" w:color="auto"/>
            </w:tcBorders>
          </w:tcPr>
          <w:p w:rsidR="00D51699" w:rsidRPr="00D51699" w:rsidRDefault="00D51699" w:rsidP="006369C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r>
      <w:tr w:rsidR="00D51699" w:rsidRPr="00D51699" w:rsidTr="006369CB">
        <w:tc>
          <w:tcPr>
            <w:tcW w:w="426" w:type="dxa"/>
            <w:tcBorders>
              <w:bottom w:val="nil"/>
            </w:tcBorders>
            <w:vAlign w:val="center"/>
          </w:tcPr>
          <w:p w:rsidR="00D51699" w:rsidRPr="00D51699" w:rsidRDefault="00D51699" w:rsidP="006369C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b/>
                <w:bCs/>
              </w:rPr>
            </w:pPr>
            <w:r w:rsidRPr="00D51699">
              <w:rPr>
                <w:rFonts w:ascii="Arial" w:hAnsi="Arial" w:cs="Arial"/>
                <w:b/>
                <w:bCs/>
              </w:rPr>
              <w:t>6</w:t>
            </w:r>
          </w:p>
        </w:tc>
        <w:tc>
          <w:tcPr>
            <w:tcW w:w="7513" w:type="dxa"/>
            <w:tcBorders>
              <w:bottom w:val="nil"/>
              <w:right w:val="single" w:sz="8" w:space="0" w:color="auto"/>
            </w:tcBorders>
          </w:tcPr>
          <w:p w:rsidR="00D51699" w:rsidRPr="00D51699" w:rsidRDefault="00D51699" w:rsidP="006369C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r w:rsidRPr="00D51699">
              <w:rPr>
                <w:rFonts w:ascii="Arial" w:hAnsi="Arial" w:cs="Arial"/>
              </w:rPr>
              <w:t>Habitualmente, corrijo y explico los trabajos y actividades de los alumnos y, doy pautas para la mejora de sus aprendizajes.</w:t>
            </w:r>
          </w:p>
        </w:tc>
        <w:tc>
          <w:tcPr>
            <w:tcW w:w="389" w:type="dxa"/>
            <w:tcBorders>
              <w:left w:val="single" w:sz="8" w:space="0" w:color="auto"/>
            </w:tcBorders>
          </w:tcPr>
          <w:p w:rsidR="00D51699" w:rsidRPr="00D51699" w:rsidRDefault="00D51699" w:rsidP="006369C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c>
          <w:tcPr>
            <w:tcW w:w="390" w:type="dxa"/>
            <w:tcBorders>
              <w:left w:val="single" w:sz="8" w:space="0" w:color="auto"/>
            </w:tcBorders>
          </w:tcPr>
          <w:p w:rsidR="00D51699" w:rsidRPr="00D51699" w:rsidRDefault="00D51699" w:rsidP="006369C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c>
          <w:tcPr>
            <w:tcW w:w="390" w:type="dxa"/>
            <w:tcBorders>
              <w:left w:val="single" w:sz="8" w:space="0" w:color="auto"/>
            </w:tcBorders>
          </w:tcPr>
          <w:p w:rsidR="00D51699" w:rsidRPr="00D51699" w:rsidRDefault="00D51699" w:rsidP="006369C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c>
          <w:tcPr>
            <w:tcW w:w="390" w:type="dxa"/>
            <w:tcBorders>
              <w:left w:val="single" w:sz="8" w:space="0" w:color="auto"/>
            </w:tcBorders>
          </w:tcPr>
          <w:p w:rsidR="00D51699" w:rsidRPr="00D51699" w:rsidRDefault="00D51699" w:rsidP="006369C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r>
      <w:tr w:rsidR="00D51699" w:rsidRPr="00D51699" w:rsidTr="006369CB">
        <w:tc>
          <w:tcPr>
            <w:tcW w:w="426" w:type="dxa"/>
            <w:vAlign w:val="center"/>
          </w:tcPr>
          <w:p w:rsidR="00D51699" w:rsidRPr="00D51699" w:rsidRDefault="00D51699" w:rsidP="006369C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b/>
                <w:bCs/>
              </w:rPr>
            </w:pPr>
            <w:r w:rsidRPr="00D51699">
              <w:rPr>
                <w:rFonts w:ascii="Arial" w:hAnsi="Arial" w:cs="Arial"/>
                <w:b/>
                <w:bCs/>
              </w:rPr>
              <w:t>7</w:t>
            </w:r>
          </w:p>
        </w:tc>
        <w:tc>
          <w:tcPr>
            <w:tcW w:w="7513" w:type="dxa"/>
            <w:tcBorders>
              <w:right w:val="single" w:sz="8" w:space="0" w:color="auto"/>
            </w:tcBorders>
          </w:tcPr>
          <w:p w:rsidR="00D51699" w:rsidRPr="00D51699" w:rsidRDefault="00D51699" w:rsidP="006369C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r w:rsidRPr="00D51699">
              <w:rPr>
                <w:rFonts w:ascii="Arial" w:hAnsi="Arial" w:cs="Arial"/>
              </w:rPr>
              <w:t>Utilizo diferentes técnicas de evaluación en función de la diversidad de alumnos, de las diferentes áreas,  de los temas, de los contenidos...</w:t>
            </w:r>
          </w:p>
        </w:tc>
        <w:tc>
          <w:tcPr>
            <w:tcW w:w="389" w:type="dxa"/>
            <w:tcBorders>
              <w:left w:val="single" w:sz="8" w:space="0" w:color="auto"/>
            </w:tcBorders>
          </w:tcPr>
          <w:p w:rsidR="00D51699" w:rsidRPr="00D51699" w:rsidRDefault="00D51699" w:rsidP="006369C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c>
          <w:tcPr>
            <w:tcW w:w="390" w:type="dxa"/>
            <w:tcBorders>
              <w:left w:val="single" w:sz="8" w:space="0" w:color="auto"/>
            </w:tcBorders>
          </w:tcPr>
          <w:p w:rsidR="00D51699" w:rsidRPr="00D51699" w:rsidRDefault="00D51699" w:rsidP="006369C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c>
          <w:tcPr>
            <w:tcW w:w="390" w:type="dxa"/>
            <w:tcBorders>
              <w:left w:val="single" w:sz="8" w:space="0" w:color="auto"/>
            </w:tcBorders>
          </w:tcPr>
          <w:p w:rsidR="00D51699" w:rsidRPr="00D51699" w:rsidRDefault="00D51699" w:rsidP="006369C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c>
          <w:tcPr>
            <w:tcW w:w="390" w:type="dxa"/>
            <w:tcBorders>
              <w:left w:val="single" w:sz="8" w:space="0" w:color="auto"/>
            </w:tcBorders>
          </w:tcPr>
          <w:p w:rsidR="00D51699" w:rsidRPr="00D51699" w:rsidRDefault="00D51699" w:rsidP="006369C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r>
      <w:tr w:rsidR="00D51699" w:rsidRPr="00D51699" w:rsidTr="006369CB">
        <w:tc>
          <w:tcPr>
            <w:tcW w:w="426" w:type="dxa"/>
            <w:vAlign w:val="center"/>
          </w:tcPr>
          <w:p w:rsidR="00D51699" w:rsidRPr="00D51699" w:rsidRDefault="00D51699" w:rsidP="006369C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b/>
                <w:bCs/>
              </w:rPr>
            </w:pPr>
            <w:r w:rsidRPr="00D51699">
              <w:rPr>
                <w:rFonts w:ascii="Arial" w:hAnsi="Arial" w:cs="Arial"/>
                <w:b/>
                <w:bCs/>
              </w:rPr>
              <w:t>8</w:t>
            </w:r>
          </w:p>
        </w:tc>
        <w:tc>
          <w:tcPr>
            <w:tcW w:w="7513" w:type="dxa"/>
            <w:tcBorders>
              <w:right w:val="single" w:sz="8" w:space="0" w:color="auto"/>
            </w:tcBorders>
          </w:tcPr>
          <w:p w:rsidR="00D51699" w:rsidRPr="00D51699" w:rsidRDefault="00D51699" w:rsidP="006369C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r w:rsidRPr="00D51699">
              <w:rPr>
                <w:rFonts w:ascii="Arial" w:hAnsi="Arial" w:cs="Arial"/>
              </w:rPr>
              <w:t>Utilizo diferentes medios para  informar a padres, profesores y alumnos  (sesiones de evaluación, boletín de información, entrevistas individuales) de los resultados de la evaluación.</w:t>
            </w:r>
          </w:p>
        </w:tc>
        <w:tc>
          <w:tcPr>
            <w:tcW w:w="389" w:type="dxa"/>
            <w:tcBorders>
              <w:left w:val="single" w:sz="8" w:space="0" w:color="auto"/>
            </w:tcBorders>
          </w:tcPr>
          <w:p w:rsidR="00D51699" w:rsidRPr="00D51699" w:rsidRDefault="00D51699" w:rsidP="006369C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c>
          <w:tcPr>
            <w:tcW w:w="390" w:type="dxa"/>
            <w:tcBorders>
              <w:left w:val="single" w:sz="8" w:space="0" w:color="auto"/>
            </w:tcBorders>
          </w:tcPr>
          <w:p w:rsidR="00D51699" w:rsidRPr="00D51699" w:rsidRDefault="00D51699" w:rsidP="006369C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c>
          <w:tcPr>
            <w:tcW w:w="390" w:type="dxa"/>
            <w:tcBorders>
              <w:left w:val="single" w:sz="8" w:space="0" w:color="auto"/>
            </w:tcBorders>
          </w:tcPr>
          <w:p w:rsidR="00D51699" w:rsidRPr="00D51699" w:rsidRDefault="00D51699" w:rsidP="006369C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c>
          <w:tcPr>
            <w:tcW w:w="390" w:type="dxa"/>
            <w:tcBorders>
              <w:left w:val="single" w:sz="8" w:space="0" w:color="auto"/>
            </w:tcBorders>
          </w:tcPr>
          <w:p w:rsidR="00D51699" w:rsidRPr="00D51699" w:rsidRDefault="00D51699" w:rsidP="006369C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r>
    </w:tbl>
    <w:p w:rsidR="00D51699" w:rsidRPr="00D51699" w:rsidRDefault="00D51699" w:rsidP="00D51699">
      <w:pPr>
        <w:jc w:val="both"/>
        <w:rPr>
          <w:rFonts w:ascii="Arial" w:hAnsi="Arial" w:cs="Arial"/>
          <w:b/>
        </w:rPr>
      </w:pPr>
      <w:r w:rsidRPr="00D51699">
        <w:rPr>
          <w:rFonts w:ascii="Arial" w:hAnsi="Arial" w:cs="Arial"/>
          <w:b/>
        </w:rPr>
        <w:t>Observaciones y propuestas de mejora</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464"/>
      </w:tblGrid>
      <w:tr w:rsidR="00D51699" w:rsidRPr="000D2950" w:rsidTr="006369CB">
        <w:trPr>
          <w:trHeight w:val="4436"/>
        </w:trPr>
        <w:tc>
          <w:tcPr>
            <w:tcW w:w="9464" w:type="dxa"/>
          </w:tcPr>
          <w:p w:rsidR="00D51699" w:rsidRPr="000D2950" w:rsidRDefault="00D51699" w:rsidP="006369CB">
            <w:pPr>
              <w:jc w:val="both"/>
              <w:rPr>
                <w:rFonts w:ascii="Times" w:hAnsi="Times" w:cs="Arial"/>
                <w:b/>
              </w:rPr>
            </w:pPr>
          </w:p>
        </w:tc>
      </w:tr>
    </w:tbl>
    <w:p w:rsidR="0096570C" w:rsidRDefault="0096570C" w:rsidP="0096570C">
      <w:pPr>
        <w:jc w:val="center"/>
        <w:rPr>
          <w:rFonts w:ascii="Arial" w:hAnsi="Arial" w:cs="Arial"/>
          <w:b/>
        </w:rPr>
      </w:pPr>
    </w:p>
    <w:p w:rsidR="0096570C" w:rsidRPr="0096570C" w:rsidRDefault="0096570C" w:rsidP="0096570C">
      <w:pPr>
        <w:jc w:val="center"/>
        <w:rPr>
          <w:rFonts w:ascii="Arial" w:hAnsi="Arial" w:cs="Arial"/>
          <w:b/>
        </w:rPr>
      </w:pPr>
      <w:r w:rsidRPr="0096570C">
        <w:rPr>
          <w:rFonts w:ascii="Arial" w:hAnsi="Arial" w:cs="Arial"/>
          <w:b/>
        </w:rPr>
        <w:t>CUESTIONARIO DE AUTOEVALUACIÓN DEL ALUMNO/A Y SU FAMILIA</w:t>
      </w:r>
    </w:p>
    <w:p w:rsidR="0096570C" w:rsidRPr="0096570C" w:rsidRDefault="0096570C" w:rsidP="0096570C">
      <w:pPr>
        <w:jc w:val="both"/>
        <w:rPr>
          <w:rFonts w:ascii="Arial" w:hAnsi="Arial" w:cs="Arial"/>
        </w:rPr>
      </w:pPr>
      <w:r w:rsidRPr="0096570C">
        <w:rPr>
          <w:rFonts w:ascii="Arial" w:hAnsi="Arial" w:cs="Arial"/>
        </w:rPr>
        <w:t>1- Muy malo.</w:t>
      </w:r>
      <w:r w:rsidRPr="0096570C">
        <w:rPr>
          <w:rFonts w:ascii="Arial" w:hAnsi="Arial" w:cs="Arial"/>
        </w:rPr>
        <w:tab/>
      </w:r>
      <w:r w:rsidRPr="0096570C">
        <w:rPr>
          <w:rFonts w:ascii="Arial" w:hAnsi="Arial" w:cs="Arial"/>
        </w:rPr>
        <w:tab/>
      </w:r>
      <w:r w:rsidRPr="0096570C">
        <w:rPr>
          <w:rFonts w:ascii="Arial" w:hAnsi="Arial" w:cs="Arial"/>
        </w:rPr>
        <w:tab/>
        <w:t>2- Malo.</w:t>
      </w:r>
    </w:p>
    <w:p w:rsidR="0096570C" w:rsidRPr="0096570C" w:rsidRDefault="0096570C" w:rsidP="0096570C">
      <w:pPr>
        <w:jc w:val="both"/>
        <w:rPr>
          <w:rFonts w:ascii="Arial" w:hAnsi="Arial" w:cs="Arial"/>
        </w:rPr>
      </w:pPr>
      <w:r w:rsidRPr="0096570C">
        <w:rPr>
          <w:rFonts w:ascii="Arial" w:hAnsi="Arial" w:cs="Arial"/>
        </w:rPr>
        <w:t>3- Bueno.</w:t>
      </w:r>
      <w:r w:rsidRPr="0096570C">
        <w:rPr>
          <w:rFonts w:ascii="Arial" w:hAnsi="Arial" w:cs="Arial"/>
        </w:rPr>
        <w:tab/>
      </w:r>
      <w:r w:rsidRPr="0096570C">
        <w:rPr>
          <w:rFonts w:ascii="Arial" w:hAnsi="Arial" w:cs="Arial"/>
        </w:rPr>
        <w:tab/>
      </w:r>
      <w:r w:rsidRPr="0096570C">
        <w:rPr>
          <w:rFonts w:ascii="Arial" w:hAnsi="Arial" w:cs="Arial"/>
        </w:rPr>
        <w:tab/>
        <w:t>4- Muy Bueno.</w:t>
      </w:r>
    </w:p>
    <w:p w:rsidR="0096570C" w:rsidRPr="0096570C" w:rsidRDefault="0096570C" w:rsidP="0096570C">
      <w:pPr>
        <w:jc w:val="both"/>
        <w:rPr>
          <w:rFonts w:ascii="Arial" w:hAnsi="Arial" w:cs="Arial"/>
        </w:rPr>
      </w:pPr>
      <w:r w:rsidRPr="0096570C">
        <w:rPr>
          <w:rFonts w:ascii="Arial" w:hAnsi="Arial" w:cs="Arial"/>
        </w:rPr>
        <w:t xml:space="preserve">El profesor / la profesora de la asignatura de </w:t>
      </w:r>
      <w:proofErr w:type="gramStart"/>
      <w:r w:rsidRPr="0096570C">
        <w:rPr>
          <w:rFonts w:ascii="Arial" w:hAnsi="Arial" w:cs="Arial"/>
        </w:rPr>
        <w:t>Inglés ….</w:t>
      </w:r>
      <w:proofErr w:type="gramEnd"/>
    </w:p>
    <w:tbl>
      <w:tblPr>
        <w:tblW w:w="94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54"/>
        <w:gridCol w:w="632"/>
        <w:gridCol w:w="632"/>
        <w:gridCol w:w="632"/>
        <w:gridCol w:w="519"/>
      </w:tblGrid>
      <w:tr w:rsidR="0096570C" w:rsidRPr="0096570C" w:rsidTr="006369CB">
        <w:trPr>
          <w:trHeight w:val="340"/>
        </w:trPr>
        <w:tc>
          <w:tcPr>
            <w:tcW w:w="7054" w:type="dxa"/>
            <w:shd w:val="clear" w:color="auto" w:fill="B3B3B3"/>
            <w:vAlign w:val="center"/>
          </w:tcPr>
          <w:p w:rsidR="0096570C" w:rsidRPr="0096570C" w:rsidRDefault="0096570C" w:rsidP="006369CB">
            <w:pPr>
              <w:numPr>
                <w:ilvl w:val="0"/>
                <w:numId w:val="7"/>
              </w:numPr>
              <w:jc w:val="both"/>
              <w:rPr>
                <w:rFonts w:ascii="Arial" w:hAnsi="Arial" w:cs="Arial"/>
                <w:b/>
              </w:rPr>
            </w:pPr>
            <w:r>
              <w:rPr>
                <w:rFonts w:ascii="Arial" w:hAnsi="Arial" w:cs="Arial"/>
                <w:b/>
              </w:rPr>
              <w:t>CUMPLIMIENTO DE LAS RESPONSABILIDADES</w:t>
            </w:r>
          </w:p>
        </w:tc>
        <w:tc>
          <w:tcPr>
            <w:tcW w:w="632" w:type="dxa"/>
            <w:shd w:val="clear" w:color="auto" w:fill="B3B3B3"/>
            <w:vAlign w:val="center"/>
          </w:tcPr>
          <w:p w:rsidR="0096570C" w:rsidRPr="0096570C" w:rsidRDefault="0096570C" w:rsidP="006369CB">
            <w:pPr>
              <w:jc w:val="both"/>
              <w:rPr>
                <w:rFonts w:ascii="Arial" w:hAnsi="Arial" w:cs="Arial"/>
                <w:b/>
              </w:rPr>
            </w:pPr>
            <w:r w:rsidRPr="0096570C">
              <w:rPr>
                <w:rFonts w:ascii="Arial" w:hAnsi="Arial" w:cs="Arial"/>
                <w:b/>
              </w:rPr>
              <w:t>1</w:t>
            </w:r>
          </w:p>
        </w:tc>
        <w:tc>
          <w:tcPr>
            <w:tcW w:w="632" w:type="dxa"/>
            <w:shd w:val="clear" w:color="auto" w:fill="B3B3B3"/>
            <w:vAlign w:val="center"/>
          </w:tcPr>
          <w:p w:rsidR="0096570C" w:rsidRPr="0096570C" w:rsidRDefault="0096570C" w:rsidP="006369CB">
            <w:pPr>
              <w:jc w:val="both"/>
              <w:rPr>
                <w:rFonts w:ascii="Arial" w:hAnsi="Arial" w:cs="Arial"/>
                <w:b/>
              </w:rPr>
            </w:pPr>
            <w:r w:rsidRPr="0096570C">
              <w:rPr>
                <w:rFonts w:ascii="Arial" w:hAnsi="Arial" w:cs="Arial"/>
                <w:b/>
              </w:rPr>
              <w:t>2</w:t>
            </w:r>
          </w:p>
        </w:tc>
        <w:tc>
          <w:tcPr>
            <w:tcW w:w="632" w:type="dxa"/>
            <w:shd w:val="clear" w:color="auto" w:fill="B3B3B3"/>
            <w:vAlign w:val="center"/>
          </w:tcPr>
          <w:p w:rsidR="0096570C" w:rsidRPr="0096570C" w:rsidRDefault="0096570C" w:rsidP="006369CB">
            <w:pPr>
              <w:jc w:val="both"/>
              <w:rPr>
                <w:rFonts w:ascii="Arial" w:hAnsi="Arial" w:cs="Arial"/>
                <w:b/>
              </w:rPr>
            </w:pPr>
            <w:r w:rsidRPr="0096570C">
              <w:rPr>
                <w:rFonts w:ascii="Arial" w:hAnsi="Arial" w:cs="Arial"/>
                <w:b/>
              </w:rPr>
              <w:t>3</w:t>
            </w:r>
          </w:p>
        </w:tc>
        <w:tc>
          <w:tcPr>
            <w:tcW w:w="519" w:type="dxa"/>
            <w:shd w:val="clear" w:color="auto" w:fill="B3B3B3"/>
            <w:vAlign w:val="center"/>
          </w:tcPr>
          <w:p w:rsidR="0096570C" w:rsidRPr="0096570C" w:rsidRDefault="0096570C" w:rsidP="006369CB">
            <w:pPr>
              <w:jc w:val="both"/>
              <w:rPr>
                <w:rFonts w:ascii="Arial" w:hAnsi="Arial" w:cs="Arial"/>
                <w:b/>
              </w:rPr>
            </w:pPr>
            <w:r w:rsidRPr="0096570C">
              <w:rPr>
                <w:rFonts w:ascii="Arial" w:hAnsi="Arial" w:cs="Arial"/>
                <w:b/>
              </w:rPr>
              <w:t>4</w:t>
            </w:r>
          </w:p>
        </w:tc>
      </w:tr>
      <w:tr w:rsidR="0096570C" w:rsidRPr="0096570C" w:rsidTr="006369CB">
        <w:tc>
          <w:tcPr>
            <w:tcW w:w="7054" w:type="dxa"/>
            <w:vAlign w:val="center"/>
          </w:tcPr>
          <w:p w:rsidR="0096570C" w:rsidRPr="0096570C" w:rsidRDefault="0096570C" w:rsidP="006369CB">
            <w:pPr>
              <w:spacing w:line="200" w:lineRule="exact"/>
              <w:jc w:val="both"/>
              <w:rPr>
                <w:rFonts w:ascii="Arial" w:hAnsi="Arial" w:cs="Arial"/>
              </w:rPr>
            </w:pPr>
            <w:r w:rsidRPr="0096570C">
              <w:rPr>
                <w:rFonts w:ascii="Arial" w:hAnsi="Arial" w:cs="Arial"/>
              </w:rPr>
              <w:t>Presenta y analiza las diversas teorías, métodos, procedimientos, etc.</w:t>
            </w:r>
          </w:p>
          <w:p w:rsidR="0096570C" w:rsidRPr="0096570C" w:rsidRDefault="0096570C" w:rsidP="006369CB">
            <w:pPr>
              <w:spacing w:line="200" w:lineRule="exact"/>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519" w:type="dxa"/>
            <w:vAlign w:val="center"/>
          </w:tcPr>
          <w:p w:rsidR="0096570C" w:rsidRPr="0096570C" w:rsidRDefault="0096570C" w:rsidP="006369CB">
            <w:pPr>
              <w:jc w:val="both"/>
              <w:rPr>
                <w:rFonts w:ascii="Arial" w:hAnsi="Arial" w:cs="Arial"/>
              </w:rPr>
            </w:pPr>
          </w:p>
        </w:tc>
      </w:tr>
      <w:tr w:rsidR="0096570C" w:rsidRPr="0096570C" w:rsidTr="006369CB">
        <w:tc>
          <w:tcPr>
            <w:tcW w:w="7054" w:type="dxa"/>
            <w:vAlign w:val="center"/>
          </w:tcPr>
          <w:p w:rsidR="0096570C" w:rsidRPr="0096570C" w:rsidRDefault="0096570C" w:rsidP="006369CB">
            <w:pPr>
              <w:spacing w:line="200" w:lineRule="exact"/>
              <w:jc w:val="both"/>
              <w:rPr>
                <w:rFonts w:ascii="Arial" w:hAnsi="Arial" w:cs="Arial"/>
              </w:rPr>
            </w:pPr>
            <w:r w:rsidRPr="0096570C">
              <w:rPr>
                <w:rFonts w:ascii="Arial" w:hAnsi="Arial" w:cs="Arial"/>
              </w:rPr>
              <w:t>Cumple adecuadamente el horario de clase</w:t>
            </w:r>
          </w:p>
          <w:p w:rsidR="0096570C" w:rsidRPr="0096570C" w:rsidRDefault="0096570C" w:rsidP="006369CB">
            <w:pPr>
              <w:spacing w:line="200" w:lineRule="exact"/>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519" w:type="dxa"/>
            <w:vAlign w:val="center"/>
          </w:tcPr>
          <w:p w:rsidR="0096570C" w:rsidRPr="0096570C" w:rsidRDefault="0096570C" w:rsidP="006369CB">
            <w:pPr>
              <w:jc w:val="both"/>
              <w:rPr>
                <w:rFonts w:ascii="Arial" w:hAnsi="Arial" w:cs="Arial"/>
              </w:rPr>
            </w:pPr>
          </w:p>
        </w:tc>
      </w:tr>
      <w:tr w:rsidR="0096570C" w:rsidRPr="0096570C" w:rsidTr="006369CB">
        <w:trPr>
          <w:trHeight w:val="340"/>
        </w:trPr>
        <w:tc>
          <w:tcPr>
            <w:tcW w:w="7054" w:type="dxa"/>
            <w:tcBorders>
              <w:right w:val="nil"/>
            </w:tcBorders>
            <w:shd w:val="clear" w:color="auto" w:fill="B3B3B3"/>
            <w:vAlign w:val="center"/>
          </w:tcPr>
          <w:p w:rsidR="0096570C" w:rsidRPr="0096570C" w:rsidRDefault="0096570C" w:rsidP="006369CB">
            <w:pPr>
              <w:numPr>
                <w:ilvl w:val="0"/>
                <w:numId w:val="7"/>
              </w:numPr>
              <w:jc w:val="both"/>
              <w:rPr>
                <w:rFonts w:ascii="Arial" w:hAnsi="Arial" w:cs="Arial"/>
                <w:b/>
              </w:rPr>
            </w:pPr>
            <w:r w:rsidRPr="0096570C">
              <w:rPr>
                <w:rFonts w:ascii="Arial" w:hAnsi="Arial" w:cs="Arial"/>
                <w:b/>
              </w:rPr>
              <w:t>INFRAESTRUCTURAS</w:t>
            </w:r>
          </w:p>
        </w:tc>
        <w:tc>
          <w:tcPr>
            <w:tcW w:w="632" w:type="dxa"/>
            <w:tcBorders>
              <w:left w:val="nil"/>
              <w:right w:val="nil"/>
            </w:tcBorders>
            <w:shd w:val="clear" w:color="auto" w:fill="B3B3B3"/>
            <w:vAlign w:val="center"/>
          </w:tcPr>
          <w:p w:rsidR="0096570C" w:rsidRPr="0096570C" w:rsidRDefault="0096570C" w:rsidP="006369CB">
            <w:pPr>
              <w:jc w:val="both"/>
              <w:rPr>
                <w:rFonts w:ascii="Arial" w:hAnsi="Arial" w:cs="Arial"/>
                <w:b/>
              </w:rPr>
            </w:pPr>
          </w:p>
        </w:tc>
        <w:tc>
          <w:tcPr>
            <w:tcW w:w="632" w:type="dxa"/>
            <w:tcBorders>
              <w:left w:val="nil"/>
              <w:right w:val="nil"/>
            </w:tcBorders>
            <w:shd w:val="clear" w:color="auto" w:fill="B3B3B3"/>
            <w:vAlign w:val="center"/>
          </w:tcPr>
          <w:p w:rsidR="0096570C" w:rsidRPr="0096570C" w:rsidRDefault="0096570C" w:rsidP="006369CB">
            <w:pPr>
              <w:jc w:val="both"/>
              <w:rPr>
                <w:rFonts w:ascii="Arial" w:hAnsi="Arial" w:cs="Arial"/>
                <w:b/>
              </w:rPr>
            </w:pPr>
          </w:p>
        </w:tc>
        <w:tc>
          <w:tcPr>
            <w:tcW w:w="632" w:type="dxa"/>
            <w:tcBorders>
              <w:left w:val="nil"/>
              <w:right w:val="nil"/>
            </w:tcBorders>
            <w:shd w:val="clear" w:color="auto" w:fill="B3B3B3"/>
            <w:vAlign w:val="center"/>
          </w:tcPr>
          <w:p w:rsidR="0096570C" w:rsidRPr="0096570C" w:rsidRDefault="0096570C" w:rsidP="006369CB">
            <w:pPr>
              <w:jc w:val="both"/>
              <w:rPr>
                <w:rFonts w:ascii="Arial" w:hAnsi="Arial" w:cs="Arial"/>
                <w:b/>
              </w:rPr>
            </w:pPr>
          </w:p>
        </w:tc>
        <w:tc>
          <w:tcPr>
            <w:tcW w:w="519" w:type="dxa"/>
            <w:tcBorders>
              <w:left w:val="nil"/>
            </w:tcBorders>
            <w:shd w:val="clear" w:color="auto" w:fill="B3B3B3"/>
            <w:vAlign w:val="center"/>
          </w:tcPr>
          <w:p w:rsidR="0096570C" w:rsidRPr="0096570C" w:rsidRDefault="0096570C" w:rsidP="006369CB">
            <w:pPr>
              <w:jc w:val="both"/>
              <w:rPr>
                <w:rFonts w:ascii="Arial" w:hAnsi="Arial" w:cs="Arial"/>
                <w:b/>
              </w:rPr>
            </w:pPr>
          </w:p>
        </w:tc>
      </w:tr>
      <w:tr w:rsidR="0096570C" w:rsidRPr="0096570C" w:rsidTr="006369CB">
        <w:tc>
          <w:tcPr>
            <w:tcW w:w="7054" w:type="dxa"/>
            <w:vAlign w:val="center"/>
          </w:tcPr>
          <w:p w:rsidR="0096570C" w:rsidRPr="0096570C" w:rsidRDefault="0096570C" w:rsidP="006369CB">
            <w:pPr>
              <w:spacing w:line="220" w:lineRule="exact"/>
              <w:jc w:val="both"/>
              <w:rPr>
                <w:rFonts w:ascii="Arial" w:hAnsi="Arial" w:cs="Arial"/>
              </w:rPr>
            </w:pPr>
            <w:r w:rsidRPr="0096570C">
              <w:rPr>
                <w:rFonts w:ascii="Arial" w:hAnsi="Arial" w:cs="Arial"/>
              </w:rPr>
              <w:t>Las dotaciones e infraestructuras docentes (Laboratorios, Talleres, Aulas, Biblioteca, etc.) son adecuadas.</w:t>
            </w:r>
          </w:p>
        </w:tc>
        <w:tc>
          <w:tcPr>
            <w:tcW w:w="632" w:type="dxa"/>
            <w:vAlign w:val="center"/>
          </w:tcPr>
          <w:p w:rsidR="0096570C" w:rsidRPr="0096570C" w:rsidRDefault="0096570C" w:rsidP="006369CB">
            <w:pPr>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519" w:type="dxa"/>
            <w:vAlign w:val="center"/>
          </w:tcPr>
          <w:p w:rsidR="0096570C" w:rsidRPr="0096570C" w:rsidRDefault="0096570C" w:rsidP="006369CB">
            <w:pPr>
              <w:jc w:val="both"/>
              <w:rPr>
                <w:rFonts w:ascii="Arial" w:hAnsi="Arial" w:cs="Arial"/>
              </w:rPr>
            </w:pPr>
          </w:p>
        </w:tc>
      </w:tr>
      <w:tr w:rsidR="0096570C" w:rsidRPr="0096570C" w:rsidTr="006369CB">
        <w:trPr>
          <w:trHeight w:val="340"/>
        </w:trPr>
        <w:tc>
          <w:tcPr>
            <w:tcW w:w="7054" w:type="dxa"/>
            <w:tcBorders>
              <w:right w:val="nil"/>
            </w:tcBorders>
            <w:shd w:val="clear" w:color="auto" w:fill="B3B3B3"/>
            <w:vAlign w:val="center"/>
          </w:tcPr>
          <w:p w:rsidR="0096570C" w:rsidRPr="0096570C" w:rsidRDefault="0096570C" w:rsidP="006369CB">
            <w:pPr>
              <w:numPr>
                <w:ilvl w:val="0"/>
                <w:numId w:val="7"/>
              </w:numPr>
              <w:jc w:val="both"/>
              <w:rPr>
                <w:rFonts w:ascii="Arial" w:hAnsi="Arial" w:cs="Arial"/>
                <w:b/>
              </w:rPr>
            </w:pPr>
            <w:r w:rsidRPr="0096570C">
              <w:rPr>
                <w:rFonts w:ascii="Arial" w:hAnsi="Arial" w:cs="Arial"/>
                <w:b/>
              </w:rPr>
              <w:lastRenderedPageBreak/>
              <w:t>PROGRAMA</w:t>
            </w:r>
          </w:p>
        </w:tc>
        <w:tc>
          <w:tcPr>
            <w:tcW w:w="632" w:type="dxa"/>
            <w:tcBorders>
              <w:left w:val="nil"/>
              <w:right w:val="nil"/>
            </w:tcBorders>
            <w:shd w:val="clear" w:color="auto" w:fill="B3B3B3"/>
            <w:vAlign w:val="center"/>
          </w:tcPr>
          <w:p w:rsidR="0096570C" w:rsidRPr="0096570C" w:rsidRDefault="0096570C" w:rsidP="006369CB">
            <w:pPr>
              <w:jc w:val="both"/>
              <w:rPr>
                <w:rFonts w:ascii="Arial" w:hAnsi="Arial" w:cs="Arial"/>
                <w:b/>
              </w:rPr>
            </w:pPr>
          </w:p>
        </w:tc>
        <w:tc>
          <w:tcPr>
            <w:tcW w:w="632" w:type="dxa"/>
            <w:tcBorders>
              <w:left w:val="nil"/>
              <w:right w:val="nil"/>
            </w:tcBorders>
            <w:shd w:val="clear" w:color="auto" w:fill="B3B3B3"/>
            <w:vAlign w:val="center"/>
          </w:tcPr>
          <w:p w:rsidR="0096570C" w:rsidRPr="0096570C" w:rsidRDefault="0096570C" w:rsidP="006369CB">
            <w:pPr>
              <w:jc w:val="both"/>
              <w:rPr>
                <w:rFonts w:ascii="Arial" w:hAnsi="Arial" w:cs="Arial"/>
                <w:b/>
              </w:rPr>
            </w:pPr>
          </w:p>
        </w:tc>
        <w:tc>
          <w:tcPr>
            <w:tcW w:w="632" w:type="dxa"/>
            <w:tcBorders>
              <w:left w:val="nil"/>
              <w:right w:val="nil"/>
            </w:tcBorders>
            <w:shd w:val="clear" w:color="auto" w:fill="B3B3B3"/>
            <w:vAlign w:val="center"/>
          </w:tcPr>
          <w:p w:rsidR="0096570C" w:rsidRPr="0096570C" w:rsidRDefault="0096570C" w:rsidP="006369CB">
            <w:pPr>
              <w:jc w:val="both"/>
              <w:rPr>
                <w:rFonts w:ascii="Arial" w:hAnsi="Arial" w:cs="Arial"/>
                <w:b/>
              </w:rPr>
            </w:pPr>
          </w:p>
        </w:tc>
        <w:tc>
          <w:tcPr>
            <w:tcW w:w="519" w:type="dxa"/>
            <w:tcBorders>
              <w:left w:val="nil"/>
            </w:tcBorders>
            <w:shd w:val="clear" w:color="auto" w:fill="B3B3B3"/>
            <w:vAlign w:val="center"/>
          </w:tcPr>
          <w:p w:rsidR="0096570C" w:rsidRPr="0096570C" w:rsidRDefault="0096570C" w:rsidP="006369CB">
            <w:pPr>
              <w:jc w:val="both"/>
              <w:rPr>
                <w:rFonts w:ascii="Arial" w:hAnsi="Arial" w:cs="Arial"/>
                <w:b/>
              </w:rPr>
            </w:pPr>
          </w:p>
        </w:tc>
      </w:tr>
      <w:tr w:rsidR="0096570C" w:rsidRPr="0096570C" w:rsidTr="006369CB">
        <w:tc>
          <w:tcPr>
            <w:tcW w:w="7054" w:type="dxa"/>
            <w:vAlign w:val="center"/>
          </w:tcPr>
          <w:p w:rsidR="0096570C" w:rsidRPr="0096570C" w:rsidRDefault="0096570C" w:rsidP="006369CB">
            <w:pPr>
              <w:jc w:val="both"/>
              <w:rPr>
                <w:rFonts w:ascii="Arial" w:hAnsi="Arial" w:cs="Arial"/>
              </w:rPr>
            </w:pPr>
            <w:r w:rsidRPr="0096570C">
              <w:rPr>
                <w:rFonts w:ascii="Arial" w:hAnsi="Arial" w:cs="Arial"/>
              </w:rPr>
              <w:t>Da a conocer el programa (objetivos, contenidos, metodología, evaluación, etc.), a principio de curso.</w:t>
            </w:r>
          </w:p>
        </w:tc>
        <w:tc>
          <w:tcPr>
            <w:tcW w:w="632" w:type="dxa"/>
            <w:vAlign w:val="center"/>
          </w:tcPr>
          <w:p w:rsidR="0096570C" w:rsidRPr="0096570C" w:rsidRDefault="0096570C" w:rsidP="006369CB">
            <w:pPr>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519" w:type="dxa"/>
            <w:vAlign w:val="center"/>
          </w:tcPr>
          <w:p w:rsidR="0096570C" w:rsidRPr="0096570C" w:rsidRDefault="0096570C" w:rsidP="006369CB">
            <w:pPr>
              <w:jc w:val="both"/>
              <w:rPr>
                <w:rFonts w:ascii="Arial" w:hAnsi="Arial" w:cs="Arial"/>
              </w:rPr>
            </w:pPr>
          </w:p>
        </w:tc>
      </w:tr>
      <w:tr w:rsidR="0096570C" w:rsidRPr="0096570C" w:rsidTr="006369CB">
        <w:tc>
          <w:tcPr>
            <w:tcW w:w="7054" w:type="dxa"/>
            <w:vAlign w:val="center"/>
          </w:tcPr>
          <w:p w:rsidR="0096570C" w:rsidRPr="0096570C" w:rsidRDefault="0096570C" w:rsidP="006369CB">
            <w:pPr>
              <w:spacing w:line="200" w:lineRule="exact"/>
              <w:jc w:val="both"/>
              <w:rPr>
                <w:rFonts w:ascii="Arial" w:hAnsi="Arial" w:cs="Arial"/>
              </w:rPr>
            </w:pPr>
            <w:r w:rsidRPr="0096570C">
              <w:rPr>
                <w:rFonts w:ascii="Arial" w:hAnsi="Arial" w:cs="Arial"/>
              </w:rPr>
              <w:t>Los temas se desarrollan a un ritmo adecuado.</w:t>
            </w:r>
          </w:p>
          <w:p w:rsidR="0096570C" w:rsidRPr="0096570C" w:rsidRDefault="0096570C" w:rsidP="006369CB">
            <w:pPr>
              <w:spacing w:line="200" w:lineRule="exact"/>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519" w:type="dxa"/>
            <w:vAlign w:val="center"/>
          </w:tcPr>
          <w:p w:rsidR="0096570C" w:rsidRPr="0096570C" w:rsidRDefault="0096570C" w:rsidP="006369CB">
            <w:pPr>
              <w:jc w:val="both"/>
              <w:rPr>
                <w:rFonts w:ascii="Arial" w:hAnsi="Arial" w:cs="Arial"/>
              </w:rPr>
            </w:pPr>
          </w:p>
        </w:tc>
      </w:tr>
      <w:tr w:rsidR="0096570C" w:rsidRPr="0096570C" w:rsidTr="006369CB">
        <w:tc>
          <w:tcPr>
            <w:tcW w:w="7054" w:type="dxa"/>
            <w:vAlign w:val="center"/>
          </w:tcPr>
          <w:p w:rsidR="0096570C" w:rsidRPr="0096570C" w:rsidRDefault="0096570C" w:rsidP="006369CB">
            <w:pPr>
              <w:spacing w:line="200" w:lineRule="exact"/>
              <w:jc w:val="both"/>
              <w:rPr>
                <w:rFonts w:ascii="Arial" w:hAnsi="Arial" w:cs="Arial"/>
              </w:rPr>
            </w:pPr>
            <w:r w:rsidRPr="0096570C">
              <w:rPr>
                <w:rFonts w:ascii="Arial" w:hAnsi="Arial" w:cs="Arial"/>
              </w:rPr>
              <w:t>Explica ordenadamente los temas.</w:t>
            </w:r>
          </w:p>
          <w:p w:rsidR="0096570C" w:rsidRPr="0096570C" w:rsidRDefault="0096570C" w:rsidP="006369CB">
            <w:pPr>
              <w:spacing w:line="200" w:lineRule="exact"/>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519" w:type="dxa"/>
            <w:vAlign w:val="center"/>
          </w:tcPr>
          <w:p w:rsidR="0096570C" w:rsidRPr="0096570C" w:rsidRDefault="0096570C" w:rsidP="006369CB">
            <w:pPr>
              <w:jc w:val="both"/>
              <w:rPr>
                <w:rFonts w:ascii="Arial" w:hAnsi="Arial" w:cs="Arial"/>
              </w:rPr>
            </w:pPr>
          </w:p>
        </w:tc>
      </w:tr>
      <w:tr w:rsidR="0096570C" w:rsidRPr="0096570C" w:rsidTr="006369CB">
        <w:tc>
          <w:tcPr>
            <w:tcW w:w="7054" w:type="dxa"/>
            <w:vAlign w:val="center"/>
          </w:tcPr>
          <w:p w:rsidR="0096570C" w:rsidRPr="0096570C" w:rsidRDefault="0096570C" w:rsidP="006369CB">
            <w:pPr>
              <w:spacing w:line="200" w:lineRule="exact"/>
              <w:jc w:val="both"/>
              <w:rPr>
                <w:rFonts w:ascii="Arial" w:hAnsi="Arial" w:cs="Arial"/>
              </w:rPr>
            </w:pPr>
            <w:r w:rsidRPr="0096570C">
              <w:rPr>
                <w:rFonts w:ascii="Arial" w:hAnsi="Arial" w:cs="Arial"/>
              </w:rPr>
              <w:t>El temario te ha aportado nuevos conocimientos.</w:t>
            </w:r>
          </w:p>
          <w:p w:rsidR="0096570C" w:rsidRPr="0096570C" w:rsidRDefault="0096570C" w:rsidP="006369CB">
            <w:pPr>
              <w:spacing w:line="200" w:lineRule="exact"/>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519" w:type="dxa"/>
            <w:vAlign w:val="center"/>
          </w:tcPr>
          <w:p w:rsidR="0096570C" w:rsidRPr="0096570C" w:rsidRDefault="0096570C" w:rsidP="006369CB">
            <w:pPr>
              <w:jc w:val="both"/>
              <w:rPr>
                <w:rFonts w:ascii="Arial" w:hAnsi="Arial" w:cs="Arial"/>
              </w:rPr>
            </w:pPr>
          </w:p>
        </w:tc>
      </w:tr>
      <w:tr w:rsidR="0096570C" w:rsidRPr="0096570C" w:rsidTr="006369CB">
        <w:tc>
          <w:tcPr>
            <w:tcW w:w="7054" w:type="dxa"/>
            <w:vAlign w:val="center"/>
          </w:tcPr>
          <w:p w:rsidR="0096570C" w:rsidRPr="0096570C" w:rsidRDefault="0096570C" w:rsidP="006369CB">
            <w:pPr>
              <w:spacing w:line="200" w:lineRule="exact"/>
              <w:jc w:val="both"/>
              <w:rPr>
                <w:rFonts w:ascii="Arial" w:hAnsi="Arial" w:cs="Arial"/>
              </w:rPr>
            </w:pPr>
            <w:r w:rsidRPr="0096570C">
              <w:rPr>
                <w:rFonts w:ascii="Arial" w:hAnsi="Arial" w:cs="Arial"/>
              </w:rPr>
              <w:t>Se han dado todos los temas programados</w:t>
            </w:r>
          </w:p>
          <w:p w:rsidR="0096570C" w:rsidRPr="0096570C" w:rsidRDefault="0096570C" w:rsidP="006369CB">
            <w:pPr>
              <w:spacing w:line="200" w:lineRule="exact"/>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519" w:type="dxa"/>
            <w:vAlign w:val="center"/>
          </w:tcPr>
          <w:p w:rsidR="0096570C" w:rsidRPr="0096570C" w:rsidRDefault="0096570C" w:rsidP="006369CB">
            <w:pPr>
              <w:jc w:val="both"/>
              <w:rPr>
                <w:rFonts w:ascii="Arial" w:hAnsi="Arial" w:cs="Arial"/>
              </w:rPr>
            </w:pPr>
          </w:p>
        </w:tc>
      </w:tr>
      <w:tr w:rsidR="0096570C" w:rsidRPr="0096570C" w:rsidTr="006369CB">
        <w:tc>
          <w:tcPr>
            <w:tcW w:w="7054" w:type="dxa"/>
            <w:vAlign w:val="center"/>
          </w:tcPr>
          <w:p w:rsidR="0096570C" w:rsidRPr="0096570C" w:rsidRDefault="0096570C" w:rsidP="006369CB">
            <w:pPr>
              <w:spacing w:line="200" w:lineRule="exact"/>
              <w:jc w:val="both"/>
              <w:rPr>
                <w:rFonts w:ascii="Arial" w:hAnsi="Arial" w:cs="Arial"/>
              </w:rPr>
            </w:pPr>
            <w:r w:rsidRPr="0096570C">
              <w:rPr>
                <w:rFonts w:ascii="Arial" w:hAnsi="Arial" w:cs="Arial"/>
              </w:rPr>
              <w:t>La materia te parece asequible.</w:t>
            </w:r>
          </w:p>
          <w:p w:rsidR="0096570C" w:rsidRPr="0096570C" w:rsidRDefault="0096570C" w:rsidP="006369CB">
            <w:pPr>
              <w:spacing w:line="200" w:lineRule="exact"/>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519" w:type="dxa"/>
            <w:vAlign w:val="center"/>
          </w:tcPr>
          <w:p w:rsidR="0096570C" w:rsidRPr="0096570C" w:rsidRDefault="0096570C" w:rsidP="006369CB">
            <w:pPr>
              <w:jc w:val="both"/>
              <w:rPr>
                <w:rFonts w:ascii="Arial" w:hAnsi="Arial" w:cs="Arial"/>
              </w:rPr>
            </w:pPr>
          </w:p>
        </w:tc>
      </w:tr>
      <w:tr w:rsidR="0096570C" w:rsidRPr="0096570C" w:rsidTr="006369CB">
        <w:trPr>
          <w:trHeight w:val="340"/>
        </w:trPr>
        <w:tc>
          <w:tcPr>
            <w:tcW w:w="7054" w:type="dxa"/>
            <w:tcBorders>
              <w:right w:val="nil"/>
            </w:tcBorders>
            <w:shd w:val="clear" w:color="auto" w:fill="B3B3B3"/>
            <w:vAlign w:val="center"/>
          </w:tcPr>
          <w:p w:rsidR="0096570C" w:rsidRPr="0096570C" w:rsidRDefault="0096570C" w:rsidP="006369CB">
            <w:pPr>
              <w:numPr>
                <w:ilvl w:val="0"/>
                <w:numId w:val="7"/>
              </w:numPr>
              <w:jc w:val="both"/>
              <w:rPr>
                <w:rFonts w:ascii="Arial" w:hAnsi="Arial" w:cs="Arial"/>
                <w:b/>
              </w:rPr>
            </w:pPr>
            <w:r w:rsidRPr="0096570C">
              <w:rPr>
                <w:rFonts w:ascii="Arial" w:hAnsi="Arial" w:cs="Arial"/>
                <w:b/>
              </w:rPr>
              <w:t>METODOLOGÍA</w:t>
            </w:r>
          </w:p>
        </w:tc>
        <w:tc>
          <w:tcPr>
            <w:tcW w:w="632" w:type="dxa"/>
            <w:tcBorders>
              <w:left w:val="nil"/>
              <w:right w:val="nil"/>
            </w:tcBorders>
            <w:shd w:val="clear" w:color="auto" w:fill="B3B3B3"/>
            <w:vAlign w:val="center"/>
          </w:tcPr>
          <w:p w:rsidR="0096570C" w:rsidRPr="0096570C" w:rsidRDefault="0096570C" w:rsidP="006369CB">
            <w:pPr>
              <w:jc w:val="both"/>
              <w:rPr>
                <w:rFonts w:ascii="Arial" w:hAnsi="Arial" w:cs="Arial"/>
                <w:b/>
              </w:rPr>
            </w:pPr>
          </w:p>
        </w:tc>
        <w:tc>
          <w:tcPr>
            <w:tcW w:w="632" w:type="dxa"/>
            <w:tcBorders>
              <w:left w:val="nil"/>
              <w:right w:val="nil"/>
            </w:tcBorders>
            <w:shd w:val="clear" w:color="auto" w:fill="B3B3B3"/>
            <w:vAlign w:val="center"/>
          </w:tcPr>
          <w:p w:rsidR="0096570C" w:rsidRPr="0096570C" w:rsidRDefault="0096570C" w:rsidP="006369CB">
            <w:pPr>
              <w:jc w:val="both"/>
              <w:rPr>
                <w:rFonts w:ascii="Arial" w:hAnsi="Arial" w:cs="Arial"/>
                <w:b/>
              </w:rPr>
            </w:pPr>
          </w:p>
        </w:tc>
        <w:tc>
          <w:tcPr>
            <w:tcW w:w="632" w:type="dxa"/>
            <w:tcBorders>
              <w:left w:val="nil"/>
              <w:right w:val="nil"/>
            </w:tcBorders>
            <w:shd w:val="clear" w:color="auto" w:fill="B3B3B3"/>
            <w:vAlign w:val="center"/>
          </w:tcPr>
          <w:p w:rsidR="0096570C" w:rsidRPr="0096570C" w:rsidRDefault="0096570C" w:rsidP="006369CB">
            <w:pPr>
              <w:jc w:val="both"/>
              <w:rPr>
                <w:rFonts w:ascii="Arial" w:hAnsi="Arial" w:cs="Arial"/>
                <w:b/>
              </w:rPr>
            </w:pPr>
          </w:p>
        </w:tc>
        <w:tc>
          <w:tcPr>
            <w:tcW w:w="519" w:type="dxa"/>
            <w:tcBorders>
              <w:left w:val="nil"/>
            </w:tcBorders>
            <w:shd w:val="clear" w:color="auto" w:fill="B3B3B3"/>
            <w:vAlign w:val="center"/>
          </w:tcPr>
          <w:p w:rsidR="0096570C" w:rsidRPr="0096570C" w:rsidRDefault="0096570C" w:rsidP="006369CB">
            <w:pPr>
              <w:jc w:val="both"/>
              <w:rPr>
                <w:rFonts w:ascii="Arial" w:hAnsi="Arial" w:cs="Arial"/>
                <w:b/>
              </w:rPr>
            </w:pPr>
          </w:p>
        </w:tc>
      </w:tr>
      <w:tr w:rsidR="0096570C" w:rsidRPr="0096570C" w:rsidTr="006369CB">
        <w:tc>
          <w:tcPr>
            <w:tcW w:w="7054" w:type="dxa"/>
            <w:vAlign w:val="center"/>
          </w:tcPr>
          <w:p w:rsidR="0096570C" w:rsidRPr="0096570C" w:rsidRDefault="0096570C" w:rsidP="006369CB">
            <w:pPr>
              <w:spacing w:line="220" w:lineRule="exact"/>
              <w:jc w:val="both"/>
              <w:rPr>
                <w:rFonts w:ascii="Arial" w:hAnsi="Arial" w:cs="Arial"/>
              </w:rPr>
            </w:pPr>
            <w:r w:rsidRPr="0096570C">
              <w:rPr>
                <w:rFonts w:ascii="Arial" w:hAnsi="Arial" w:cs="Arial"/>
              </w:rPr>
              <w:t>Cuando introduce conceptos nuevos, los relaciona, si es posible, con los ya conocidos.</w:t>
            </w:r>
          </w:p>
        </w:tc>
        <w:tc>
          <w:tcPr>
            <w:tcW w:w="632" w:type="dxa"/>
            <w:vAlign w:val="center"/>
          </w:tcPr>
          <w:p w:rsidR="0096570C" w:rsidRPr="0096570C" w:rsidRDefault="0096570C" w:rsidP="006369CB">
            <w:pPr>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519" w:type="dxa"/>
            <w:vAlign w:val="center"/>
          </w:tcPr>
          <w:p w:rsidR="0096570C" w:rsidRPr="0096570C" w:rsidRDefault="0096570C" w:rsidP="006369CB">
            <w:pPr>
              <w:jc w:val="both"/>
              <w:rPr>
                <w:rFonts w:ascii="Arial" w:hAnsi="Arial" w:cs="Arial"/>
              </w:rPr>
            </w:pPr>
          </w:p>
        </w:tc>
      </w:tr>
      <w:tr w:rsidR="0096570C" w:rsidRPr="0096570C" w:rsidTr="006369CB">
        <w:tc>
          <w:tcPr>
            <w:tcW w:w="7054" w:type="dxa"/>
            <w:vAlign w:val="center"/>
          </w:tcPr>
          <w:p w:rsidR="0096570C" w:rsidRPr="0096570C" w:rsidRDefault="0096570C" w:rsidP="006369CB">
            <w:pPr>
              <w:spacing w:line="200" w:lineRule="exact"/>
              <w:jc w:val="both"/>
              <w:rPr>
                <w:rFonts w:ascii="Arial" w:hAnsi="Arial" w:cs="Arial"/>
              </w:rPr>
            </w:pPr>
            <w:r w:rsidRPr="0096570C">
              <w:rPr>
                <w:rFonts w:ascii="Arial" w:hAnsi="Arial" w:cs="Arial"/>
              </w:rPr>
              <w:t>Explica con claridad los conceptos en cada tema</w:t>
            </w:r>
          </w:p>
          <w:p w:rsidR="0096570C" w:rsidRPr="0096570C" w:rsidRDefault="0096570C" w:rsidP="006369CB">
            <w:pPr>
              <w:spacing w:line="200" w:lineRule="exact"/>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519" w:type="dxa"/>
            <w:vAlign w:val="center"/>
          </w:tcPr>
          <w:p w:rsidR="0096570C" w:rsidRPr="0096570C" w:rsidRDefault="0096570C" w:rsidP="006369CB">
            <w:pPr>
              <w:jc w:val="both"/>
              <w:rPr>
                <w:rFonts w:ascii="Arial" w:hAnsi="Arial" w:cs="Arial"/>
              </w:rPr>
            </w:pPr>
          </w:p>
        </w:tc>
      </w:tr>
      <w:tr w:rsidR="0096570C" w:rsidRPr="0096570C" w:rsidTr="006369CB">
        <w:tc>
          <w:tcPr>
            <w:tcW w:w="7054" w:type="dxa"/>
            <w:vAlign w:val="center"/>
          </w:tcPr>
          <w:p w:rsidR="0096570C" w:rsidRPr="0096570C" w:rsidRDefault="0096570C" w:rsidP="006369CB">
            <w:pPr>
              <w:spacing w:line="220" w:lineRule="exact"/>
              <w:jc w:val="both"/>
              <w:rPr>
                <w:rFonts w:ascii="Arial" w:hAnsi="Arial" w:cs="Arial"/>
              </w:rPr>
            </w:pPr>
            <w:r w:rsidRPr="0096570C">
              <w:rPr>
                <w:rFonts w:ascii="Arial" w:hAnsi="Arial" w:cs="Arial"/>
              </w:rPr>
              <w:t>En sus explicaciones se ajusta bien al nivel de conocimiento de los alumnos.</w:t>
            </w:r>
          </w:p>
        </w:tc>
        <w:tc>
          <w:tcPr>
            <w:tcW w:w="632" w:type="dxa"/>
            <w:vAlign w:val="center"/>
          </w:tcPr>
          <w:p w:rsidR="0096570C" w:rsidRPr="0096570C" w:rsidRDefault="0096570C" w:rsidP="006369CB">
            <w:pPr>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519" w:type="dxa"/>
            <w:vAlign w:val="center"/>
          </w:tcPr>
          <w:p w:rsidR="0096570C" w:rsidRPr="0096570C" w:rsidRDefault="0096570C" w:rsidP="006369CB">
            <w:pPr>
              <w:jc w:val="both"/>
              <w:rPr>
                <w:rFonts w:ascii="Arial" w:hAnsi="Arial" w:cs="Arial"/>
              </w:rPr>
            </w:pPr>
          </w:p>
        </w:tc>
      </w:tr>
      <w:tr w:rsidR="0096570C" w:rsidRPr="0096570C" w:rsidTr="006369CB">
        <w:tc>
          <w:tcPr>
            <w:tcW w:w="7054" w:type="dxa"/>
            <w:vAlign w:val="center"/>
          </w:tcPr>
          <w:p w:rsidR="0096570C" w:rsidRPr="0096570C" w:rsidRDefault="0096570C" w:rsidP="006369CB">
            <w:pPr>
              <w:spacing w:line="200" w:lineRule="exact"/>
              <w:jc w:val="both"/>
              <w:rPr>
                <w:rFonts w:ascii="Arial" w:hAnsi="Arial" w:cs="Arial"/>
              </w:rPr>
            </w:pPr>
            <w:r w:rsidRPr="0096570C">
              <w:rPr>
                <w:rFonts w:ascii="Arial" w:hAnsi="Arial" w:cs="Arial"/>
              </w:rPr>
              <w:t>Procura hacer interesante la asignatura</w:t>
            </w:r>
          </w:p>
          <w:p w:rsidR="0096570C" w:rsidRPr="0096570C" w:rsidRDefault="0096570C" w:rsidP="006369CB">
            <w:pPr>
              <w:spacing w:line="200" w:lineRule="exact"/>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519" w:type="dxa"/>
            <w:vAlign w:val="center"/>
          </w:tcPr>
          <w:p w:rsidR="0096570C" w:rsidRPr="0096570C" w:rsidRDefault="0096570C" w:rsidP="006369CB">
            <w:pPr>
              <w:jc w:val="both"/>
              <w:rPr>
                <w:rFonts w:ascii="Arial" w:hAnsi="Arial" w:cs="Arial"/>
              </w:rPr>
            </w:pPr>
          </w:p>
        </w:tc>
      </w:tr>
      <w:tr w:rsidR="0096570C" w:rsidRPr="0096570C" w:rsidTr="006369CB">
        <w:tc>
          <w:tcPr>
            <w:tcW w:w="7054" w:type="dxa"/>
            <w:vAlign w:val="center"/>
          </w:tcPr>
          <w:p w:rsidR="0096570C" w:rsidRPr="0096570C" w:rsidRDefault="0096570C" w:rsidP="006369CB">
            <w:pPr>
              <w:spacing w:line="200" w:lineRule="exact"/>
              <w:jc w:val="both"/>
              <w:rPr>
                <w:rFonts w:ascii="Arial" w:hAnsi="Arial" w:cs="Arial"/>
              </w:rPr>
            </w:pPr>
            <w:r w:rsidRPr="0096570C">
              <w:rPr>
                <w:rFonts w:ascii="Arial" w:hAnsi="Arial" w:cs="Arial"/>
              </w:rPr>
              <w:t>Se preocupa por los problemas de aprendizaje de sus alumnos.</w:t>
            </w:r>
          </w:p>
          <w:p w:rsidR="0096570C" w:rsidRPr="0096570C" w:rsidRDefault="0096570C" w:rsidP="006369CB">
            <w:pPr>
              <w:spacing w:line="200" w:lineRule="exact"/>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519" w:type="dxa"/>
            <w:vAlign w:val="center"/>
          </w:tcPr>
          <w:p w:rsidR="0096570C" w:rsidRPr="0096570C" w:rsidRDefault="0096570C" w:rsidP="006369CB">
            <w:pPr>
              <w:jc w:val="both"/>
              <w:rPr>
                <w:rFonts w:ascii="Arial" w:hAnsi="Arial" w:cs="Arial"/>
              </w:rPr>
            </w:pPr>
          </w:p>
        </w:tc>
      </w:tr>
      <w:tr w:rsidR="0096570C" w:rsidRPr="0096570C" w:rsidTr="006369CB">
        <w:tc>
          <w:tcPr>
            <w:tcW w:w="7054" w:type="dxa"/>
            <w:vAlign w:val="center"/>
          </w:tcPr>
          <w:p w:rsidR="0096570C" w:rsidRPr="0096570C" w:rsidRDefault="0096570C" w:rsidP="006369CB">
            <w:pPr>
              <w:spacing w:line="200" w:lineRule="exact"/>
              <w:jc w:val="both"/>
              <w:rPr>
                <w:rFonts w:ascii="Arial" w:hAnsi="Arial" w:cs="Arial"/>
              </w:rPr>
            </w:pPr>
            <w:r w:rsidRPr="0096570C">
              <w:rPr>
                <w:rFonts w:ascii="Arial" w:hAnsi="Arial" w:cs="Arial"/>
              </w:rPr>
              <w:t>Clarifica cuales son los aspectos importantes y cuales los secundarios.</w:t>
            </w:r>
          </w:p>
          <w:p w:rsidR="0096570C" w:rsidRPr="0096570C" w:rsidRDefault="0096570C" w:rsidP="006369CB">
            <w:pPr>
              <w:spacing w:line="200" w:lineRule="exact"/>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519" w:type="dxa"/>
            <w:vAlign w:val="center"/>
          </w:tcPr>
          <w:p w:rsidR="0096570C" w:rsidRPr="0096570C" w:rsidRDefault="0096570C" w:rsidP="006369CB">
            <w:pPr>
              <w:jc w:val="both"/>
              <w:rPr>
                <w:rFonts w:ascii="Arial" w:hAnsi="Arial" w:cs="Arial"/>
              </w:rPr>
            </w:pPr>
          </w:p>
        </w:tc>
      </w:tr>
      <w:tr w:rsidR="0096570C" w:rsidRPr="0096570C" w:rsidTr="006369CB">
        <w:tc>
          <w:tcPr>
            <w:tcW w:w="7054" w:type="dxa"/>
            <w:vAlign w:val="center"/>
          </w:tcPr>
          <w:p w:rsidR="0096570C" w:rsidRPr="0096570C" w:rsidRDefault="0096570C" w:rsidP="006369CB">
            <w:pPr>
              <w:spacing w:line="200" w:lineRule="exact"/>
              <w:jc w:val="both"/>
              <w:rPr>
                <w:rFonts w:ascii="Arial" w:hAnsi="Arial" w:cs="Arial"/>
              </w:rPr>
            </w:pPr>
            <w:r w:rsidRPr="0096570C">
              <w:rPr>
                <w:rFonts w:ascii="Arial" w:hAnsi="Arial" w:cs="Arial"/>
              </w:rPr>
              <w:t>Ayuda a relacionar los contenidos con otras asignaturas.</w:t>
            </w:r>
          </w:p>
          <w:p w:rsidR="0096570C" w:rsidRPr="0096570C" w:rsidRDefault="0096570C" w:rsidP="006369CB">
            <w:pPr>
              <w:spacing w:line="200" w:lineRule="exact"/>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519" w:type="dxa"/>
            <w:vAlign w:val="center"/>
          </w:tcPr>
          <w:p w:rsidR="0096570C" w:rsidRPr="0096570C" w:rsidRDefault="0096570C" w:rsidP="006369CB">
            <w:pPr>
              <w:jc w:val="both"/>
              <w:rPr>
                <w:rFonts w:ascii="Arial" w:hAnsi="Arial" w:cs="Arial"/>
              </w:rPr>
            </w:pPr>
          </w:p>
        </w:tc>
      </w:tr>
      <w:tr w:rsidR="0096570C" w:rsidRPr="0096570C" w:rsidTr="006369CB">
        <w:tc>
          <w:tcPr>
            <w:tcW w:w="7054" w:type="dxa"/>
            <w:vAlign w:val="center"/>
          </w:tcPr>
          <w:p w:rsidR="0096570C" w:rsidRPr="0096570C" w:rsidRDefault="0096570C" w:rsidP="006369CB">
            <w:pPr>
              <w:spacing w:line="200" w:lineRule="exact"/>
              <w:jc w:val="both"/>
              <w:rPr>
                <w:rFonts w:ascii="Arial" w:hAnsi="Arial" w:cs="Arial"/>
              </w:rPr>
            </w:pPr>
            <w:r w:rsidRPr="0096570C">
              <w:rPr>
                <w:rFonts w:ascii="Arial" w:hAnsi="Arial" w:cs="Arial"/>
              </w:rPr>
              <w:t>Facilita la comunicación con los alumnos.</w:t>
            </w:r>
          </w:p>
          <w:p w:rsidR="0096570C" w:rsidRPr="0096570C" w:rsidRDefault="0096570C" w:rsidP="006369CB">
            <w:pPr>
              <w:spacing w:line="200" w:lineRule="exact"/>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519" w:type="dxa"/>
            <w:vAlign w:val="center"/>
          </w:tcPr>
          <w:p w:rsidR="0096570C" w:rsidRPr="0096570C" w:rsidRDefault="0096570C" w:rsidP="006369CB">
            <w:pPr>
              <w:jc w:val="both"/>
              <w:rPr>
                <w:rFonts w:ascii="Arial" w:hAnsi="Arial" w:cs="Arial"/>
              </w:rPr>
            </w:pPr>
          </w:p>
        </w:tc>
      </w:tr>
      <w:tr w:rsidR="0096570C" w:rsidRPr="0096570C" w:rsidTr="006369CB">
        <w:tc>
          <w:tcPr>
            <w:tcW w:w="7054" w:type="dxa"/>
            <w:vAlign w:val="center"/>
          </w:tcPr>
          <w:p w:rsidR="0096570C" w:rsidRPr="0096570C" w:rsidRDefault="0096570C" w:rsidP="006369CB">
            <w:pPr>
              <w:spacing w:line="220" w:lineRule="exact"/>
              <w:jc w:val="both"/>
              <w:rPr>
                <w:rFonts w:ascii="Arial" w:hAnsi="Arial" w:cs="Arial"/>
              </w:rPr>
            </w:pPr>
            <w:r w:rsidRPr="0096570C">
              <w:rPr>
                <w:rFonts w:ascii="Arial" w:hAnsi="Arial" w:cs="Arial"/>
              </w:rPr>
              <w:t>Motiva a los alumnos para que participen activamente en el desarrollo de la clase.</w:t>
            </w:r>
          </w:p>
        </w:tc>
        <w:tc>
          <w:tcPr>
            <w:tcW w:w="632" w:type="dxa"/>
            <w:vAlign w:val="center"/>
          </w:tcPr>
          <w:p w:rsidR="0096570C" w:rsidRPr="0096570C" w:rsidRDefault="0096570C" w:rsidP="006369CB">
            <w:pPr>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519" w:type="dxa"/>
            <w:vAlign w:val="center"/>
          </w:tcPr>
          <w:p w:rsidR="0096570C" w:rsidRPr="0096570C" w:rsidRDefault="0096570C" w:rsidP="006369CB">
            <w:pPr>
              <w:jc w:val="both"/>
              <w:rPr>
                <w:rFonts w:ascii="Arial" w:hAnsi="Arial" w:cs="Arial"/>
              </w:rPr>
            </w:pPr>
          </w:p>
        </w:tc>
      </w:tr>
      <w:tr w:rsidR="0096570C" w:rsidRPr="0096570C" w:rsidTr="006369CB">
        <w:tc>
          <w:tcPr>
            <w:tcW w:w="7054" w:type="dxa"/>
            <w:vAlign w:val="center"/>
          </w:tcPr>
          <w:p w:rsidR="0096570C" w:rsidRPr="0096570C" w:rsidRDefault="0096570C" w:rsidP="006369CB">
            <w:pPr>
              <w:spacing w:line="220" w:lineRule="exact"/>
              <w:jc w:val="both"/>
              <w:rPr>
                <w:rFonts w:ascii="Arial" w:hAnsi="Arial" w:cs="Arial"/>
              </w:rPr>
            </w:pPr>
            <w:r w:rsidRPr="0096570C">
              <w:rPr>
                <w:rFonts w:ascii="Arial" w:hAnsi="Arial" w:cs="Arial"/>
              </w:rPr>
              <w:t>Consigue transmitir la importancia y utilidad que la asignatura tiene para las actividades futuras y desarrollo profesional del alumno.</w:t>
            </w:r>
          </w:p>
        </w:tc>
        <w:tc>
          <w:tcPr>
            <w:tcW w:w="632" w:type="dxa"/>
            <w:vAlign w:val="center"/>
          </w:tcPr>
          <w:p w:rsidR="0096570C" w:rsidRPr="0096570C" w:rsidRDefault="0096570C" w:rsidP="006369CB">
            <w:pPr>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519" w:type="dxa"/>
            <w:vAlign w:val="center"/>
          </w:tcPr>
          <w:p w:rsidR="0096570C" w:rsidRPr="0096570C" w:rsidRDefault="0096570C" w:rsidP="006369CB">
            <w:pPr>
              <w:jc w:val="both"/>
              <w:rPr>
                <w:rFonts w:ascii="Arial" w:hAnsi="Arial" w:cs="Arial"/>
              </w:rPr>
            </w:pPr>
          </w:p>
        </w:tc>
      </w:tr>
      <w:tr w:rsidR="0096570C" w:rsidRPr="0096570C" w:rsidTr="006369CB">
        <w:tc>
          <w:tcPr>
            <w:tcW w:w="7054" w:type="dxa"/>
            <w:vAlign w:val="center"/>
          </w:tcPr>
          <w:p w:rsidR="0096570C" w:rsidRPr="0096570C" w:rsidRDefault="0096570C" w:rsidP="006369CB">
            <w:pPr>
              <w:spacing w:line="200" w:lineRule="exact"/>
              <w:jc w:val="both"/>
              <w:rPr>
                <w:rFonts w:ascii="Arial" w:hAnsi="Arial" w:cs="Arial"/>
              </w:rPr>
            </w:pPr>
            <w:r w:rsidRPr="0096570C">
              <w:rPr>
                <w:rFonts w:ascii="Arial" w:hAnsi="Arial" w:cs="Arial"/>
              </w:rPr>
              <w:t>Marca un ritmo de trabajo que permite seguir bien sus clases.</w:t>
            </w:r>
          </w:p>
          <w:p w:rsidR="0096570C" w:rsidRPr="0096570C" w:rsidRDefault="0096570C" w:rsidP="006369CB">
            <w:pPr>
              <w:spacing w:line="200" w:lineRule="exact"/>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519" w:type="dxa"/>
            <w:vAlign w:val="center"/>
          </w:tcPr>
          <w:p w:rsidR="0096570C" w:rsidRPr="0096570C" w:rsidRDefault="0096570C" w:rsidP="006369CB">
            <w:pPr>
              <w:jc w:val="both"/>
              <w:rPr>
                <w:rFonts w:ascii="Arial" w:hAnsi="Arial" w:cs="Arial"/>
              </w:rPr>
            </w:pPr>
          </w:p>
        </w:tc>
      </w:tr>
      <w:tr w:rsidR="0096570C" w:rsidRPr="0096570C" w:rsidTr="006369CB">
        <w:trPr>
          <w:trHeight w:val="340"/>
        </w:trPr>
        <w:tc>
          <w:tcPr>
            <w:tcW w:w="7054" w:type="dxa"/>
            <w:tcBorders>
              <w:right w:val="nil"/>
            </w:tcBorders>
            <w:shd w:val="clear" w:color="auto" w:fill="B3B3B3"/>
            <w:vAlign w:val="center"/>
          </w:tcPr>
          <w:p w:rsidR="0096570C" w:rsidRPr="0096570C" w:rsidRDefault="0096570C" w:rsidP="006369CB">
            <w:pPr>
              <w:numPr>
                <w:ilvl w:val="0"/>
                <w:numId w:val="7"/>
              </w:numPr>
              <w:jc w:val="both"/>
              <w:rPr>
                <w:rFonts w:ascii="Arial" w:hAnsi="Arial" w:cs="Arial"/>
                <w:b/>
              </w:rPr>
            </w:pPr>
            <w:r w:rsidRPr="0096570C">
              <w:rPr>
                <w:rFonts w:ascii="Arial" w:hAnsi="Arial" w:cs="Arial"/>
                <w:b/>
              </w:rPr>
              <w:t>MATERIALES</w:t>
            </w:r>
          </w:p>
        </w:tc>
        <w:tc>
          <w:tcPr>
            <w:tcW w:w="632" w:type="dxa"/>
            <w:tcBorders>
              <w:left w:val="nil"/>
              <w:right w:val="nil"/>
            </w:tcBorders>
            <w:shd w:val="clear" w:color="auto" w:fill="B3B3B3"/>
            <w:vAlign w:val="center"/>
          </w:tcPr>
          <w:p w:rsidR="0096570C" w:rsidRPr="0096570C" w:rsidRDefault="0096570C" w:rsidP="006369CB">
            <w:pPr>
              <w:jc w:val="both"/>
              <w:rPr>
                <w:rFonts w:ascii="Arial" w:hAnsi="Arial" w:cs="Arial"/>
                <w:b/>
              </w:rPr>
            </w:pPr>
          </w:p>
        </w:tc>
        <w:tc>
          <w:tcPr>
            <w:tcW w:w="632" w:type="dxa"/>
            <w:tcBorders>
              <w:left w:val="nil"/>
              <w:right w:val="nil"/>
            </w:tcBorders>
            <w:shd w:val="clear" w:color="auto" w:fill="B3B3B3"/>
            <w:vAlign w:val="center"/>
          </w:tcPr>
          <w:p w:rsidR="0096570C" w:rsidRPr="0096570C" w:rsidRDefault="0096570C" w:rsidP="006369CB">
            <w:pPr>
              <w:jc w:val="both"/>
              <w:rPr>
                <w:rFonts w:ascii="Arial" w:hAnsi="Arial" w:cs="Arial"/>
                <w:b/>
              </w:rPr>
            </w:pPr>
          </w:p>
        </w:tc>
        <w:tc>
          <w:tcPr>
            <w:tcW w:w="632" w:type="dxa"/>
            <w:tcBorders>
              <w:left w:val="nil"/>
              <w:right w:val="nil"/>
            </w:tcBorders>
            <w:shd w:val="clear" w:color="auto" w:fill="B3B3B3"/>
            <w:vAlign w:val="center"/>
          </w:tcPr>
          <w:p w:rsidR="0096570C" w:rsidRPr="0096570C" w:rsidRDefault="0096570C" w:rsidP="006369CB">
            <w:pPr>
              <w:jc w:val="both"/>
              <w:rPr>
                <w:rFonts w:ascii="Arial" w:hAnsi="Arial" w:cs="Arial"/>
                <w:b/>
              </w:rPr>
            </w:pPr>
          </w:p>
        </w:tc>
        <w:tc>
          <w:tcPr>
            <w:tcW w:w="519" w:type="dxa"/>
            <w:tcBorders>
              <w:left w:val="nil"/>
            </w:tcBorders>
            <w:shd w:val="clear" w:color="auto" w:fill="B3B3B3"/>
            <w:vAlign w:val="center"/>
          </w:tcPr>
          <w:p w:rsidR="0096570C" w:rsidRPr="0096570C" w:rsidRDefault="0096570C" w:rsidP="006369CB">
            <w:pPr>
              <w:jc w:val="both"/>
              <w:rPr>
                <w:rFonts w:ascii="Arial" w:hAnsi="Arial" w:cs="Arial"/>
                <w:b/>
              </w:rPr>
            </w:pPr>
          </w:p>
        </w:tc>
      </w:tr>
      <w:tr w:rsidR="0096570C" w:rsidRPr="0096570C" w:rsidTr="006369CB">
        <w:tc>
          <w:tcPr>
            <w:tcW w:w="7054" w:type="dxa"/>
            <w:vAlign w:val="center"/>
          </w:tcPr>
          <w:p w:rsidR="0096570C" w:rsidRPr="0096570C" w:rsidRDefault="0096570C" w:rsidP="006369CB">
            <w:pPr>
              <w:spacing w:line="200" w:lineRule="exact"/>
              <w:jc w:val="both"/>
              <w:rPr>
                <w:rFonts w:ascii="Arial" w:hAnsi="Arial" w:cs="Arial"/>
              </w:rPr>
            </w:pPr>
            <w:r w:rsidRPr="0096570C">
              <w:rPr>
                <w:rFonts w:ascii="Arial" w:hAnsi="Arial" w:cs="Arial"/>
              </w:rPr>
              <w:t>Los materiales de estudio (textos, apuntes, etc...) son adecuados.</w:t>
            </w:r>
          </w:p>
          <w:p w:rsidR="0096570C" w:rsidRPr="0096570C" w:rsidRDefault="0096570C" w:rsidP="006369CB">
            <w:pPr>
              <w:spacing w:line="200" w:lineRule="exact"/>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519" w:type="dxa"/>
            <w:vAlign w:val="center"/>
          </w:tcPr>
          <w:p w:rsidR="0096570C" w:rsidRPr="0096570C" w:rsidRDefault="0096570C" w:rsidP="006369CB">
            <w:pPr>
              <w:jc w:val="both"/>
              <w:rPr>
                <w:rFonts w:ascii="Arial" w:hAnsi="Arial" w:cs="Arial"/>
              </w:rPr>
            </w:pPr>
          </w:p>
        </w:tc>
      </w:tr>
      <w:tr w:rsidR="0096570C" w:rsidRPr="0096570C" w:rsidTr="006369CB">
        <w:tc>
          <w:tcPr>
            <w:tcW w:w="7054" w:type="dxa"/>
            <w:vAlign w:val="center"/>
          </w:tcPr>
          <w:p w:rsidR="0096570C" w:rsidRPr="0096570C" w:rsidRDefault="0096570C" w:rsidP="006369CB">
            <w:pPr>
              <w:spacing w:line="220" w:lineRule="exact"/>
              <w:jc w:val="both"/>
              <w:rPr>
                <w:rFonts w:ascii="Arial" w:hAnsi="Arial" w:cs="Arial"/>
              </w:rPr>
            </w:pPr>
            <w:r w:rsidRPr="0096570C">
              <w:rPr>
                <w:rFonts w:ascii="Arial" w:hAnsi="Arial" w:cs="Arial"/>
              </w:rPr>
              <w:t>Fomenta el uso de recursos (bibliográficos o de otro tipo) adicionales a los utilizados en la clase y me resultan útiles.</w:t>
            </w:r>
          </w:p>
        </w:tc>
        <w:tc>
          <w:tcPr>
            <w:tcW w:w="632" w:type="dxa"/>
            <w:vAlign w:val="center"/>
          </w:tcPr>
          <w:p w:rsidR="0096570C" w:rsidRPr="0096570C" w:rsidRDefault="0096570C" w:rsidP="006369CB">
            <w:pPr>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519" w:type="dxa"/>
            <w:vAlign w:val="center"/>
          </w:tcPr>
          <w:p w:rsidR="0096570C" w:rsidRPr="0096570C" w:rsidRDefault="0096570C" w:rsidP="006369CB">
            <w:pPr>
              <w:jc w:val="both"/>
              <w:rPr>
                <w:rFonts w:ascii="Arial" w:hAnsi="Arial" w:cs="Arial"/>
              </w:rPr>
            </w:pPr>
          </w:p>
        </w:tc>
      </w:tr>
      <w:tr w:rsidR="0096570C" w:rsidRPr="0096570C" w:rsidTr="006369CB">
        <w:tc>
          <w:tcPr>
            <w:tcW w:w="7054" w:type="dxa"/>
            <w:vAlign w:val="center"/>
          </w:tcPr>
          <w:p w:rsidR="0096570C" w:rsidRPr="0096570C" w:rsidRDefault="0096570C" w:rsidP="006369CB">
            <w:pPr>
              <w:spacing w:line="220" w:lineRule="exact"/>
              <w:jc w:val="both"/>
              <w:rPr>
                <w:rFonts w:ascii="Arial" w:hAnsi="Arial" w:cs="Arial"/>
              </w:rPr>
            </w:pPr>
            <w:r w:rsidRPr="0096570C">
              <w:rPr>
                <w:rFonts w:ascii="Arial" w:hAnsi="Arial" w:cs="Arial"/>
              </w:rPr>
              <w:t xml:space="preserve">La utilización de material como retroproyector, video, ordenador, etc.  </w:t>
            </w:r>
            <w:proofErr w:type="gramStart"/>
            <w:r w:rsidRPr="0096570C">
              <w:rPr>
                <w:rFonts w:ascii="Arial" w:hAnsi="Arial" w:cs="Arial"/>
              </w:rPr>
              <w:t>facilita</w:t>
            </w:r>
            <w:proofErr w:type="gramEnd"/>
            <w:r w:rsidRPr="0096570C">
              <w:rPr>
                <w:rFonts w:ascii="Arial" w:hAnsi="Arial" w:cs="Arial"/>
              </w:rPr>
              <w:t xml:space="preserve"> la comprensión de la materia.</w:t>
            </w:r>
          </w:p>
        </w:tc>
        <w:tc>
          <w:tcPr>
            <w:tcW w:w="632" w:type="dxa"/>
            <w:vAlign w:val="center"/>
          </w:tcPr>
          <w:p w:rsidR="0096570C" w:rsidRPr="0096570C" w:rsidRDefault="0096570C" w:rsidP="006369CB">
            <w:pPr>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519" w:type="dxa"/>
            <w:vAlign w:val="center"/>
          </w:tcPr>
          <w:p w:rsidR="0096570C" w:rsidRPr="0096570C" w:rsidRDefault="0096570C" w:rsidP="006369CB">
            <w:pPr>
              <w:jc w:val="both"/>
              <w:rPr>
                <w:rFonts w:ascii="Arial" w:hAnsi="Arial" w:cs="Arial"/>
              </w:rPr>
            </w:pPr>
          </w:p>
        </w:tc>
      </w:tr>
      <w:tr w:rsidR="0096570C" w:rsidRPr="0096570C" w:rsidTr="006369CB">
        <w:tc>
          <w:tcPr>
            <w:tcW w:w="7054" w:type="dxa"/>
            <w:vAlign w:val="center"/>
          </w:tcPr>
          <w:p w:rsidR="0096570C" w:rsidRPr="0096570C" w:rsidRDefault="0096570C" w:rsidP="006369CB">
            <w:pPr>
              <w:spacing w:line="220" w:lineRule="exact"/>
              <w:jc w:val="both"/>
              <w:rPr>
                <w:rFonts w:ascii="Arial" w:hAnsi="Arial" w:cs="Arial"/>
              </w:rPr>
            </w:pPr>
            <w:r w:rsidRPr="0096570C">
              <w:rPr>
                <w:rFonts w:ascii="Arial" w:hAnsi="Arial" w:cs="Arial"/>
              </w:rPr>
              <w:t>Utiliza con frecuencia ejemplos, esquemas o gráficos, para apoyar las explicaciones.</w:t>
            </w:r>
          </w:p>
        </w:tc>
        <w:tc>
          <w:tcPr>
            <w:tcW w:w="632" w:type="dxa"/>
            <w:vAlign w:val="center"/>
          </w:tcPr>
          <w:p w:rsidR="0096570C" w:rsidRPr="0096570C" w:rsidRDefault="0096570C" w:rsidP="006369CB">
            <w:pPr>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632" w:type="dxa"/>
            <w:vAlign w:val="center"/>
          </w:tcPr>
          <w:p w:rsidR="0096570C" w:rsidRPr="0096570C" w:rsidRDefault="0096570C" w:rsidP="006369CB">
            <w:pPr>
              <w:jc w:val="both"/>
              <w:rPr>
                <w:rFonts w:ascii="Arial" w:hAnsi="Arial" w:cs="Arial"/>
              </w:rPr>
            </w:pPr>
          </w:p>
        </w:tc>
        <w:tc>
          <w:tcPr>
            <w:tcW w:w="519" w:type="dxa"/>
            <w:vAlign w:val="center"/>
          </w:tcPr>
          <w:p w:rsidR="0096570C" w:rsidRPr="0096570C" w:rsidRDefault="0096570C" w:rsidP="006369CB">
            <w:pPr>
              <w:jc w:val="both"/>
              <w:rPr>
                <w:rFonts w:ascii="Arial" w:hAnsi="Arial" w:cs="Arial"/>
              </w:rPr>
            </w:pPr>
          </w:p>
        </w:tc>
      </w:tr>
    </w:tbl>
    <w:p w:rsidR="00D51699" w:rsidRPr="00D51699" w:rsidRDefault="00D51699" w:rsidP="00D51699">
      <w:pPr>
        <w:jc w:val="both"/>
        <w:rPr>
          <w:rFonts w:ascii="Arial" w:eastAsia="Arial" w:hAnsi="Arial" w:cs="Arial"/>
        </w:rPr>
      </w:pPr>
    </w:p>
    <w:sectPr w:rsidR="00D51699" w:rsidRPr="00D51699" w:rsidSect="00CD3A09">
      <w:pgSz w:w="11906" w:h="16838"/>
      <w:pgMar w:top="725" w:right="1021" w:bottom="1021" w:left="1021" w:header="709" w:footer="709"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E040C" w:rsidRDefault="00CE040C">
      <w:r>
        <w:separator/>
      </w:r>
    </w:p>
  </w:endnote>
  <w:endnote w:type="continuationSeparator" w:id="0">
    <w:p w:rsidR="00CE040C" w:rsidRDefault="00CE04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Times New Roman"/>
    <w:charset w:val="00"/>
    <w:family w:val="auto"/>
    <w:pitch w:val="default"/>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auto"/>
    <w:pitch w:val="variable"/>
    <w:sig w:usb0="00000003" w:usb1="00000000" w:usb2="00000000" w:usb3="00000000" w:csb0="00000001" w:csb1="00000000"/>
  </w:font>
  <w:font w:name="Source Sans Pro SemiBold">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69CB" w:rsidRDefault="006369CB">
    <w:pPr>
      <w:pBdr>
        <w:top w:val="nil"/>
        <w:left w:val="nil"/>
        <w:bottom w:val="nil"/>
        <w:right w:val="nil"/>
        <w:between w:val="nil"/>
      </w:pBdr>
      <w:tabs>
        <w:tab w:val="center" w:pos="4252"/>
        <w:tab w:val="right" w:pos="8504"/>
      </w:tabs>
      <w:jc w:val="center"/>
      <w:rPr>
        <w:rFonts w:ascii="Arial" w:eastAsia="Arial" w:hAnsi="Arial" w:cs="Arial"/>
        <w:smallCaps/>
        <w:color w:val="5B9BD5"/>
      </w:rPr>
    </w:pPr>
    <w:r>
      <w:rPr>
        <w:rFonts w:ascii="Arial" w:eastAsia="Arial" w:hAnsi="Arial" w:cs="Arial"/>
        <w:smallCaps/>
        <w:color w:val="000000"/>
        <w:sz w:val="20"/>
        <w:szCs w:val="20"/>
      </w:rPr>
      <w:fldChar w:fldCharType="begin"/>
    </w:r>
    <w:r>
      <w:rPr>
        <w:rFonts w:ascii="Arial" w:eastAsia="Arial" w:hAnsi="Arial" w:cs="Arial"/>
        <w:smallCaps/>
        <w:color w:val="000000"/>
        <w:sz w:val="20"/>
        <w:szCs w:val="20"/>
      </w:rPr>
      <w:instrText>PAGE</w:instrText>
    </w:r>
    <w:r>
      <w:rPr>
        <w:rFonts w:ascii="Arial" w:eastAsia="Arial" w:hAnsi="Arial" w:cs="Arial"/>
        <w:smallCaps/>
        <w:color w:val="000000"/>
        <w:sz w:val="20"/>
        <w:szCs w:val="20"/>
      </w:rPr>
      <w:fldChar w:fldCharType="separate"/>
    </w:r>
    <w:r w:rsidR="00C5461A">
      <w:rPr>
        <w:rFonts w:ascii="Arial" w:eastAsia="Arial" w:hAnsi="Arial" w:cs="Arial"/>
        <w:smallCaps/>
        <w:noProof/>
        <w:color w:val="000000"/>
        <w:sz w:val="20"/>
        <w:szCs w:val="20"/>
      </w:rPr>
      <w:t>39</w:t>
    </w:r>
    <w:r>
      <w:rPr>
        <w:rFonts w:ascii="Arial" w:eastAsia="Arial" w:hAnsi="Arial" w:cs="Arial"/>
        <w:smallCaps/>
        <w:color w:val="000000"/>
        <w:sz w:val="20"/>
        <w:szCs w:val="20"/>
      </w:rPr>
      <w:fldChar w:fldCharType="end"/>
    </w:r>
  </w:p>
  <w:p w:rsidR="006369CB" w:rsidRDefault="006369CB">
    <w:pPr>
      <w:pBdr>
        <w:top w:val="nil"/>
        <w:left w:val="nil"/>
        <w:bottom w:val="nil"/>
        <w:right w:val="nil"/>
        <w:between w:val="nil"/>
      </w:pBdr>
      <w:tabs>
        <w:tab w:val="center" w:pos="4252"/>
        <w:tab w:val="right" w:pos="8504"/>
      </w:tabs>
      <w:jc w:val="center"/>
      <w:rPr>
        <w:color w:val="000000"/>
      </w:rPr>
    </w:pPr>
    <w:r>
      <w:rPr>
        <w:noProof/>
        <w:color w:val="000000"/>
      </w:rPr>
      <w:drawing>
        <wp:inline distT="0" distB="0" distL="0" distR="0" wp14:anchorId="6C801EBD" wp14:editId="0A283BCA">
          <wp:extent cx="381000" cy="381000"/>
          <wp:effectExtent l="0" t="0" r="0" b="0"/>
          <wp:docPr id="4"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381000" cy="381000"/>
                  </a:xfrm>
                  <a:prstGeom prst="rect">
                    <a:avLst/>
                  </a:prstGeom>
                  <a:ln/>
                </pic:spPr>
              </pic:pic>
            </a:graphicData>
          </a:graphic>
        </wp:inline>
      </w:drawing>
    </w:r>
    <w:r>
      <w:rPr>
        <w:color w:val="000000"/>
      </w:rPr>
      <w:t xml:space="preserve">    Aprobada por el Claustro de Profesorado del I.E.S. Politécnico Jesús Marín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E040C" w:rsidRDefault="00CE040C">
      <w:r>
        <w:separator/>
      </w:r>
    </w:p>
  </w:footnote>
  <w:footnote w:type="continuationSeparator" w:id="0">
    <w:p w:rsidR="00CE040C" w:rsidRDefault="00CE040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69CB" w:rsidRDefault="006369CB">
    <w:pPr>
      <w:pBdr>
        <w:top w:val="nil"/>
        <w:left w:val="nil"/>
        <w:bottom w:val="nil"/>
        <w:right w:val="nil"/>
        <w:between w:val="nil"/>
      </w:pBdr>
      <w:tabs>
        <w:tab w:val="center" w:pos="4252"/>
        <w:tab w:val="right" w:pos="8504"/>
      </w:tabs>
      <w:rPr>
        <w:color w:val="000000"/>
      </w:rPr>
    </w:pPr>
    <w:r>
      <w:rPr>
        <w:color w:val="00000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49" type="#_x0000_t75" alt="" style="position:absolute;margin-left:0;margin-top:0;width:492.7pt;height:492.7pt;z-index:-251656704;mso-position-horizontal:center;mso-position-horizontal-relative:margin;mso-position-vertical:center;mso-position-vertical-relative:margin">
          <v:imagedata r:id="rId1" o:title="image3"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69CB" w:rsidRDefault="006369CB">
    <w:pPr>
      <w:pBdr>
        <w:top w:val="nil"/>
        <w:left w:val="nil"/>
        <w:bottom w:val="nil"/>
        <w:right w:val="nil"/>
        <w:between w:val="nil"/>
      </w:pBdr>
      <w:tabs>
        <w:tab w:val="center" w:pos="4252"/>
        <w:tab w:val="right" w:pos="8504"/>
      </w:tabs>
      <w:rPr>
        <w:color w:val="000000"/>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51" type="#_x0000_t75" alt="" style="position:absolute;margin-left:0;margin-top:0;width:492.7pt;height:492.7pt;z-index:-251658752;mso-position-horizontal:center;mso-position-horizontal-relative:margin;mso-position-vertical:center;mso-position-vertical-relative:margin">
          <v:imagedata r:id="rId1" o:title="image3" gain="19661f" blacklevel="22938f"/>
          <w10:wrap anchorx="margin" anchory="margin"/>
        </v:shape>
      </w:pict>
    </w:r>
    <w:r>
      <w:rPr>
        <w:noProof/>
      </w:rPr>
      <mc:AlternateContent>
        <mc:Choice Requires="wps">
          <w:drawing>
            <wp:anchor distT="0" distB="0" distL="114300" distR="114300" simplePos="0" relativeHeight="251655680" behindDoc="0" locked="0" layoutInCell="1" hidden="0" allowOverlap="1" wp14:anchorId="69B66B56" wp14:editId="1640B08A">
              <wp:simplePos x="0" y="0"/>
              <wp:positionH relativeFrom="column">
                <wp:posOffset>4800600</wp:posOffset>
              </wp:positionH>
              <wp:positionV relativeFrom="paragraph">
                <wp:posOffset>254000</wp:posOffset>
              </wp:positionV>
              <wp:extent cx="1417320" cy="439420"/>
              <wp:effectExtent l="0" t="0" r="0" b="0"/>
              <wp:wrapTopAndBottom distT="0" distB="0"/>
              <wp:docPr id="225" name="225 Rectángulo"/>
              <wp:cNvGraphicFramePr/>
              <a:graphic xmlns:a="http://schemas.openxmlformats.org/drawingml/2006/main">
                <a:graphicData uri="http://schemas.microsoft.com/office/word/2010/wordprocessingShape">
                  <wps:wsp>
                    <wps:cNvSpPr/>
                    <wps:spPr>
                      <a:xfrm>
                        <a:off x="4642103" y="3565053"/>
                        <a:ext cx="1407795" cy="429895"/>
                      </a:xfrm>
                      <a:prstGeom prst="rect">
                        <a:avLst/>
                      </a:prstGeom>
                      <a:noFill/>
                      <a:ln>
                        <a:noFill/>
                      </a:ln>
                    </wps:spPr>
                    <wps:txbx>
                      <w:txbxContent>
                        <w:p w:rsidR="006369CB" w:rsidRDefault="006369CB">
                          <w:pPr>
                            <w:spacing w:after="55" w:line="275" w:lineRule="auto"/>
                            <w:jc w:val="center"/>
                            <w:textDirection w:val="btLr"/>
                          </w:pPr>
                          <w:r>
                            <w:rPr>
                              <w:rFonts w:ascii="Source Sans Pro SemiBold" w:eastAsia="Source Sans Pro SemiBold" w:hAnsi="Source Sans Pro SemiBold" w:cs="Source Sans Pro SemiBold"/>
                              <w:color w:val="538135"/>
                            </w:rPr>
                            <w:t xml:space="preserve">IES POLITÉCNICO </w:t>
                          </w:r>
                        </w:p>
                        <w:p w:rsidR="006369CB" w:rsidRDefault="006369CB">
                          <w:pPr>
                            <w:spacing w:after="55" w:line="275" w:lineRule="auto"/>
                            <w:jc w:val="center"/>
                            <w:textDirection w:val="btLr"/>
                          </w:pPr>
                          <w:r>
                            <w:rPr>
                              <w:rFonts w:ascii="Source Sans Pro SemiBold" w:eastAsia="Source Sans Pro SemiBold" w:hAnsi="Source Sans Pro SemiBold" w:cs="Source Sans Pro SemiBold"/>
                              <w:color w:val="538135"/>
                            </w:rPr>
                            <w:t>JESÚS MARÍN</w:t>
                          </w:r>
                        </w:p>
                        <w:p w:rsidR="006369CB" w:rsidRDefault="006369CB">
                          <w:pPr>
                            <w:spacing w:after="282" w:line="275" w:lineRule="auto"/>
                            <w:textDirection w:val="btLr"/>
                          </w:pPr>
                        </w:p>
                      </w:txbxContent>
                    </wps:txbx>
                    <wps:bodyPr spcFirstLastPara="1" wrap="square" lIns="0" tIns="0" rIns="0" bIns="0" anchor="ctr" anchorCtr="0">
                      <a:noAutofit/>
                    </wps:bodyPr>
                  </wps:wsp>
                </a:graphicData>
              </a:graphic>
            </wp:anchor>
          </w:drawing>
        </mc:Choice>
        <mc:Fallback>
          <w:pict>
            <v:rect id="225 Rectángulo" o:spid="_x0000_s1026" style="position:absolute;margin-left:378pt;margin-top:20pt;width:111.6pt;height:34.6pt;z-index:251655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" filled="f" stroked="f">
              <v:textbox inset="0,0,0,0">
                <w:txbxContent>
                  <w:p w:rsidR="006369CB" w:rsidRDefault="006369CB">
                    <w:pPr>
                      <w:spacing w:after="55" w:line="275" w:lineRule="auto"/>
                      <w:jc w:val="center"/>
                      <w:textDirection w:val="btLr"/>
                    </w:pPr>
                    <w:r>
                      <w:rPr>
                        <w:rFonts w:ascii="Source Sans Pro SemiBold" w:eastAsia="Source Sans Pro SemiBold" w:hAnsi="Source Sans Pro SemiBold" w:cs="Source Sans Pro SemiBold"/>
                        <w:color w:val="538135"/>
                      </w:rPr>
                      <w:t xml:space="preserve">IES POLITÉCNICO </w:t>
                    </w:r>
                  </w:p>
                  <w:p w:rsidR="006369CB" w:rsidRDefault="006369CB">
                    <w:pPr>
                      <w:spacing w:after="55" w:line="275" w:lineRule="auto"/>
                      <w:jc w:val="center"/>
                      <w:textDirection w:val="btLr"/>
                    </w:pPr>
                    <w:r>
                      <w:rPr>
                        <w:rFonts w:ascii="Source Sans Pro SemiBold" w:eastAsia="Source Sans Pro SemiBold" w:hAnsi="Source Sans Pro SemiBold" w:cs="Source Sans Pro SemiBold"/>
                        <w:color w:val="538135"/>
                      </w:rPr>
                      <w:t>JESÚS MARÍN</w:t>
                    </w:r>
                  </w:p>
                  <w:p w:rsidR="006369CB" w:rsidRDefault="006369CB">
                    <w:pPr>
                      <w:spacing w:after="282" w:line="275" w:lineRule="auto"/>
                      <w:textDirection w:val="btLr"/>
                    </w:pPr>
                  </w:p>
                </w:txbxContent>
              </v:textbox>
              <w10:wrap type="topAndBottom"/>
            </v:rect>
          </w:pict>
        </mc:Fallback>
      </mc:AlternateContent>
    </w:r>
    <w:r>
      <w:rPr>
        <w:noProof/>
      </w:rPr>
      <w:drawing>
        <wp:anchor distT="0" distB="0" distL="114300" distR="114300" simplePos="0" relativeHeight="251656704" behindDoc="0" locked="0" layoutInCell="1" hidden="0" allowOverlap="1" wp14:anchorId="4AC15FFF" wp14:editId="778C8683">
          <wp:simplePos x="0" y="0"/>
          <wp:positionH relativeFrom="column">
            <wp:posOffset>-46989</wp:posOffset>
          </wp:positionH>
          <wp:positionV relativeFrom="paragraph">
            <wp:posOffset>65405</wp:posOffset>
          </wp:positionV>
          <wp:extent cx="1511935" cy="914400"/>
          <wp:effectExtent l="0" t="0" r="0" b="0"/>
          <wp:wrapSquare wrapText="bothSides" distT="0" distB="0" distL="114300" distR="114300"/>
          <wp:docPr id="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2"/>
                  <a:srcRect/>
                  <a:stretch>
                    <a:fillRect/>
                  </a:stretch>
                </pic:blipFill>
                <pic:spPr>
                  <a:xfrm>
                    <a:off x="0" y="0"/>
                    <a:ext cx="1511935" cy="914400"/>
                  </a:xfrm>
                  <a:prstGeom prst="rect">
                    <a:avLst/>
                  </a:prstGeom>
                  <a:ln/>
                </pic:spPr>
              </pic:pic>
            </a:graphicData>
          </a:graphic>
        </wp:anchor>
      </w:drawing>
    </w:r>
  </w:p>
  <w:p w:rsidR="006369CB" w:rsidRDefault="006369CB">
    <w:pPr>
      <w:pBdr>
        <w:top w:val="nil"/>
        <w:left w:val="nil"/>
        <w:bottom w:val="nil"/>
        <w:right w:val="nil"/>
        <w:between w:val="nil"/>
      </w:pBdr>
      <w:tabs>
        <w:tab w:val="center" w:pos="4819"/>
        <w:tab w:val="right" w:pos="9638"/>
      </w:tabs>
      <w:rPr>
        <w:color w:val="000000"/>
        <w:sz w:val="20"/>
        <w:szCs w:val="20"/>
      </w:rPr>
    </w:pPr>
    <w:r>
      <w:tab/>
    </w:r>
  </w:p>
  <w:p w:rsidR="006369CB" w:rsidRDefault="006369CB">
    <w:pPr>
      <w:pBdr>
        <w:top w:val="nil"/>
        <w:left w:val="nil"/>
        <w:bottom w:val="nil"/>
        <w:right w:val="nil"/>
        <w:between w:val="nil"/>
      </w:pBdr>
      <w:tabs>
        <w:tab w:val="center" w:pos="4252"/>
        <w:tab w:val="right" w:pos="8504"/>
      </w:tabs>
      <w:rPr>
        <w:color w:val="00000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69CB" w:rsidRDefault="006369CB">
    <w:pPr>
      <w:pBdr>
        <w:top w:val="nil"/>
        <w:left w:val="nil"/>
        <w:bottom w:val="nil"/>
        <w:right w:val="nil"/>
        <w:between w:val="nil"/>
      </w:pBdr>
      <w:tabs>
        <w:tab w:val="center" w:pos="4252"/>
        <w:tab w:val="right" w:pos="8504"/>
      </w:tabs>
      <w:rPr>
        <w:color w:val="000000"/>
      </w:rPr>
    </w:pPr>
    <w:r>
      <w:rPr>
        <w:color w:val="00000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2050" type="#_x0000_t75" alt="" style="position:absolute;margin-left:0;margin-top:0;width:492.7pt;height:492.7pt;z-index:-251657728;mso-position-horizontal:center;mso-position-horizontal-relative:margin;mso-position-vertical:center;mso-position-vertical-relative:margin">
          <v:imagedata r:id="rId1" o:title="image4"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941F64"/>
    <w:multiLevelType w:val="multilevel"/>
    <w:tmpl w:val="D2942544"/>
    <w:lvl w:ilvl="0">
      <w:start w:val="9"/>
      <w:numFmt w:val="decimal"/>
      <w:lvlText w:val="%1"/>
      <w:lvlJc w:val="left"/>
      <w:pPr>
        <w:ind w:left="360" w:hanging="360"/>
      </w:pPr>
    </w:lvl>
    <w:lvl w:ilvl="1">
      <w:start w:val="1"/>
      <w:numFmt w:val="decimal"/>
      <w:lvlText w:val="%1.%2"/>
      <w:lvlJc w:val="left"/>
      <w:pPr>
        <w:ind w:left="360" w:hanging="360"/>
      </w:pPr>
      <w:rPr>
        <w:rFonts w:ascii="Times New Roman" w:eastAsia="Times New Roman" w:hAnsi="Times New Roman" w:cs="Times New Roman"/>
        <w:b w:val="0"/>
        <w:i w:val="0"/>
        <w:color w:val="808080"/>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
    <w:nsid w:val="0E197CA9"/>
    <w:multiLevelType w:val="multilevel"/>
    <w:tmpl w:val="895AD828"/>
    <w:lvl w:ilvl="0">
      <w:start w:val="2"/>
      <w:numFmt w:val="bullet"/>
      <w:lvlText w:val="-"/>
      <w:lvlJc w:val="left"/>
      <w:pPr>
        <w:ind w:left="432" w:hanging="360"/>
      </w:pPr>
      <w:rPr>
        <w:rFonts w:ascii="Arial" w:eastAsia="Arial" w:hAnsi="Arial" w:cs="Arial"/>
        <w:vertAlign w:val="baseline"/>
      </w:rPr>
    </w:lvl>
    <w:lvl w:ilvl="1">
      <w:start w:val="1"/>
      <w:numFmt w:val="bullet"/>
      <w:lvlText w:val="o"/>
      <w:lvlJc w:val="left"/>
      <w:pPr>
        <w:ind w:left="1152" w:hanging="360"/>
      </w:pPr>
      <w:rPr>
        <w:rFonts w:ascii="Courier New" w:eastAsia="Courier New" w:hAnsi="Courier New" w:cs="Courier New"/>
        <w:vertAlign w:val="baseline"/>
      </w:rPr>
    </w:lvl>
    <w:lvl w:ilvl="2">
      <w:start w:val="1"/>
      <w:numFmt w:val="bullet"/>
      <w:lvlText w:val="▪"/>
      <w:lvlJc w:val="left"/>
      <w:pPr>
        <w:ind w:left="1872" w:hanging="360"/>
      </w:pPr>
      <w:rPr>
        <w:rFonts w:ascii="Noto Sans Symbols" w:eastAsia="Noto Sans Symbols" w:hAnsi="Noto Sans Symbols" w:cs="Noto Sans Symbols"/>
        <w:vertAlign w:val="baseline"/>
      </w:rPr>
    </w:lvl>
    <w:lvl w:ilvl="3">
      <w:start w:val="1"/>
      <w:numFmt w:val="bullet"/>
      <w:lvlText w:val="●"/>
      <w:lvlJc w:val="left"/>
      <w:pPr>
        <w:ind w:left="2592" w:hanging="360"/>
      </w:pPr>
      <w:rPr>
        <w:rFonts w:ascii="Noto Sans Symbols" w:eastAsia="Noto Sans Symbols" w:hAnsi="Noto Sans Symbols" w:cs="Noto Sans Symbols"/>
        <w:vertAlign w:val="baseline"/>
      </w:rPr>
    </w:lvl>
    <w:lvl w:ilvl="4">
      <w:start w:val="1"/>
      <w:numFmt w:val="bullet"/>
      <w:lvlText w:val="o"/>
      <w:lvlJc w:val="left"/>
      <w:pPr>
        <w:ind w:left="3312" w:hanging="360"/>
      </w:pPr>
      <w:rPr>
        <w:rFonts w:ascii="Courier New" w:eastAsia="Courier New" w:hAnsi="Courier New" w:cs="Courier New"/>
        <w:vertAlign w:val="baseline"/>
      </w:rPr>
    </w:lvl>
    <w:lvl w:ilvl="5">
      <w:start w:val="1"/>
      <w:numFmt w:val="bullet"/>
      <w:lvlText w:val="▪"/>
      <w:lvlJc w:val="left"/>
      <w:pPr>
        <w:ind w:left="4032" w:hanging="360"/>
      </w:pPr>
      <w:rPr>
        <w:rFonts w:ascii="Noto Sans Symbols" w:eastAsia="Noto Sans Symbols" w:hAnsi="Noto Sans Symbols" w:cs="Noto Sans Symbols"/>
        <w:vertAlign w:val="baseline"/>
      </w:rPr>
    </w:lvl>
    <w:lvl w:ilvl="6">
      <w:start w:val="1"/>
      <w:numFmt w:val="bullet"/>
      <w:lvlText w:val="●"/>
      <w:lvlJc w:val="left"/>
      <w:pPr>
        <w:ind w:left="4752" w:hanging="360"/>
      </w:pPr>
      <w:rPr>
        <w:rFonts w:ascii="Noto Sans Symbols" w:eastAsia="Noto Sans Symbols" w:hAnsi="Noto Sans Symbols" w:cs="Noto Sans Symbols"/>
        <w:vertAlign w:val="baseline"/>
      </w:rPr>
    </w:lvl>
    <w:lvl w:ilvl="7">
      <w:start w:val="1"/>
      <w:numFmt w:val="bullet"/>
      <w:lvlText w:val="o"/>
      <w:lvlJc w:val="left"/>
      <w:pPr>
        <w:ind w:left="5472" w:hanging="360"/>
      </w:pPr>
      <w:rPr>
        <w:rFonts w:ascii="Courier New" w:eastAsia="Courier New" w:hAnsi="Courier New" w:cs="Courier New"/>
        <w:vertAlign w:val="baseline"/>
      </w:rPr>
    </w:lvl>
    <w:lvl w:ilvl="8">
      <w:start w:val="1"/>
      <w:numFmt w:val="bullet"/>
      <w:lvlText w:val="▪"/>
      <w:lvlJc w:val="left"/>
      <w:pPr>
        <w:ind w:left="6192" w:hanging="360"/>
      </w:pPr>
      <w:rPr>
        <w:rFonts w:ascii="Noto Sans Symbols" w:eastAsia="Noto Sans Symbols" w:hAnsi="Noto Sans Symbols" w:cs="Noto Sans Symbols"/>
        <w:vertAlign w:val="baseline"/>
      </w:rPr>
    </w:lvl>
  </w:abstractNum>
  <w:abstractNum w:abstractNumId="2">
    <w:nsid w:val="14495A7C"/>
    <w:multiLevelType w:val="multilevel"/>
    <w:tmpl w:val="0034240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nsid w:val="15AE7954"/>
    <w:multiLevelType w:val="hybridMultilevel"/>
    <w:tmpl w:val="D35E4446"/>
    <w:lvl w:ilvl="0" w:tplc="0C0A000F">
      <w:start w:val="1"/>
      <w:numFmt w:val="decimal"/>
      <w:lvlText w:val="%1."/>
      <w:lvlJc w:val="left"/>
      <w:pPr>
        <w:tabs>
          <w:tab w:val="num" w:pos="360"/>
        </w:tabs>
        <w:ind w:left="360" w:hanging="360"/>
      </w:pPr>
      <w:rPr>
        <w:rFonts w:cs="Times New Roman"/>
      </w:rPr>
    </w:lvl>
    <w:lvl w:ilvl="1" w:tplc="0C0A0019" w:tentative="1">
      <w:start w:val="1"/>
      <w:numFmt w:val="lowerLetter"/>
      <w:lvlText w:val="%2."/>
      <w:lvlJc w:val="left"/>
      <w:pPr>
        <w:tabs>
          <w:tab w:val="num" w:pos="1080"/>
        </w:tabs>
        <w:ind w:left="1080" w:hanging="360"/>
      </w:pPr>
      <w:rPr>
        <w:rFonts w:cs="Times New Roman"/>
      </w:rPr>
    </w:lvl>
    <w:lvl w:ilvl="2" w:tplc="0C0A001B" w:tentative="1">
      <w:start w:val="1"/>
      <w:numFmt w:val="lowerRoman"/>
      <w:lvlText w:val="%3."/>
      <w:lvlJc w:val="right"/>
      <w:pPr>
        <w:tabs>
          <w:tab w:val="num" w:pos="1800"/>
        </w:tabs>
        <w:ind w:left="1800" w:hanging="180"/>
      </w:pPr>
      <w:rPr>
        <w:rFonts w:cs="Times New Roman"/>
      </w:rPr>
    </w:lvl>
    <w:lvl w:ilvl="3" w:tplc="0C0A000F" w:tentative="1">
      <w:start w:val="1"/>
      <w:numFmt w:val="decimal"/>
      <w:lvlText w:val="%4."/>
      <w:lvlJc w:val="left"/>
      <w:pPr>
        <w:tabs>
          <w:tab w:val="num" w:pos="2520"/>
        </w:tabs>
        <w:ind w:left="2520" w:hanging="360"/>
      </w:pPr>
      <w:rPr>
        <w:rFonts w:cs="Times New Roman"/>
      </w:rPr>
    </w:lvl>
    <w:lvl w:ilvl="4" w:tplc="0C0A0019" w:tentative="1">
      <w:start w:val="1"/>
      <w:numFmt w:val="lowerLetter"/>
      <w:lvlText w:val="%5."/>
      <w:lvlJc w:val="left"/>
      <w:pPr>
        <w:tabs>
          <w:tab w:val="num" w:pos="3240"/>
        </w:tabs>
        <w:ind w:left="3240" w:hanging="360"/>
      </w:pPr>
      <w:rPr>
        <w:rFonts w:cs="Times New Roman"/>
      </w:rPr>
    </w:lvl>
    <w:lvl w:ilvl="5" w:tplc="0C0A001B" w:tentative="1">
      <w:start w:val="1"/>
      <w:numFmt w:val="lowerRoman"/>
      <w:lvlText w:val="%6."/>
      <w:lvlJc w:val="right"/>
      <w:pPr>
        <w:tabs>
          <w:tab w:val="num" w:pos="3960"/>
        </w:tabs>
        <w:ind w:left="3960" w:hanging="180"/>
      </w:pPr>
      <w:rPr>
        <w:rFonts w:cs="Times New Roman"/>
      </w:rPr>
    </w:lvl>
    <w:lvl w:ilvl="6" w:tplc="0C0A000F" w:tentative="1">
      <w:start w:val="1"/>
      <w:numFmt w:val="decimal"/>
      <w:lvlText w:val="%7."/>
      <w:lvlJc w:val="left"/>
      <w:pPr>
        <w:tabs>
          <w:tab w:val="num" w:pos="4680"/>
        </w:tabs>
        <w:ind w:left="4680" w:hanging="360"/>
      </w:pPr>
      <w:rPr>
        <w:rFonts w:cs="Times New Roman"/>
      </w:rPr>
    </w:lvl>
    <w:lvl w:ilvl="7" w:tplc="0C0A0019" w:tentative="1">
      <w:start w:val="1"/>
      <w:numFmt w:val="lowerLetter"/>
      <w:lvlText w:val="%8."/>
      <w:lvlJc w:val="left"/>
      <w:pPr>
        <w:tabs>
          <w:tab w:val="num" w:pos="5400"/>
        </w:tabs>
        <w:ind w:left="5400" w:hanging="360"/>
      </w:pPr>
      <w:rPr>
        <w:rFonts w:cs="Times New Roman"/>
      </w:rPr>
    </w:lvl>
    <w:lvl w:ilvl="8" w:tplc="0C0A001B" w:tentative="1">
      <w:start w:val="1"/>
      <w:numFmt w:val="lowerRoman"/>
      <w:lvlText w:val="%9."/>
      <w:lvlJc w:val="right"/>
      <w:pPr>
        <w:tabs>
          <w:tab w:val="num" w:pos="6120"/>
        </w:tabs>
        <w:ind w:left="6120" w:hanging="180"/>
      </w:pPr>
      <w:rPr>
        <w:rFonts w:cs="Times New Roman"/>
      </w:rPr>
    </w:lvl>
  </w:abstractNum>
  <w:abstractNum w:abstractNumId="4">
    <w:nsid w:val="1FFE18F5"/>
    <w:multiLevelType w:val="hybridMultilevel"/>
    <w:tmpl w:val="689EFDE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25F73F8E"/>
    <w:multiLevelType w:val="hybridMultilevel"/>
    <w:tmpl w:val="9CAAAE6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357A3676"/>
    <w:multiLevelType w:val="multilevel"/>
    <w:tmpl w:val="205A6D0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nsid w:val="396B0D6D"/>
    <w:multiLevelType w:val="multilevel"/>
    <w:tmpl w:val="8440FFD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6"/>
  </w:num>
  <w:num w:numId="2">
    <w:abstractNumId w:val="0"/>
  </w:num>
  <w:num w:numId="3">
    <w:abstractNumId w:val="2"/>
  </w:num>
  <w:num w:numId="4">
    <w:abstractNumId w:val="7"/>
  </w:num>
  <w:num w:numId="5">
    <w:abstractNumId w:val="5"/>
  </w:num>
  <w:num w:numId="6">
    <w:abstractNumId w:val="4"/>
  </w:num>
  <w:num w:numId="7">
    <w:abstractNumId w:val="3"/>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20"/>
  <w:hyphenationZone w:val="425"/>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4"/>
  </w:compat>
  <w:rsids>
    <w:rsidRoot w:val="00442B1A"/>
    <w:rsid w:val="0000712B"/>
    <w:rsid w:val="000D392D"/>
    <w:rsid w:val="000F1019"/>
    <w:rsid w:val="001119B8"/>
    <w:rsid w:val="001A0E2D"/>
    <w:rsid w:val="001B75A4"/>
    <w:rsid w:val="001D25ED"/>
    <w:rsid w:val="001E2EAC"/>
    <w:rsid w:val="001E5D3B"/>
    <w:rsid w:val="002212BF"/>
    <w:rsid w:val="002305C7"/>
    <w:rsid w:val="00267924"/>
    <w:rsid w:val="003A4078"/>
    <w:rsid w:val="003B65A8"/>
    <w:rsid w:val="003F510A"/>
    <w:rsid w:val="00442B1A"/>
    <w:rsid w:val="004975C8"/>
    <w:rsid w:val="004D1FBB"/>
    <w:rsid w:val="005E5837"/>
    <w:rsid w:val="005F2470"/>
    <w:rsid w:val="006324B1"/>
    <w:rsid w:val="006369CB"/>
    <w:rsid w:val="00671226"/>
    <w:rsid w:val="00696F67"/>
    <w:rsid w:val="006D4537"/>
    <w:rsid w:val="007B6048"/>
    <w:rsid w:val="007D1150"/>
    <w:rsid w:val="00830E83"/>
    <w:rsid w:val="008A6DA4"/>
    <w:rsid w:val="0096570C"/>
    <w:rsid w:val="00984C68"/>
    <w:rsid w:val="009C5A2E"/>
    <w:rsid w:val="009E021A"/>
    <w:rsid w:val="00A527C2"/>
    <w:rsid w:val="00B77E1C"/>
    <w:rsid w:val="00BB7C55"/>
    <w:rsid w:val="00C5461A"/>
    <w:rsid w:val="00C56D85"/>
    <w:rsid w:val="00CD3A09"/>
    <w:rsid w:val="00CE040C"/>
    <w:rsid w:val="00D35A04"/>
    <w:rsid w:val="00D50C63"/>
    <w:rsid w:val="00D51699"/>
    <w:rsid w:val="00E120DB"/>
    <w:rsid w:val="00EF1BBA"/>
    <w:rsid w:val="00F50D87"/>
    <w:rsid w:val="00F933DE"/>
    <w:rsid w:val="00FD3D48"/>
    <w:rsid w:val="00FE3BFB"/>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entury Gothic" w:eastAsia="Century Gothic" w:hAnsi="Century Gothic" w:cs="Century Gothic"/>
        <w:sz w:val="24"/>
        <w:szCs w:val="24"/>
        <w:lang w:val="es-ES"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F4F9A"/>
  </w:style>
  <w:style w:type="paragraph" w:styleId="Ttulo1">
    <w:name w:val="heading 1"/>
    <w:basedOn w:val="Normal"/>
    <w:next w:val="Normal"/>
    <w:link w:val="Ttulo1Car"/>
    <w:uiPriority w:val="9"/>
    <w:qFormat/>
    <w:rsid w:val="00E6387C"/>
    <w:pPr>
      <w:keepNext/>
      <w:keepLines/>
      <w:spacing w:before="240"/>
      <w:outlineLvl w:val="0"/>
    </w:pPr>
    <w:rPr>
      <w:rFonts w:asciiTheme="majorHAnsi" w:eastAsiaTheme="majorEastAsia" w:hAnsiTheme="majorHAnsi" w:cstheme="majorBidi"/>
      <w:color w:val="032348" w:themeColor="accent1" w:themeShade="BF"/>
      <w:sz w:val="32"/>
      <w:szCs w:val="32"/>
    </w:rPr>
  </w:style>
  <w:style w:type="paragraph" w:styleId="Ttulo2">
    <w:name w:val="heading 2"/>
    <w:basedOn w:val="Normal"/>
    <w:next w:val="Normal"/>
    <w:link w:val="Ttulo2Car"/>
    <w:uiPriority w:val="9"/>
    <w:semiHidden/>
    <w:unhideWhenUsed/>
    <w:qFormat/>
    <w:rsid w:val="00E6387C"/>
    <w:pPr>
      <w:keepNext/>
      <w:keepLines/>
      <w:spacing w:before="40"/>
      <w:outlineLvl w:val="1"/>
    </w:pPr>
    <w:rPr>
      <w:rFonts w:asciiTheme="majorHAnsi" w:eastAsiaTheme="majorEastAsia" w:hAnsiTheme="majorHAnsi" w:cstheme="majorBidi"/>
      <w:color w:val="032348" w:themeColor="accent1" w:themeShade="BF"/>
      <w:sz w:val="26"/>
      <w:szCs w:val="26"/>
    </w:rPr>
  </w:style>
  <w:style w:type="paragraph" w:styleId="Ttulo3">
    <w:name w:val="heading 3"/>
    <w:basedOn w:val="Normal"/>
    <w:next w:val="Normal"/>
    <w:link w:val="Ttulo3Car"/>
    <w:uiPriority w:val="9"/>
    <w:semiHidden/>
    <w:unhideWhenUsed/>
    <w:qFormat/>
    <w:rsid w:val="00E6387C"/>
    <w:pPr>
      <w:keepNext/>
      <w:keepLines/>
      <w:spacing w:before="40"/>
      <w:outlineLvl w:val="2"/>
    </w:pPr>
    <w:rPr>
      <w:rFonts w:asciiTheme="majorHAnsi" w:eastAsiaTheme="majorEastAsia" w:hAnsiTheme="majorHAnsi" w:cstheme="majorBidi"/>
      <w:color w:val="021730" w:themeColor="accent1" w:themeShade="7F"/>
    </w:rPr>
  </w:style>
  <w:style w:type="paragraph" w:styleId="Ttulo4">
    <w:name w:val="heading 4"/>
    <w:basedOn w:val="Normal"/>
    <w:next w:val="Normal"/>
    <w:link w:val="Ttulo4Car"/>
    <w:uiPriority w:val="9"/>
    <w:semiHidden/>
    <w:unhideWhenUsed/>
    <w:qFormat/>
    <w:rsid w:val="00E6387C"/>
    <w:pPr>
      <w:keepNext/>
      <w:keepLines/>
      <w:spacing w:before="40"/>
      <w:outlineLvl w:val="3"/>
    </w:pPr>
    <w:rPr>
      <w:rFonts w:asciiTheme="majorHAnsi" w:eastAsiaTheme="majorEastAsia" w:hAnsiTheme="majorHAnsi" w:cstheme="majorBidi"/>
      <w:i/>
      <w:iCs/>
      <w:color w:val="032348" w:themeColor="accent1" w:themeShade="BF"/>
    </w:rPr>
  </w:style>
  <w:style w:type="paragraph" w:styleId="Ttulo5">
    <w:name w:val="heading 5"/>
    <w:basedOn w:val="Normal"/>
    <w:next w:val="Normal"/>
    <w:link w:val="Ttulo5Car"/>
    <w:uiPriority w:val="9"/>
    <w:semiHidden/>
    <w:unhideWhenUsed/>
    <w:qFormat/>
    <w:rsid w:val="00E6387C"/>
    <w:pPr>
      <w:keepNext/>
      <w:keepLines/>
      <w:spacing w:before="40"/>
      <w:outlineLvl w:val="4"/>
    </w:pPr>
    <w:rPr>
      <w:rFonts w:asciiTheme="majorHAnsi" w:eastAsiaTheme="majorEastAsia" w:hAnsiTheme="majorHAnsi" w:cstheme="majorBidi"/>
      <w:color w:val="032348" w:themeColor="accent1" w:themeShade="BF"/>
    </w:rPr>
  </w:style>
  <w:style w:type="paragraph" w:styleId="Ttulo6">
    <w:name w:val="heading 6"/>
    <w:basedOn w:val="Normal"/>
    <w:next w:val="Normal"/>
    <w:link w:val="Ttulo6Car"/>
    <w:uiPriority w:val="9"/>
    <w:semiHidden/>
    <w:unhideWhenUsed/>
    <w:qFormat/>
    <w:rsid w:val="00E6387C"/>
    <w:pPr>
      <w:keepNext/>
      <w:keepLines/>
      <w:spacing w:before="40"/>
      <w:outlineLvl w:val="5"/>
    </w:pPr>
    <w:rPr>
      <w:rFonts w:asciiTheme="majorHAnsi" w:eastAsiaTheme="majorEastAsia" w:hAnsiTheme="majorHAnsi" w:cstheme="majorBidi"/>
      <w:color w:val="021730" w:themeColor="accent1" w:themeShade="7F"/>
    </w:rPr>
  </w:style>
  <w:style w:type="paragraph" w:styleId="Ttulo7">
    <w:name w:val="heading 7"/>
    <w:basedOn w:val="Normal"/>
    <w:next w:val="Normal"/>
    <w:link w:val="Ttulo7Car"/>
    <w:uiPriority w:val="9"/>
    <w:semiHidden/>
    <w:unhideWhenUsed/>
    <w:qFormat/>
    <w:rsid w:val="00E6387C"/>
    <w:pPr>
      <w:keepNext/>
      <w:keepLines/>
      <w:spacing w:before="40"/>
      <w:outlineLvl w:val="6"/>
    </w:pPr>
    <w:rPr>
      <w:rFonts w:asciiTheme="majorHAnsi" w:eastAsiaTheme="majorEastAsia" w:hAnsiTheme="majorHAnsi" w:cstheme="majorBidi"/>
      <w:i/>
      <w:iCs/>
      <w:color w:val="021730" w:themeColor="accent1" w:themeShade="7F"/>
    </w:rPr>
  </w:style>
  <w:style w:type="paragraph" w:styleId="Ttulo8">
    <w:name w:val="heading 8"/>
    <w:basedOn w:val="Normal"/>
    <w:next w:val="Normal"/>
    <w:link w:val="Ttulo8Car"/>
    <w:uiPriority w:val="9"/>
    <w:semiHidden/>
    <w:unhideWhenUsed/>
    <w:qFormat/>
    <w:rsid w:val="00E6387C"/>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semiHidden/>
    <w:unhideWhenUsed/>
    <w:qFormat/>
    <w:rsid w:val="00E6387C"/>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link w:val="TtuloCar"/>
    <w:uiPriority w:val="10"/>
    <w:qFormat/>
    <w:rsid w:val="00E6387C"/>
    <w:pPr>
      <w:contextualSpacing/>
    </w:pPr>
    <w:rPr>
      <w:rFonts w:asciiTheme="majorHAnsi" w:eastAsiaTheme="majorEastAsia" w:hAnsiTheme="majorHAnsi" w:cstheme="majorBidi"/>
      <w:spacing w:val="-10"/>
      <w:kern w:val="28"/>
      <w:sz w:val="56"/>
      <w:szCs w:val="56"/>
    </w:rPr>
  </w:style>
  <w:style w:type="table" w:customStyle="1" w:styleId="TableNormal0">
    <w:name w:val="Table Normal"/>
    <w:tblPr>
      <w:tblCellMar>
        <w:top w:w="0" w:type="dxa"/>
        <w:left w:w="0" w:type="dxa"/>
        <w:bottom w:w="0" w:type="dxa"/>
        <w:right w:w="0" w:type="dxa"/>
      </w:tblCellMar>
    </w:tblPr>
  </w:style>
  <w:style w:type="paragraph" w:styleId="Encabezado">
    <w:name w:val="header"/>
    <w:basedOn w:val="Normal"/>
    <w:link w:val="EncabezadoCar"/>
    <w:uiPriority w:val="99"/>
    <w:unhideWhenUsed/>
    <w:rsid w:val="00A4068E"/>
    <w:pPr>
      <w:tabs>
        <w:tab w:val="center" w:pos="4252"/>
        <w:tab w:val="right" w:pos="8504"/>
      </w:tabs>
    </w:pPr>
  </w:style>
  <w:style w:type="character" w:customStyle="1" w:styleId="EncabezadoCar">
    <w:name w:val="Encabezado Car"/>
    <w:basedOn w:val="Fuentedeprrafopredeter"/>
    <w:link w:val="Encabezado"/>
    <w:uiPriority w:val="99"/>
    <w:rsid w:val="00A4068E"/>
  </w:style>
  <w:style w:type="paragraph" w:styleId="Piedepgina">
    <w:name w:val="footer"/>
    <w:basedOn w:val="Normal"/>
    <w:link w:val="PiedepginaCar"/>
    <w:uiPriority w:val="99"/>
    <w:unhideWhenUsed/>
    <w:rsid w:val="00A4068E"/>
    <w:pPr>
      <w:tabs>
        <w:tab w:val="center" w:pos="4252"/>
        <w:tab w:val="right" w:pos="8504"/>
      </w:tabs>
    </w:pPr>
  </w:style>
  <w:style w:type="character" w:customStyle="1" w:styleId="PiedepginaCar">
    <w:name w:val="Pie de página Car"/>
    <w:basedOn w:val="Fuentedeprrafopredeter"/>
    <w:link w:val="Piedepgina"/>
    <w:uiPriority w:val="99"/>
    <w:rsid w:val="00A4068E"/>
  </w:style>
  <w:style w:type="character" w:customStyle="1" w:styleId="Ttulo1Car">
    <w:name w:val="Título 1 Car"/>
    <w:basedOn w:val="Fuentedeprrafopredeter"/>
    <w:link w:val="Ttulo1"/>
    <w:uiPriority w:val="9"/>
    <w:rsid w:val="00E6387C"/>
    <w:rPr>
      <w:rFonts w:asciiTheme="majorHAnsi" w:eastAsiaTheme="majorEastAsia" w:hAnsiTheme="majorHAnsi" w:cstheme="majorBidi"/>
      <w:color w:val="032348" w:themeColor="accent1" w:themeShade="BF"/>
      <w:sz w:val="32"/>
      <w:szCs w:val="32"/>
    </w:rPr>
  </w:style>
  <w:style w:type="table" w:customStyle="1" w:styleId="TableNormal1">
    <w:name w:val="Table Normal"/>
    <w:uiPriority w:val="2"/>
    <w:semiHidden/>
    <w:unhideWhenUsed/>
    <w:qFormat/>
    <w:rsid w:val="00A4068E"/>
    <w:pPr>
      <w:widowControl w:val="0"/>
      <w:autoSpaceDE w:val="0"/>
      <w:autoSpaceDN w:val="0"/>
    </w:pPr>
    <w:rPr>
      <w:lang w:val="en-US"/>
    </w:rPr>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rsid w:val="00A4068E"/>
  </w:style>
  <w:style w:type="character" w:customStyle="1" w:styleId="TextoindependienteCar">
    <w:name w:val="Texto independiente Car"/>
    <w:basedOn w:val="Fuentedeprrafopredeter"/>
    <w:link w:val="Textoindependiente"/>
    <w:uiPriority w:val="1"/>
    <w:rsid w:val="00A4068E"/>
    <w:rPr>
      <w:rFonts w:ascii="Calibri" w:eastAsia="Calibri" w:hAnsi="Calibri" w:cs="Calibri"/>
    </w:rPr>
  </w:style>
  <w:style w:type="character" w:customStyle="1" w:styleId="TtuloCar">
    <w:name w:val="Título Car"/>
    <w:basedOn w:val="Fuentedeprrafopredeter"/>
    <w:link w:val="Ttulo"/>
    <w:uiPriority w:val="10"/>
    <w:rsid w:val="00E6387C"/>
    <w:rPr>
      <w:rFonts w:asciiTheme="majorHAnsi" w:eastAsiaTheme="majorEastAsia" w:hAnsiTheme="majorHAnsi" w:cstheme="majorBidi"/>
      <w:spacing w:val="-10"/>
      <w:kern w:val="28"/>
      <w:sz w:val="56"/>
      <w:szCs w:val="56"/>
    </w:rPr>
  </w:style>
  <w:style w:type="paragraph" w:customStyle="1" w:styleId="TableParagraph">
    <w:name w:val="Table Paragraph"/>
    <w:basedOn w:val="Normal"/>
    <w:uiPriority w:val="1"/>
    <w:rsid w:val="00A4068E"/>
    <w:pPr>
      <w:ind w:left="106"/>
    </w:pPr>
  </w:style>
  <w:style w:type="character" w:customStyle="1" w:styleId="Ttulo2Car">
    <w:name w:val="Título 2 Car"/>
    <w:basedOn w:val="Fuentedeprrafopredeter"/>
    <w:link w:val="Ttulo2"/>
    <w:uiPriority w:val="9"/>
    <w:semiHidden/>
    <w:rsid w:val="00E6387C"/>
    <w:rPr>
      <w:rFonts w:asciiTheme="majorHAnsi" w:eastAsiaTheme="majorEastAsia" w:hAnsiTheme="majorHAnsi" w:cstheme="majorBidi"/>
      <w:color w:val="032348" w:themeColor="accent1" w:themeShade="BF"/>
      <w:sz w:val="26"/>
      <w:szCs w:val="26"/>
    </w:rPr>
  </w:style>
  <w:style w:type="character" w:customStyle="1" w:styleId="Ttulo3Car">
    <w:name w:val="Título 3 Car"/>
    <w:basedOn w:val="Fuentedeprrafopredeter"/>
    <w:link w:val="Ttulo3"/>
    <w:uiPriority w:val="9"/>
    <w:semiHidden/>
    <w:rsid w:val="00E6387C"/>
    <w:rPr>
      <w:rFonts w:asciiTheme="majorHAnsi" w:eastAsiaTheme="majorEastAsia" w:hAnsiTheme="majorHAnsi" w:cstheme="majorBidi"/>
      <w:color w:val="021730" w:themeColor="accent1" w:themeShade="7F"/>
    </w:rPr>
  </w:style>
  <w:style w:type="character" w:customStyle="1" w:styleId="Ttulo4Car">
    <w:name w:val="Título 4 Car"/>
    <w:basedOn w:val="Fuentedeprrafopredeter"/>
    <w:link w:val="Ttulo4"/>
    <w:uiPriority w:val="9"/>
    <w:semiHidden/>
    <w:rsid w:val="00E6387C"/>
    <w:rPr>
      <w:rFonts w:asciiTheme="majorHAnsi" w:eastAsiaTheme="majorEastAsia" w:hAnsiTheme="majorHAnsi" w:cstheme="majorBidi"/>
      <w:i/>
      <w:iCs/>
      <w:color w:val="032348" w:themeColor="accent1" w:themeShade="BF"/>
    </w:rPr>
  </w:style>
  <w:style w:type="character" w:customStyle="1" w:styleId="Ttulo5Car">
    <w:name w:val="Título 5 Car"/>
    <w:basedOn w:val="Fuentedeprrafopredeter"/>
    <w:link w:val="Ttulo5"/>
    <w:uiPriority w:val="9"/>
    <w:semiHidden/>
    <w:rsid w:val="00E6387C"/>
    <w:rPr>
      <w:rFonts w:asciiTheme="majorHAnsi" w:eastAsiaTheme="majorEastAsia" w:hAnsiTheme="majorHAnsi" w:cstheme="majorBidi"/>
      <w:color w:val="032348" w:themeColor="accent1" w:themeShade="BF"/>
    </w:rPr>
  </w:style>
  <w:style w:type="character" w:customStyle="1" w:styleId="Ttulo6Car">
    <w:name w:val="Título 6 Car"/>
    <w:basedOn w:val="Fuentedeprrafopredeter"/>
    <w:link w:val="Ttulo6"/>
    <w:uiPriority w:val="9"/>
    <w:semiHidden/>
    <w:rsid w:val="00E6387C"/>
    <w:rPr>
      <w:rFonts w:asciiTheme="majorHAnsi" w:eastAsiaTheme="majorEastAsia" w:hAnsiTheme="majorHAnsi" w:cstheme="majorBidi"/>
      <w:color w:val="021730" w:themeColor="accent1" w:themeShade="7F"/>
    </w:rPr>
  </w:style>
  <w:style w:type="character" w:customStyle="1" w:styleId="Ttulo7Car">
    <w:name w:val="Título 7 Car"/>
    <w:basedOn w:val="Fuentedeprrafopredeter"/>
    <w:link w:val="Ttulo7"/>
    <w:uiPriority w:val="9"/>
    <w:semiHidden/>
    <w:rsid w:val="00E6387C"/>
    <w:rPr>
      <w:rFonts w:asciiTheme="majorHAnsi" w:eastAsiaTheme="majorEastAsia" w:hAnsiTheme="majorHAnsi" w:cstheme="majorBidi"/>
      <w:i/>
      <w:iCs/>
      <w:color w:val="021730" w:themeColor="accent1" w:themeShade="7F"/>
    </w:rPr>
  </w:style>
  <w:style w:type="character" w:customStyle="1" w:styleId="Ttulo8Car">
    <w:name w:val="Título 8 Car"/>
    <w:basedOn w:val="Fuentedeprrafopredeter"/>
    <w:link w:val="Ttulo8"/>
    <w:uiPriority w:val="9"/>
    <w:semiHidden/>
    <w:rsid w:val="00E6387C"/>
    <w:rPr>
      <w:rFonts w:asciiTheme="majorHAnsi" w:eastAsiaTheme="majorEastAsia" w:hAnsiTheme="majorHAnsi" w:cstheme="majorBidi"/>
      <w:color w:val="272727" w:themeColor="text1" w:themeTint="D8"/>
      <w:sz w:val="21"/>
      <w:szCs w:val="21"/>
    </w:rPr>
  </w:style>
  <w:style w:type="character" w:customStyle="1" w:styleId="Ttulo9Car">
    <w:name w:val="Título 9 Car"/>
    <w:basedOn w:val="Fuentedeprrafopredeter"/>
    <w:link w:val="Ttulo9"/>
    <w:uiPriority w:val="9"/>
    <w:semiHidden/>
    <w:rsid w:val="00E6387C"/>
    <w:rPr>
      <w:rFonts w:asciiTheme="majorHAnsi" w:eastAsiaTheme="majorEastAsia" w:hAnsiTheme="majorHAnsi" w:cstheme="majorBidi"/>
      <w:i/>
      <w:iCs/>
      <w:color w:val="272727" w:themeColor="text1" w:themeTint="D8"/>
      <w:sz w:val="21"/>
      <w:szCs w:val="21"/>
    </w:rPr>
  </w:style>
  <w:style w:type="paragraph" w:styleId="Epgrafe">
    <w:name w:val="caption"/>
    <w:basedOn w:val="Normal"/>
    <w:next w:val="Normal"/>
    <w:uiPriority w:val="35"/>
    <w:semiHidden/>
    <w:unhideWhenUsed/>
    <w:qFormat/>
    <w:rsid w:val="00E6387C"/>
    <w:pPr>
      <w:spacing w:after="200"/>
    </w:pPr>
    <w:rPr>
      <w:i/>
      <w:iCs/>
      <w:color w:val="146194" w:themeColor="text2"/>
      <w:sz w:val="18"/>
      <w:szCs w:val="18"/>
    </w:rPr>
  </w:style>
  <w:style w:type="paragraph" w:styleId="Subttulo">
    <w:name w:val="Subtitle"/>
    <w:basedOn w:val="Normal"/>
    <w:next w:val="Normal"/>
    <w:link w:val="SubttuloCar"/>
    <w:pPr>
      <w:spacing w:after="160"/>
    </w:pPr>
    <w:rPr>
      <w:color w:val="5A5A5A"/>
      <w:sz w:val="22"/>
      <w:szCs w:val="22"/>
    </w:rPr>
  </w:style>
  <w:style w:type="character" w:customStyle="1" w:styleId="SubttuloCar">
    <w:name w:val="Subtítulo Car"/>
    <w:basedOn w:val="Fuentedeprrafopredeter"/>
    <w:link w:val="Subttulo"/>
    <w:uiPriority w:val="11"/>
    <w:rsid w:val="00E6387C"/>
    <w:rPr>
      <w:rFonts w:eastAsiaTheme="minorEastAsia"/>
      <w:color w:val="5A5A5A" w:themeColor="text1" w:themeTint="A5"/>
      <w:spacing w:val="15"/>
      <w:sz w:val="22"/>
      <w:szCs w:val="22"/>
    </w:rPr>
  </w:style>
  <w:style w:type="character" w:styleId="Textoennegrita">
    <w:name w:val="Strong"/>
    <w:basedOn w:val="Fuentedeprrafopredeter"/>
    <w:uiPriority w:val="22"/>
    <w:qFormat/>
    <w:rsid w:val="00E6387C"/>
    <w:rPr>
      <w:b/>
      <w:bCs/>
    </w:rPr>
  </w:style>
  <w:style w:type="character" w:styleId="nfasis">
    <w:name w:val="Emphasis"/>
    <w:basedOn w:val="Fuentedeprrafopredeter"/>
    <w:uiPriority w:val="20"/>
    <w:qFormat/>
    <w:rsid w:val="00E6387C"/>
    <w:rPr>
      <w:i/>
      <w:iCs/>
    </w:rPr>
  </w:style>
  <w:style w:type="paragraph" w:styleId="Sinespaciado">
    <w:name w:val="No Spacing"/>
    <w:uiPriority w:val="1"/>
    <w:qFormat/>
    <w:rsid w:val="00E6387C"/>
  </w:style>
  <w:style w:type="paragraph" w:styleId="Cita">
    <w:name w:val="Quote"/>
    <w:basedOn w:val="Normal"/>
    <w:next w:val="Normal"/>
    <w:link w:val="CitaCar"/>
    <w:uiPriority w:val="29"/>
    <w:qFormat/>
    <w:rsid w:val="00E6387C"/>
    <w:pPr>
      <w:spacing w:before="200" w:after="160"/>
      <w:ind w:left="864" w:right="864"/>
      <w:jc w:val="center"/>
    </w:pPr>
    <w:rPr>
      <w:i/>
      <w:iCs/>
      <w:color w:val="404040" w:themeColor="text1" w:themeTint="BF"/>
    </w:rPr>
  </w:style>
  <w:style w:type="character" w:customStyle="1" w:styleId="CitaCar">
    <w:name w:val="Cita Car"/>
    <w:basedOn w:val="Fuentedeprrafopredeter"/>
    <w:link w:val="Cita"/>
    <w:uiPriority w:val="29"/>
    <w:rsid w:val="00E6387C"/>
    <w:rPr>
      <w:i/>
      <w:iCs/>
      <w:color w:val="404040" w:themeColor="text1" w:themeTint="BF"/>
    </w:rPr>
  </w:style>
  <w:style w:type="paragraph" w:styleId="Citadestacada">
    <w:name w:val="Intense Quote"/>
    <w:basedOn w:val="Normal"/>
    <w:next w:val="Normal"/>
    <w:link w:val="CitadestacadaCar"/>
    <w:uiPriority w:val="30"/>
    <w:qFormat/>
    <w:rsid w:val="00E6387C"/>
    <w:pPr>
      <w:pBdr>
        <w:top w:val="single" w:sz="4" w:space="10" w:color="052F61" w:themeColor="accent1"/>
        <w:bottom w:val="single" w:sz="4" w:space="10" w:color="052F61" w:themeColor="accent1"/>
      </w:pBdr>
      <w:spacing w:before="360" w:after="360"/>
      <w:ind w:left="864" w:right="864"/>
      <w:jc w:val="center"/>
    </w:pPr>
    <w:rPr>
      <w:i/>
      <w:iCs/>
      <w:color w:val="052F61" w:themeColor="accent1"/>
    </w:rPr>
  </w:style>
  <w:style w:type="character" w:customStyle="1" w:styleId="CitadestacadaCar">
    <w:name w:val="Cita destacada Car"/>
    <w:basedOn w:val="Fuentedeprrafopredeter"/>
    <w:link w:val="Citadestacada"/>
    <w:uiPriority w:val="30"/>
    <w:rsid w:val="00E6387C"/>
    <w:rPr>
      <w:i/>
      <w:iCs/>
      <w:color w:val="052F61" w:themeColor="accent1"/>
    </w:rPr>
  </w:style>
  <w:style w:type="character" w:styleId="nfasissutil">
    <w:name w:val="Subtle Emphasis"/>
    <w:basedOn w:val="Fuentedeprrafopredeter"/>
    <w:uiPriority w:val="19"/>
    <w:qFormat/>
    <w:rsid w:val="00E6387C"/>
    <w:rPr>
      <w:i/>
      <w:iCs/>
      <w:color w:val="404040" w:themeColor="text1" w:themeTint="BF"/>
    </w:rPr>
  </w:style>
  <w:style w:type="character" w:styleId="nfasisintenso">
    <w:name w:val="Intense Emphasis"/>
    <w:basedOn w:val="Fuentedeprrafopredeter"/>
    <w:uiPriority w:val="21"/>
    <w:qFormat/>
    <w:rsid w:val="00E6387C"/>
    <w:rPr>
      <w:i/>
      <w:iCs/>
      <w:color w:val="052F61" w:themeColor="accent1"/>
    </w:rPr>
  </w:style>
  <w:style w:type="character" w:styleId="Referenciasutil">
    <w:name w:val="Subtle Reference"/>
    <w:basedOn w:val="Fuentedeprrafopredeter"/>
    <w:uiPriority w:val="31"/>
    <w:qFormat/>
    <w:rsid w:val="00E6387C"/>
    <w:rPr>
      <w:smallCaps/>
      <w:color w:val="5A5A5A" w:themeColor="text1" w:themeTint="A5"/>
    </w:rPr>
  </w:style>
  <w:style w:type="character" w:styleId="Referenciaintensa">
    <w:name w:val="Intense Reference"/>
    <w:basedOn w:val="Fuentedeprrafopredeter"/>
    <w:uiPriority w:val="32"/>
    <w:qFormat/>
    <w:rsid w:val="00E6387C"/>
    <w:rPr>
      <w:b/>
      <w:bCs/>
      <w:smallCaps/>
      <w:color w:val="052F61" w:themeColor="accent1"/>
      <w:spacing w:val="5"/>
    </w:rPr>
  </w:style>
  <w:style w:type="character" w:styleId="Ttulodellibro">
    <w:name w:val="Book Title"/>
    <w:basedOn w:val="Fuentedeprrafopredeter"/>
    <w:uiPriority w:val="33"/>
    <w:qFormat/>
    <w:rsid w:val="00E6387C"/>
    <w:rPr>
      <w:b/>
      <w:bCs/>
      <w:i/>
      <w:iCs/>
      <w:spacing w:val="5"/>
    </w:rPr>
  </w:style>
  <w:style w:type="paragraph" w:styleId="TtulodeTDC">
    <w:name w:val="TOC Heading"/>
    <w:basedOn w:val="Ttulo1"/>
    <w:next w:val="Normal"/>
    <w:uiPriority w:val="39"/>
    <w:unhideWhenUsed/>
    <w:qFormat/>
    <w:rsid w:val="00E6387C"/>
    <w:pPr>
      <w:outlineLvl w:val="9"/>
    </w:pPr>
  </w:style>
  <w:style w:type="paragraph" w:styleId="TDC1">
    <w:name w:val="toc 1"/>
    <w:basedOn w:val="Normal"/>
    <w:next w:val="Normal"/>
    <w:autoRedefine/>
    <w:uiPriority w:val="39"/>
    <w:unhideWhenUsed/>
    <w:rsid w:val="00E6387C"/>
    <w:pPr>
      <w:spacing w:before="240" w:after="120"/>
    </w:pPr>
    <w:rPr>
      <w:b/>
      <w:bCs/>
      <w:sz w:val="20"/>
      <w:szCs w:val="20"/>
    </w:rPr>
  </w:style>
  <w:style w:type="character" w:styleId="Hipervnculo">
    <w:name w:val="Hyperlink"/>
    <w:basedOn w:val="Fuentedeprrafopredeter"/>
    <w:uiPriority w:val="99"/>
    <w:unhideWhenUsed/>
    <w:rsid w:val="00E6387C"/>
    <w:rPr>
      <w:color w:val="0D2E46" w:themeColor="hyperlink"/>
      <w:u w:val="single"/>
    </w:rPr>
  </w:style>
  <w:style w:type="character" w:customStyle="1" w:styleId="UnresolvedMention">
    <w:name w:val="Unresolved Mention"/>
    <w:basedOn w:val="Fuentedeprrafopredeter"/>
    <w:uiPriority w:val="99"/>
    <w:semiHidden/>
    <w:unhideWhenUsed/>
    <w:rsid w:val="000A3960"/>
    <w:rPr>
      <w:color w:val="605E5C"/>
      <w:shd w:val="clear" w:color="auto" w:fill="E1DFDD"/>
    </w:rPr>
  </w:style>
  <w:style w:type="paragraph" w:styleId="TDC2">
    <w:name w:val="toc 2"/>
    <w:basedOn w:val="Normal"/>
    <w:next w:val="Normal"/>
    <w:autoRedefine/>
    <w:uiPriority w:val="39"/>
    <w:unhideWhenUsed/>
    <w:rsid w:val="00F0611E"/>
    <w:pPr>
      <w:spacing w:before="120"/>
      <w:ind w:left="240"/>
    </w:pPr>
    <w:rPr>
      <w:i/>
      <w:iCs/>
      <w:sz w:val="20"/>
      <w:szCs w:val="20"/>
    </w:rPr>
  </w:style>
  <w:style w:type="paragraph" w:styleId="TDC3">
    <w:name w:val="toc 3"/>
    <w:basedOn w:val="Normal"/>
    <w:next w:val="Normal"/>
    <w:autoRedefine/>
    <w:uiPriority w:val="39"/>
    <w:unhideWhenUsed/>
    <w:rsid w:val="00F0611E"/>
    <w:pPr>
      <w:ind w:left="480"/>
    </w:pPr>
    <w:rPr>
      <w:sz w:val="20"/>
      <w:szCs w:val="20"/>
    </w:rPr>
  </w:style>
  <w:style w:type="paragraph" w:styleId="TDC4">
    <w:name w:val="toc 4"/>
    <w:basedOn w:val="Normal"/>
    <w:next w:val="Normal"/>
    <w:autoRedefine/>
    <w:uiPriority w:val="39"/>
    <w:unhideWhenUsed/>
    <w:rsid w:val="00F0611E"/>
    <w:pPr>
      <w:ind w:left="720"/>
    </w:pPr>
    <w:rPr>
      <w:sz w:val="20"/>
      <w:szCs w:val="20"/>
    </w:rPr>
  </w:style>
  <w:style w:type="paragraph" w:styleId="TDC5">
    <w:name w:val="toc 5"/>
    <w:basedOn w:val="Normal"/>
    <w:next w:val="Normal"/>
    <w:autoRedefine/>
    <w:uiPriority w:val="39"/>
    <w:unhideWhenUsed/>
    <w:rsid w:val="00F0611E"/>
    <w:pPr>
      <w:ind w:left="960"/>
    </w:pPr>
    <w:rPr>
      <w:sz w:val="20"/>
      <w:szCs w:val="20"/>
    </w:rPr>
  </w:style>
  <w:style w:type="paragraph" w:styleId="TDC6">
    <w:name w:val="toc 6"/>
    <w:basedOn w:val="Normal"/>
    <w:next w:val="Normal"/>
    <w:autoRedefine/>
    <w:uiPriority w:val="39"/>
    <w:unhideWhenUsed/>
    <w:rsid w:val="00F0611E"/>
    <w:pPr>
      <w:ind w:left="1200"/>
    </w:pPr>
    <w:rPr>
      <w:sz w:val="20"/>
      <w:szCs w:val="20"/>
    </w:rPr>
  </w:style>
  <w:style w:type="paragraph" w:styleId="TDC7">
    <w:name w:val="toc 7"/>
    <w:basedOn w:val="Normal"/>
    <w:next w:val="Normal"/>
    <w:autoRedefine/>
    <w:uiPriority w:val="39"/>
    <w:unhideWhenUsed/>
    <w:rsid w:val="00F0611E"/>
    <w:pPr>
      <w:ind w:left="1440"/>
    </w:pPr>
    <w:rPr>
      <w:sz w:val="20"/>
      <w:szCs w:val="20"/>
    </w:rPr>
  </w:style>
  <w:style w:type="paragraph" w:styleId="TDC8">
    <w:name w:val="toc 8"/>
    <w:basedOn w:val="Normal"/>
    <w:next w:val="Normal"/>
    <w:autoRedefine/>
    <w:uiPriority w:val="39"/>
    <w:unhideWhenUsed/>
    <w:rsid w:val="00F0611E"/>
    <w:pPr>
      <w:ind w:left="1680"/>
    </w:pPr>
    <w:rPr>
      <w:sz w:val="20"/>
      <w:szCs w:val="20"/>
    </w:rPr>
  </w:style>
  <w:style w:type="paragraph" w:styleId="TDC9">
    <w:name w:val="toc 9"/>
    <w:basedOn w:val="Normal"/>
    <w:next w:val="Normal"/>
    <w:autoRedefine/>
    <w:uiPriority w:val="39"/>
    <w:unhideWhenUsed/>
    <w:rsid w:val="00F0611E"/>
    <w:pPr>
      <w:ind w:left="1920"/>
    </w:pPr>
    <w:rPr>
      <w:sz w:val="20"/>
      <w:szCs w:val="20"/>
    </w:rPr>
  </w:style>
  <w:style w:type="table" w:styleId="Tablaconcuadrcula">
    <w:name w:val="Table Grid"/>
    <w:basedOn w:val="Tablanormal"/>
    <w:uiPriority w:val="39"/>
    <w:rsid w:val="00F0611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rrafo">
    <w:name w:val="parrafo"/>
    <w:basedOn w:val="Normal"/>
    <w:rsid w:val="00DE63F4"/>
    <w:pPr>
      <w:spacing w:before="100" w:beforeAutospacing="1" w:after="100" w:afterAutospacing="1"/>
    </w:pPr>
    <w:rPr>
      <w:rFonts w:ascii="Times New Roman" w:eastAsia="Times New Roman" w:hAnsi="Times New Roman" w:cs="Times New Roman"/>
      <w:lang w:eastAsia="es-ES_tradnl"/>
    </w:rPr>
  </w:style>
  <w:style w:type="paragraph" w:customStyle="1" w:styleId="parrafo2">
    <w:name w:val="parrafo_2"/>
    <w:basedOn w:val="Normal"/>
    <w:rsid w:val="00DE63F4"/>
    <w:pPr>
      <w:spacing w:before="100" w:beforeAutospacing="1" w:after="100" w:afterAutospacing="1"/>
    </w:pPr>
    <w:rPr>
      <w:rFonts w:ascii="Times New Roman" w:eastAsia="Times New Roman" w:hAnsi="Times New Roman" w:cs="Times New Roman"/>
      <w:lang w:eastAsia="es-ES_tradnl"/>
    </w:rPr>
  </w:style>
  <w:style w:type="character" w:styleId="Hipervnculovisitado">
    <w:name w:val="FollowedHyperlink"/>
    <w:basedOn w:val="Fuentedeprrafopredeter"/>
    <w:uiPriority w:val="99"/>
    <w:semiHidden/>
    <w:unhideWhenUsed/>
    <w:rsid w:val="00DE63F4"/>
    <w:rPr>
      <w:color w:val="356A95" w:themeColor="followedHyperlink"/>
      <w:u w:val="single"/>
    </w:rPr>
  </w:style>
  <w:style w:type="paragraph" w:styleId="Prrafodelista">
    <w:name w:val="List Paragraph"/>
    <w:basedOn w:val="Normal"/>
    <w:uiPriority w:val="34"/>
    <w:qFormat/>
    <w:rsid w:val="00405E55"/>
    <w:pPr>
      <w:ind w:left="720"/>
      <w:contextualSpacing/>
    </w:pPr>
  </w:style>
  <w:style w:type="paragraph" w:styleId="NormalWeb">
    <w:name w:val="Normal (Web)"/>
    <w:basedOn w:val="Normal"/>
    <w:uiPriority w:val="99"/>
    <w:unhideWhenUsed/>
    <w:rsid w:val="004B7202"/>
    <w:rPr>
      <w:rFonts w:ascii="Times New Roman" w:hAnsi="Times New Roman" w:cs="Times New Roman"/>
    </w:rPr>
  </w:style>
  <w:style w:type="table" w:customStyle="1" w:styleId="a">
    <w:basedOn w:val="TableNormal0"/>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108" w:type="dxa"/>
        <w:bottom w:w="0" w:type="dxa"/>
        <w:right w:w="108" w:type="dxa"/>
      </w:tblCellMar>
    </w:tblPr>
  </w:style>
  <w:style w:type="table" w:customStyle="1" w:styleId="a2">
    <w:basedOn w:val="TableNormal0"/>
    <w:tblPr>
      <w:tblStyleRowBandSize w:val="1"/>
      <w:tblStyleColBandSize w:val="1"/>
      <w:tblCellMar>
        <w:top w:w="0" w:type="dxa"/>
        <w:left w:w="108" w:type="dxa"/>
        <w:bottom w:w="0" w:type="dxa"/>
        <w:right w:w="108" w:type="dxa"/>
      </w:tblCellMar>
    </w:tblPr>
  </w:style>
  <w:style w:type="table" w:customStyle="1" w:styleId="a3">
    <w:basedOn w:val="TableNormal0"/>
    <w:tblPr>
      <w:tblStyleRowBandSize w:val="1"/>
      <w:tblStyleColBandSize w:val="1"/>
      <w:tblCellMar>
        <w:top w:w="0" w:type="dxa"/>
        <w:left w:w="108" w:type="dxa"/>
        <w:bottom w:w="0" w:type="dxa"/>
        <w:right w:w="108" w:type="dxa"/>
      </w:tblCellMar>
    </w:tblPr>
  </w:style>
  <w:style w:type="table" w:customStyle="1" w:styleId="a4">
    <w:basedOn w:val="TableNormal0"/>
    <w:tblPr>
      <w:tblStyleRowBandSize w:val="1"/>
      <w:tblStyleColBandSize w:val="1"/>
      <w:tblCellMar>
        <w:top w:w="0" w:type="dxa"/>
        <w:left w:w="108" w:type="dxa"/>
        <w:bottom w:w="0" w:type="dxa"/>
        <w:right w:w="108"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table" w:customStyle="1" w:styleId="a6">
    <w:basedOn w:val="TableNormal0"/>
    <w:tblPr>
      <w:tblStyleRowBandSize w:val="1"/>
      <w:tblStyleColBandSize w:val="1"/>
      <w:tblCellMar>
        <w:top w:w="0" w:type="dxa"/>
        <w:left w:w="108" w:type="dxa"/>
        <w:bottom w:w="0" w:type="dxa"/>
        <w:right w:w="108" w:type="dxa"/>
      </w:tblCellMar>
    </w:tblPr>
  </w:style>
  <w:style w:type="table" w:customStyle="1" w:styleId="a7">
    <w:basedOn w:val="TableNormal0"/>
    <w:tblPr>
      <w:tblStyleRowBandSize w:val="1"/>
      <w:tblStyleColBandSize w:val="1"/>
      <w:tblCellMar>
        <w:top w:w="0" w:type="dxa"/>
        <w:left w:w="108" w:type="dxa"/>
        <w:bottom w:w="0" w:type="dxa"/>
        <w:right w:w="108" w:type="dxa"/>
      </w:tblCellMar>
    </w:tblPr>
  </w:style>
  <w:style w:type="table" w:customStyle="1" w:styleId="a8">
    <w:basedOn w:val="TableNormal0"/>
    <w:tblPr>
      <w:tblStyleRowBandSize w:val="1"/>
      <w:tblStyleColBandSize w:val="1"/>
      <w:tblCellMar>
        <w:top w:w="0" w:type="dxa"/>
        <w:left w:w="108" w:type="dxa"/>
        <w:bottom w:w="0" w:type="dxa"/>
        <w:right w:w="108" w:type="dxa"/>
      </w:tblCellMar>
    </w:tblPr>
  </w:style>
  <w:style w:type="table" w:customStyle="1" w:styleId="a9">
    <w:basedOn w:val="TableNormal0"/>
    <w:tblPr>
      <w:tblStyleRowBandSize w:val="1"/>
      <w:tblStyleColBandSize w:val="1"/>
      <w:tblCellMar>
        <w:top w:w="0" w:type="dxa"/>
        <w:left w:w="108" w:type="dxa"/>
        <w:bottom w:w="0" w:type="dxa"/>
        <w:right w:w="108" w:type="dxa"/>
      </w:tblCellMar>
    </w:tblPr>
  </w:style>
  <w:style w:type="paragraph" w:styleId="Textodeglobo">
    <w:name w:val="Balloon Text"/>
    <w:basedOn w:val="Normal"/>
    <w:link w:val="TextodegloboCar"/>
    <w:uiPriority w:val="99"/>
    <w:semiHidden/>
    <w:unhideWhenUsed/>
    <w:rsid w:val="00C56D85"/>
    <w:rPr>
      <w:rFonts w:ascii="Tahoma" w:hAnsi="Tahoma" w:cs="Tahoma"/>
      <w:sz w:val="16"/>
      <w:szCs w:val="16"/>
    </w:rPr>
  </w:style>
  <w:style w:type="character" w:customStyle="1" w:styleId="TextodegloboCar">
    <w:name w:val="Texto de globo Car"/>
    <w:basedOn w:val="Fuentedeprrafopredeter"/>
    <w:link w:val="Textodeglobo"/>
    <w:uiPriority w:val="99"/>
    <w:semiHidden/>
    <w:rsid w:val="00C56D85"/>
    <w:rPr>
      <w:rFonts w:ascii="Tahoma" w:hAnsi="Tahoma" w:cs="Tahoma"/>
      <w:sz w:val="16"/>
      <w:szCs w:val="16"/>
    </w:rPr>
  </w:style>
  <w:style w:type="character" w:customStyle="1" w:styleId="A10">
    <w:name w:val="A1"/>
    <w:rsid w:val="007B6048"/>
    <w:rPr>
      <w:color w:val="000000"/>
      <w:sz w:val="20"/>
      <w:szCs w:val="20"/>
    </w:rPr>
  </w:style>
  <w:style w:type="paragraph" w:customStyle="1" w:styleId="TableContents">
    <w:name w:val="Table Contents"/>
    <w:basedOn w:val="Normal"/>
    <w:rsid w:val="00CD3A09"/>
    <w:pPr>
      <w:widowControl w:val="0"/>
      <w:suppressLineNumbers/>
      <w:suppressAutoHyphens/>
    </w:pPr>
    <w:rPr>
      <w:rFonts w:ascii="Times New Roman" w:eastAsia="Times New Roman" w:hAnsi="Times New Roman" w:cs="Times New Roman"/>
      <w:sz w:val="20"/>
      <w:szCs w:val="20"/>
      <w:lang w:val="es-ES_tradnl" w:eastAsia="es-ES_tradnl"/>
    </w:rPr>
  </w:style>
  <w:style w:type="character" w:styleId="Nmerodepgina">
    <w:name w:val="page number"/>
    <w:rsid w:val="00D5169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entury Gothic" w:eastAsia="Century Gothic" w:hAnsi="Century Gothic" w:cs="Century Gothic"/>
        <w:sz w:val="24"/>
        <w:szCs w:val="24"/>
        <w:lang w:val="es-ES"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F4F9A"/>
  </w:style>
  <w:style w:type="paragraph" w:styleId="Ttulo1">
    <w:name w:val="heading 1"/>
    <w:basedOn w:val="Normal"/>
    <w:next w:val="Normal"/>
    <w:link w:val="Ttulo1Car"/>
    <w:uiPriority w:val="9"/>
    <w:qFormat/>
    <w:rsid w:val="00E6387C"/>
    <w:pPr>
      <w:keepNext/>
      <w:keepLines/>
      <w:spacing w:before="240"/>
      <w:outlineLvl w:val="0"/>
    </w:pPr>
    <w:rPr>
      <w:rFonts w:asciiTheme="majorHAnsi" w:eastAsiaTheme="majorEastAsia" w:hAnsiTheme="majorHAnsi" w:cstheme="majorBidi"/>
      <w:color w:val="032348" w:themeColor="accent1" w:themeShade="BF"/>
      <w:sz w:val="32"/>
      <w:szCs w:val="32"/>
    </w:rPr>
  </w:style>
  <w:style w:type="paragraph" w:styleId="Ttulo2">
    <w:name w:val="heading 2"/>
    <w:basedOn w:val="Normal"/>
    <w:next w:val="Normal"/>
    <w:link w:val="Ttulo2Car"/>
    <w:uiPriority w:val="9"/>
    <w:semiHidden/>
    <w:unhideWhenUsed/>
    <w:qFormat/>
    <w:rsid w:val="00E6387C"/>
    <w:pPr>
      <w:keepNext/>
      <w:keepLines/>
      <w:spacing w:before="40"/>
      <w:outlineLvl w:val="1"/>
    </w:pPr>
    <w:rPr>
      <w:rFonts w:asciiTheme="majorHAnsi" w:eastAsiaTheme="majorEastAsia" w:hAnsiTheme="majorHAnsi" w:cstheme="majorBidi"/>
      <w:color w:val="032348" w:themeColor="accent1" w:themeShade="BF"/>
      <w:sz w:val="26"/>
      <w:szCs w:val="26"/>
    </w:rPr>
  </w:style>
  <w:style w:type="paragraph" w:styleId="Ttulo3">
    <w:name w:val="heading 3"/>
    <w:basedOn w:val="Normal"/>
    <w:next w:val="Normal"/>
    <w:link w:val="Ttulo3Car"/>
    <w:uiPriority w:val="9"/>
    <w:semiHidden/>
    <w:unhideWhenUsed/>
    <w:qFormat/>
    <w:rsid w:val="00E6387C"/>
    <w:pPr>
      <w:keepNext/>
      <w:keepLines/>
      <w:spacing w:before="40"/>
      <w:outlineLvl w:val="2"/>
    </w:pPr>
    <w:rPr>
      <w:rFonts w:asciiTheme="majorHAnsi" w:eastAsiaTheme="majorEastAsia" w:hAnsiTheme="majorHAnsi" w:cstheme="majorBidi"/>
      <w:color w:val="021730" w:themeColor="accent1" w:themeShade="7F"/>
    </w:rPr>
  </w:style>
  <w:style w:type="paragraph" w:styleId="Ttulo4">
    <w:name w:val="heading 4"/>
    <w:basedOn w:val="Normal"/>
    <w:next w:val="Normal"/>
    <w:link w:val="Ttulo4Car"/>
    <w:uiPriority w:val="9"/>
    <w:semiHidden/>
    <w:unhideWhenUsed/>
    <w:qFormat/>
    <w:rsid w:val="00E6387C"/>
    <w:pPr>
      <w:keepNext/>
      <w:keepLines/>
      <w:spacing w:before="40"/>
      <w:outlineLvl w:val="3"/>
    </w:pPr>
    <w:rPr>
      <w:rFonts w:asciiTheme="majorHAnsi" w:eastAsiaTheme="majorEastAsia" w:hAnsiTheme="majorHAnsi" w:cstheme="majorBidi"/>
      <w:i/>
      <w:iCs/>
      <w:color w:val="032348" w:themeColor="accent1" w:themeShade="BF"/>
    </w:rPr>
  </w:style>
  <w:style w:type="paragraph" w:styleId="Ttulo5">
    <w:name w:val="heading 5"/>
    <w:basedOn w:val="Normal"/>
    <w:next w:val="Normal"/>
    <w:link w:val="Ttulo5Car"/>
    <w:uiPriority w:val="9"/>
    <w:semiHidden/>
    <w:unhideWhenUsed/>
    <w:qFormat/>
    <w:rsid w:val="00E6387C"/>
    <w:pPr>
      <w:keepNext/>
      <w:keepLines/>
      <w:spacing w:before="40"/>
      <w:outlineLvl w:val="4"/>
    </w:pPr>
    <w:rPr>
      <w:rFonts w:asciiTheme="majorHAnsi" w:eastAsiaTheme="majorEastAsia" w:hAnsiTheme="majorHAnsi" w:cstheme="majorBidi"/>
      <w:color w:val="032348" w:themeColor="accent1" w:themeShade="BF"/>
    </w:rPr>
  </w:style>
  <w:style w:type="paragraph" w:styleId="Ttulo6">
    <w:name w:val="heading 6"/>
    <w:basedOn w:val="Normal"/>
    <w:next w:val="Normal"/>
    <w:link w:val="Ttulo6Car"/>
    <w:uiPriority w:val="9"/>
    <w:semiHidden/>
    <w:unhideWhenUsed/>
    <w:qFormat/>
    <w:rsid w:val="00E6387C"/>
    <w:pPr>
      <w:keepNext/>
      <w:keepLines/>
      <w:spacing w:before="40"/>
      <w:outlineLvl w:val="5"/>
    </w:pPr>
    <w:rPr>
      <w:rFonts w:asciiTheme="majorHAnsi" w:eastAsiaTheme="majorEastAsia" w:hAnsiTheme="majorHAnsi" w:cstheme="majorBidi"/>
      <w:color w:val="021730" w:themeColor="accent1" w:themeShade="7F"/>
    </w:rPr>
  </w:style>
  <w:style w:type="paragraph" w:styleId="Ttulo7">
    <w:name w:val="heading 7"/>
    <w:basedOn w:val="Normal"/>
    <w:next w:val="Normal"/>
    <w:link w:val="Ttulo7Car"/>
    <w:uiPriority w:val="9"/>
    <w:semiHidden/>
    <w:unhideWhenUsed/>
    <w:qFormat/>
    <w:rsid w:val="00E6387C"/>
    <w:pPr>
      <w:keepNext/>
      <w:keepLines/>
      <w:spacing w:before="40"/>
      <w:outlineLvl w:val="6"/>
    </w:pPr>
    <w:rPr>
      <w:rFonts w:asciiTheme="majorHAnsi" w:eastAsiaTheme="majorEastAsia" w:hAnsiTheme="majorHAnsi" w:cstheme="majorBidi"/>
      <w:i/>
      <w:iCs/>
      <w:color w:val="021730" w:themeColor="accent1" w:themeShade="7F"/>
    </w:rPr>
  </w:style>
  <w:style w:type="paragraph" w:styleId="Ttulo8">
    <w:name w:val="heading 8"/>
    <w:basedOn w:val="Normal"/>
    <w:next w:val="Normal"/>
    <w:link w:val="Ttulo8Car"/>
    <w:uiPriority w:val="9"/>
    <w:semiHidden/>
    <w:unhideWhenUsed/>
    <w:qFormat/>
    <w:rsid w:val="00E6387C"/>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semiHidden/>
    <w:unhideWhenUsed/>
    <w:qFormat/>
    <w:rsid w:val="00E6387C"/>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link w:val="TtuloCar"/>
    <w:uiPriority w:val="10"/>
    <w:qFormat/>
    <w:rsid w:val="00E6387C"/>
    <w:pPr>
      <w:contextualSpacing/>
    </w:pPr>
    <w:rPr>
      <w:rFonts w:asciiTheme="majorHAnsi" w:eastAsiaTheme="majorEastAsia" w:hAnsiTheme="majorHAnsi" w:cstheme="majorBidi"/>
      <w:spacing w:val="-10"/>
      <w:kern w:val="28"/>
      <w:sz w:val="56"/>
      <w:szCs w:val="56"/>
    </w:rPr>
  </w:style>
  <w:style w:type="table" w:customStyle="1" w:styleId="TableNormal0">
    <w:name w:val="Table Normal"/>
    <w:tblPr>
      <w:tblCellMar>
        <w:top w:w="0" w:type="dxa"/>
        <w:left w:w="0" w:type="dxa"/>
        <w:bottom w:w="0" w:type="dxa"/>
        <w:right w:w="0" w:type="dxa"/>
      </w:tblCellMar>
    </w:tblPr>
  </w:style>
  <w:style w:type="paragraph" w:styleId="Encabezado">
    <w:name w:val="header"/>
    <w:basedOn w:val="Normal"/>
    <w:link w:val="EncabezadoCar"/>
    <w:uiPriority w:val="99"/>
    <w:unhideWhenUsed/>
    <w:rsid w:val="00A4068E"/>
    <w:pPr>
      <w:tabs>
        <w:tab w:val="center" w:pos="4252"/>
        <w:tab w:val="right" w:pos="8504"/>
      </w:tabs>
    </w:pPr>
  </w:style>
  <w:style w:type="character" w:customStyle="1" w:styleId="EncabezadoCar">
    <w:name w:val="Encabezado Car"/>
    <w:basedOn w:val="Fuentedeprrafopredeter"/>
    <w:link w:val="Encabezado"/>
    <w:uiPriority w:val="99"/>
    <w:rsid w:val="00A4068E"/>
  </w:style>
  <w:style w:type="paragraph" w:styleId="Piedepgina">
    <w:name w:val="footer"/>
    <w:basedOn w:val="Normal"/>
    <w:link w:val="PiedepginaCar"/>
    <w:uiPriority w:val="99"/>
    <w:unhideWhenUsed/>
    <w:rsid w:val="00A4068E"/>
    <w:pPr>
      <w:tabs>
        <w:tab w:val="center" w:pos="4252"/>
        <w:tab w:val="right" w:pos="8504"/>
      </w:tabs>
    </w:pPr>
  </w:style>
  <w:style w:type="character" w:customStyle="1" w:styleId="PiedepginaCar">
    <w:name w:val="Pie de página Car"/>
    <w:basedOn w:val="Fuentedeprrafopredeter"/>
    <w:link w:val="Piedepgina"/>
    <w:uiPriority w:val="99"/>
    <w:rsid w:val="00A4068E"/>
  </w:style>
  <w:style w:type="character" w:customStyle="1" w:styleId="Ttulo1Car">
    <w:name w:val="Título 1 Car"/>
    <w:basedOn w:val="Fuentedeprrafopredeter"/>
    <w:link w:val="Ttulo1"/>
    <w:uiPriority w:val="9"/>
    <w:rsid w:val="00E6387C"/>
    <w:rPr>
      <w:rFonts w:asciiTheme="majorHAnsi" w:eastAsiaTheme="majorEastAsia" w:hAnsiTheme="majorHAnsi" w:cstheme="majorBidi"/>
      <w:color w:val="032348" w:themeColor="accent1" w:themeShade="BF"/>
      <w:sz w:val="32"/>
      <w:szCs w:val="32"/>
    </w:rPr>
  </w:style>
  <w:style w:type="table" w:customStyle="1" w:styleId="TableNormal1">
    <w:name w:val="Table Normal"/>
    <w:uiPriority w:val="2"/>
    <w:semiHidden/>
    <w:unhideWhenUsed/>
    <w:qFormat/>
    <w:rsid w:val="00A4068E"/>
    <w:pPr>
      <w:widowControl w:val="0"/>
      <w:autoSpaceDE w:val="0"/>
      <w:autoSpaceDN w:val="0"/>
    </w:pPr>
    <w:rPr>
      <w:lang w:val="en-US"/>
    </w:rPr>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rsid w:val="00A4068E"/>
  </w:style>
  <w:style w:type="character" w:customStyle="1" w:styleId="TextoindependienteCar">
    <w:name w:val="Texto independiente Car"/>
    <w:basedOn w:val="Fuentedeprrafopredeter"/>
    <w:link w:val="Textoindependiente"/>
    <w:uiPriority w:val="1"/>
    <w:rsid w:val="00A4068E"/>
    <w:rPr>
      <w:rFonts w:ascii="Calibri" w:eastAsia="Calibri" w:hAnsi="Calibri" w:cs="Calibri"/>
    </w:rPr>
  </w:style>
  <w:style w:type="character" w:customStyle="1" w:styleId="TtuloCar">
    <w:name w:val="Título Car"/>
    <w:basedOn w:val="Fuentedeprrafopredeter"/>
    <w:link w:val="Ttulo"/>
    <w:uiPriority w:val="10"/>
    <w:rsid w:val="00E6387C"/>
    <w:rPr>
      <w:rFonts w:asciiTheme="majorHAnsi" w:eastAsiaTheme="majorEastAsia" w:hAnsiTheme="majorHAnsi" w:cstheme="majorBidi"/>
      <w:spacing w:val="-10"/>
      <w:kern w:val="28"/>
      <w:sz w:val="56"/>
      <w:szCs w:val="56"/>
    </w:rPr>
  </w:style>
  <w:style w:type="paragraph" w:customStyle="1" w:styleId="TableParagraph">
    <w:name w:val="Table Paragraph"/>
    <w:basedOn w:val="Normal"/>
    <w:uiPriority w:val="1"/>
    <w:rsid w:val="00A4068E"/>
    <w:pPr>
      <w:ind w:left="106"/>
    </w:pPr>
  </w:style>
  <w:style w:type="character" w:customStyle="1" w:styleId="Ttulo2Car">
    <w:name w:val="Título 2 Car"/>
    <w:basedOn w:val="Fuentedeprrafopredeter"/>
    <w:link w:val="Ttulo2"/>
    <w:uiPriority w:val="9"/>
    <w:semiHidden/>
    <w:rsid w:val="00E6387C"/>
    <w:rPr>
      <w:rFonts w:asciiTheme="majorHAnsi" w:eastAsiaTheme="majorEastAsia" w:hAnsiTheme="majorHAnsi" w:cstheme="majorBidi"/>
      <w:color w:val="032348" w:themeColor="accent1" w:themeShade="BF"/>
      <w:sz w:val="26"/>
      <w:szCs w:val="26"/>
    </w:rPr>
  </w:style>
  <w:style w:type="character" w:customStyle="1" w:styleId="Ttulo3Car">
    <w:name w:val="Título 3 Car"/>
    <w:basedOn w:val="Fuentedeprrafopredeter"/>
    <w:link w:val="Ttulo3"/>
    <w:uiPriority w:val="9"/>
    <w:semiHidden/>
    <w:rsid w:val="00E6387C"/>
    <w:rPr>
      <w:rFonts w:asciiTheme="majorHAnsi" w:eastAsiaTheme="majorEastAsia" w:hAnsiTheme="majorHAnsi" w:cstheme="majorBidi"/>
      <w:color w:val="021730" w:themeColor="accent1" w:themeShade="7F"/>
    </w:rPr>
  </w:style>
  <w:style w:type="character" w:customStyle="1" w:styleId="Ttulo4Car">
    <w:name w:val="Título 4 Car"/>
    <w:basedOn w:val="Fuentedeprrafopredeter"/>
    <w:link w:val="Ttulo4"/>
    <w:uiPriority w:val="9"/>
    <w:semiHidden/>
    <w:rsid w:val="00E6387C"/>
    <w:rPr>
      <w:rFonts w:asciiTheme="majorHAnsi" w:eastAsiaTheme="majorEastAsia" w:hAnsiTheme="majorHAnsi" w:cstheme="majorBidi"/>
      <w:i/>
      <w:iCs/>
      <w:color w:val="032348" w:themeColor="accent1" w:themeShade="BF"/>
    </w:rPr>
  </w:style>
  <w:style w:type="character" w:customStyle="1" w:styleId="Ttulo5Car">
    <w:name w:val="Título 5 Car"/>
    <w:basedOn w:val="Fuentedeprrafopredeter"/>
    <w:link w:val="Ttulo5"/>
    <w:uiPriority w:val="9"/>
    <w:semiHidden/>
    <w:rsid w:val="00E6387C"/>
    <w:rPr>
      <w:rFonts w:asciiTheme="majorHAnsi" w:eastAsiaTheme="majorEastAsia" w:hAnsiTheme="majorHAnsi" w:cstheme="majorBidi"/>
      <w:color w:val="032348" w:themeColor="accent1" w:themeShade="BF"/>
    </w:rPr>
  </w:style>
  <w:style w:type="character" w:customStyle="1" w:styleId="Ttulo6Car">
    <w:name w:val="Título 6 Car"/>
    <w:basedOn w:val="Fuentedeprrafopredeter"/>
    <w:link w:val="Ttulo6"/>
    <w:uiPriority w:val="9"/>
    <w:semiHidden/>
    <w:rsid w:val="00E6387C"/>
    <w:rPr>
      <w:rFonts w:asciiTheme="majorHAnsi" w:eastAsiaTheme="majorEastAsia" w:hAnsiTheme="majorHAnsi" w:cstheme="majorBidi"/>
      <w:color w:val="021730" w:themeColor="accent1" w:themeShade="7F"/>
    </w:rPr>
  </w:style>
  <w:style w:type="character" w:customStyle="1" w:styleId="Ttulo7Car">
    <w:name w:val="Título 7 Car"/>
    <w:basedOn w:val="Fuentedeprrafopredeter"/>
    <w:link w:val="Ttulo7"/>
    <w:uiPriority w:val="9"/>
    <w:semiHidden/>
    <w:rsid w:val="00E6387C"/>
    <w:rPr>
      <w:rFonts w:asciiTheme="majorHAnsi" w:eastAsiaTheme="majorEastAsia" w:hAnsiTheme="majorHAnsi" w:cstheme="majorBidi"/>
      <w:i/>
      <w:iCs/>
      <w:color w:val="021730" w:themeColor="accent1" w:themeShade="7F"/>
    </w:rPr>
  </w:style>
  <w:style w:type="character" w:customStyle="1" w:styleId="Ttulo8Car">
    <w:name w:val="Título 8 Car"/>
    <w:basedOn w:val="Fuentedeprrafopredeter"/>
    <w:link w:val="Ttulo8"/>
    <w:uiPriority w:val="9"/>
    <w:semiHidden/>
    <w:rsid w:val="00E6387C"/>
    <w:rPr>
      <w:rFonts w:asciiTheme="majorHAnsi" w:eastAsiaTheme="majorEastAsia" w:hAnsiTheme="majorHAnsi" w:cstheme="majorBidi"/>
      <w:color w:val="272727" w:themeColor="text1" w:themeTint="D8"/>
      <w:sz w:val="21"/>
      <w:szCs w:val="21"/>
    </w:rPr>
  </w:style>
  <w:style w:type="character" w:customStyle="1" w:styleId="Ttulo9Car">
    <w:name w:val="Título 9 Car"/>
    <w:basedOn w:val="Fuentedeprrafopredeter"/>
    <w:link w:val="Ttulo9"/>
    <w:uiPriority w:val="9"/>
    <w:semiHidden/>
    <w:rsid w:val="00E6387C"/>
    <w:rPr>
      <w:rFonts w:asciiTheme="majorHAnsi" w:eastAsiaTheme="majorEastAsia" w:hAnsiTheme="majorHAnsi" w:cstheme="majorBidi"/>
      <w:i/>
      <w:iCs/>
      <w:color w:val="272727" w:themeColor="text1" w:themeTint="D8"/>
      <w:sz w:val="21"/>
      <w:szCs w:val="21"/>
    </w:rPr>
  </w:style>
  <w:style w:type="paragraph" w:styleId="Epgrafe">
    <w:name w:val="caption"/>
    <w:basedOn w:val="Normal"/>
    <w:next w:val="Normal"/>
    <w:uiPriority w:val="35"/>
    <w:semiHidden/>
    <w:unhideWhenUsed/>
    <w:qFormat/>
    <w:rsid w:val="00E6387C"/>
    <w:pPr>
      <w:spacing w:after="200"/>
    </w:pPr>
    <w:rPr>
      <w:i/>
      <w:iCs/>
      <w:color w:val="146194" w:themeColor="text2"/>
      <w:sz w:val="18"/>
      <w:szCs w:val="18"/>
    </w:rPr>
  </w:style>
  <w:style w:type="paragraph" w:styleId="Subttulo">
    <w:name w:val="Subtitle"/>
    <w:basedOn w:val="Normal"/>
    <w:next w:val="Normal"/>
    <w:link w:val="SubttuloCar"/>
    <w:pPr>
      <w:spacing w:after="160"/>
    </w:pPr>
    <w:rPr>
      <w:color w:val="5A5A5A"/>
      <w:sz w:val="22"/>
      <w:szCs w:val="22"/>
    </w:rPr>
  </w:style>
  <w:style w:type="character" w:customStyle="1" w:styleId="SubttuloCar">
    <w:name w:val="Subtítulo Car"/>
    <w:basedOn w:val="Fuentedeprrafopredeter"/>
    <w:link w:val="Subttulo"/>
    <w:uiPriority w:val="11"/>
    <w:rsid w:val="00E6387C"/>
    <w:rPr>
      <w:rFonts w:eastAsiaTheme="minorEastAsia"/>
      <w:color w:val="5A5A5A" w:themeColor="text1" w:themeTint="A5"/>
      <w:spacing w:val="15"/>
      <w:sz w:val="22"/>
      <w:szCs w:val="22"/>
    </w:rPr>
  </w:style>
  <w:style w:type="character" w:styleId="Textoennegrita">
    <w:name w:val="Strong"/>
    <w:basedOn w:val="Fuentedeprrafopredeter"/>
    <w:uiPriority w:val="22"/>
    <w:qFormat/>
    <w:rsid w:val="00E6387C"/>
    <w:rPr>
      <w:b/>
      <w:bCs/>
    </w:rPr>
  </w:style>
  <w:style w:type="character" w:styleId="nfasis">
    <w:name w:val="Emphasis"/>
    <w:basedOn w:val="Fuentedeprrafopredeter"/>
    <w:uiPriority w:val="20"/>
    <w:qFormat/>
    <w:rsid w:val="00E6387C"/>
    <w:rPr>
      <w:i/>
      <w:iCs/>
    </w:rPr>
  </w:style>
  <w:style w:type="paragraph" w:styleId="Sinespaciado">
    <w:name w:val="No Spacing"/>
    <w:uiPriority w:val="1"/>
    <w:qFormat/>
    <w:rsid w:val="00E6387C"/>
  </w:style>
  <w:style w:type="paragraph" w:styleId="Cita">
    <w:name w:val="Quote"/>
    <w:basedOn w:val="Normal"/>
    <w:next w:val="Normal"/>
    <w:link w:val="CitaCar"/>
    <w:uiPriority w:val="29"/>
    <w:qFormat/>
    <w:rsid w:val="00E6387C"/>
    <w:pPr>
      <w:spacing w:before="200" w:after="160"/>
      <w:ind w:left="864" w:right="864"/>
      <w:jc w:val="center"/>
    </w:pPr>
    <w:rPr>
      <w:i/>
      <w:iCs/>
      <w:color w:val="404040" w:themeColor="text1" w:themeTint="BF"/>
    </w:rPr>
  </w:style>
  <w:style w:type="character" w:customStyle="1" w:styleId="CitaCar">
    <w:name w:val="Cita Car"/>
    <w:basedOn w:val="Fuentedeprrafopredeter"/>
    <w:link w:val="Cita"/>
    <w:uiPriority w:val="29"/>
    <w:rsid w:val="00E6387C"/>
    <w:rPr>
      <w:i/>
      <w:iCs/>
      <w:color w:val="404040" w:themeColor="text1" w:themeTint="BF"/>
    </w:rPr>
  </w:style>
  <w:style w:type="paragraph" w:styleId="Citadestacada">
    <w:name w:val="Intense Quote"/>
    <w:basedOn w:val="Normal"/>
    <w:next w:val="Normal"/>
    <w:link w:val="CitadestacadaCar"/>
    <w:uiPriority w:val="30"/>
    <w:qFormat/>
    <w:rsid w:val="00E6387C"/>
    <w:pPr>
      <w:pBdr>
        <w:top w:val="single" w:sz="4" w:space="10" w:color="052F61" w:themeColor="accent1"/>
        <w:bottom w:val="single" w:sz="4" w:space="10" w:color="052F61" w:themeColor="accent1"/>
      </w:pBdr>
      <w:spacing w:before="360" w:after="360"/>
      <w:ind w:left="864" w:right="864"/>
      <w:jc w:val="center"/>
    </w:pPr>
    <w:rPr>
      <w:i/>
      <w:iCs/>
      <w:color w:val="052F61" w:themeColor="accent1"/>
    </w:rPr>
  </w:style>
  <w:style w:type="character" w:customStyle="1" w:styleId="CitadestacadaCar">
    <w:name w:val="Cita destacada Car"/>
    <w:basedOn w:val="Fuentedeprrafopredeter"/>
    <w:link w:val="Citadestacada"/>
    <w:uiPriority w:val="30"/>
    <w:rsid w:val="00E6387C"/>
    <w:rPr>
      <w:i/>
      <w:iCs/>
      <w:color w:val="052F61" w:themeColor="accent1"/>
    </w:rPr>
  </w:style>
  <w:style w:type="character" w:styleId="nfasissutil">
    <w:name w:val="Subtle Emphasis"/>
    <w:basedOn w:val="Fuentedeprrafopredeter"/>
    <w:uiPriority w:val="19"/>
    <w:qFormat/>
    <w:rsid w:val="00E6387C"/>
    <w:rPr>
      <w:i/>
      <w:iCs/>
      <w:color w:val="404040" w:themeColor="text1" w:themeTint="BF"/>
    </w:rPr>
  </w:style>
  <w:style w:type="character" w:styleId="nfasisintenso">
    <w:name w:val="Intense Emphasis"/>
    <w:basedOn w:val="Fuentedeprrafopredeter"/>
    <w:uiPriority w:val="21"/>
    <w:qFormat/>
    <w:rsid w:val="00E6387C"/>
    <w:rPr>
      <w:i/>
      <w:iCs/>
      <w:color w:val="052F61" w:themeColor="accent1"/>
    </w:rPr>
  </w:style>
  <w:style w:type="character" w:styleId="Referenciasutil">
    <w:name w:val="Subtle Reference"/>
    <w:basedOn w:val="Fuentedeprrafopredeter"/>
    <w:uiPriority w:val="31"/>
    <w:qFormat/>
    <w:rsid w:val="00E6387C"/>
    <w:rPr>
      <w:smallCaps/>
      <w:color w:val="5A5A5A" w:themeColor="text1" w:themeTint="A5"/>
    </w:rPr>
  </w:style>
  <w:style w:type="character" w:styleId="Referenciaintensa">
    <w:name w:val="Intense Reference"/>
    <w:basedOn w:val="Fuentedeprrafopredeter"/>
    <w:uiPriority w:val="32"/>
    <w:qFormat/>
    <w:rsid w:val="00E6387C"/>
    <w:rPr>
      <w:b/>
      <w:bCs/>
      <w:smallCaps/>
      <w:color w:val="052F61" w:themeColor="accent1"/>
      <w:spacing w:val="5"/>
    </w:rPr>
  </w:style>
  <w:style w:type="character" w:styleId="Ttulodellibro">
    <w:name w:val="Book Title"/>
    <w:basedOn w:val="Fuentedeprrafopredeter"/>
    <w:uiPriority w:val="33"/>
    <w:qFormat/>
    <w:rsid w:val="00E6387C"/>
    <w:rPr>
      <w:b/>
      <w:bCs/>
      <w:i/>
      <w:iCs/>
      <w:spacing w:val="5"/>
    </w:rPr>
  </w:style>
  <w:style w:type="paragraph" w:styleId="TtulodeTDC">
    <w:name w:val="TOC Heading"/>
    <w:basedOn w:val="Ttulo1"/>
    <w:next w:val="Normal"/>
    <w:uiPriority w:val="39"/>
    <w:unhideWhenUsed/>
    <w:qFormat/>
    <w:rsid w:val="00E6387C"/>
    <w:pPr>
      <w:outlineLvl w:val="9"/>
    </w:pPr>
  </w:style>
  <w:style w:type="paragraph" w:styleId="TDC1">
    <w:name w:val="toc 1"/>
    <w:basedOn w:val="Normal"/>
    <w:next w:val="Normal"/>
    <w:autoRedefine/>
    <w:uiPriority w:val="39"/>
    <w:unhideWhenUsed/>
    <w:rsid w:val="00E6387C"/>
    <w:pPr>
      <w:spacing w:before="240" w:after="120"/>
    </w:pPr>
    <w:rPr>
      <w:b/>
      <w:bCs/>
      <w:sz w:val="20"/>
      <w:szCs w:val="20"/>
    </w:rPr>
  </w:style>
  <w:style w:type="character" w:styleId="Hipervnculo">
    <w:name w:val="Hyperlink"/>
    <w:basedOn w:val="Fuentedeprrafopredeter"/>
    <w:uiPriority w:val="99"/>
    <w:unhideWhenUsed/>
    <w:rsid w:val="00E6387C"/>
    <w:rPr>
      <w:color w:val="0D2E46" w:themeColor="hyperlink"/>
      <w:u w:val="single"/>
    </w:rPr>
  </w:style>
  <w:style w:type="character" w:customStyle="1" w:styleId="UnresolvedMention">
    <w:name w:val="Unresolved Mention"/>
    <w:basedOn w:val="Fuentedeprrafopredeter"/>
    <w:uiPriority w:val="99"/>
    <w:semiHidden/>
    <w:unhideWhenUsed/>
    <w:rsid w:val="000A3960"/>
    <w:rPr>
      <w:color w:val="605E5C"/>
      <w:shd w:val="clear" w:color="auto" w:fill="E1DFDD"/>
    </w:rPr>
  </w:style>
  <w:style w:type="paragraph" w:styleId="TDC2">
    <w:name w:val="toc 2"/>
    <w:basedOn w:val="Normal"/>
    <w:next w:val="Normal"/>
    <w:autoRedefine/>
    <w:uiPriority w:val="39"/>
    <w:unhideWhenUsed/>
    <w:rsid w:val="00F0611E"/>
    <w:pPr>
      <w:spacing w:before="120"/>
      <w:ind w:left="240"/>
    </w:pPr>
    <w:rPr>
      <w:i/>
      <w:iCs/>
      <w:sz w:val="20"/>
      <w:szCs w:val="20"/>
    </w:rPr>
  </w:style>
  <w:style w:type="paragraph" w:styleId="TDC3">
    <w:name w:val="toc 3"/>
    <w:basedOn w:val="Normal"/>
    <w:next w:val="Normal"/>
    <w:autoRedefine/>
    <w:uiPriority w:val="39"/>
    <w:unhideWhenUsed/>
    <w:rsid w:val="00F0611E"/>
    <w:pPr>
      <w:ind w:left="480"/>
    </w:pPr>
    <w:rPr>
      <w:sz w:val="20"/>
      <w:szCs w:val="20"/>
    </w:rPr>
  </w:style>
  <w:style w:type="paragraph" w:styleId="TDC4">
    <w:name w:val="toc 4"/>
    <w:basedOn w:val="Normal"/>
    <w:next w:val="Normal"/>
    <w:autoRedefine/>
    <w:uiPriority w:val="39"/>
    <w:unhideWhenUsed/>
    <w:rsid w:val="00F0611E"/>
    <w:pPr>
      <w:ind w:left="720"/>
    </w:pPr>
    <w:rPr>
      <w:sz w:val="20"/>
      <w:szCs w:val="20"/>
    </w:rPr>
  </w:style>
  <w:style w:type="paragraph" w:styleId="TDC5">
    <w:name w:val="toc 5"/>
    <w:basedOn w:val="Normal"/>
    <w:next w:val="Normal"/>
    <w:autoRedefine/>
    <w:uiPriority w:val="39"/>
    <w:unhideWhenUsed/>
    <w:rsid w:val="00F0611E"/>
    <w:pPr>
      <w:ind w:left="960"/>
    </w:pPr>
    <w:rPr>
      <w:sz w:val="20"/>
      <w:szCs w:val="20"/>
    </w:rPr>
  </w:style>
  <w:style w:type="paragraph" w:styleId="TDC6">
    <w:name w:val="toc 6"/>
    <w:basedOn w:val="Normal"/>
    <w:next w:val="Normal"/>
    <w:autoRedefine/>
    <w:uiPriority w:val="39"/>
    <w:unhideWhenUsed/>
    <w:rsid w:val="00F0611E"/>
    <w:pPr>
      <w:ind w:left="1200"/>
    </w:pPr>
    <w:rPr>
      <w:sz w:val="20"/>
      <w:szCs w:val="20"/>
    </w:rPr>
  </w:style>
  <w:style w:type="paragraph" w:styleId="TDC7">
    <w:name w:val="toc 7"/>
    <w:basedOn w:val="Normal"/>
    <w:next w:val="Normal"/>
    <w:autoRedefine/>
    <w:uiPriority w:val="39"/>
    <w:unhideWhenUsed/>
    <w:rsid w:val="00F0611E"/>
    <w:pPr>
      <w:ind w:left="1440"/>
    </w:pPr>
    <w:rPr>
      <w:sz w:val="20"/>
      <w:szCs w:val="20"/>
    </w:rPr>
  </w:style>
  <w:style w:type="paragraph" w:styleId="TDC8">
    <w:name w:val="toc 8"/>
    <w:basedOn w:val="Normal"/>
    <w:next w:val="Normal"/>
    <w:autoRedefine/>
    <w:uiPriority w:val="39"/>
    <w:unhideWhenUsed/>
    <w:rsid w:val="00F0611E"/>
    <w:pPr>
      <w:ind w:left="1680"/>
    </w:pPr>
    <w:rPr>
      <w:sz w:val="20"/>
      <w:szCs w:val="20"/>
    </w:rPr>
  </w:style>
  <w:style w:type="paragraph" w:styleId="TDC9">
    <w:name w:val="toc 9"/>
    <w:basedOn w:val="Normal"/>
    <w:next w:val="Normal"/>
    <w:autoRedefine/>
    <w:uiPriority w:val="39"/>
    <w:unhideWhenUsed/>
    <w:rsid w:val="00F0611E"/>
    <w:pPr>
      <w:ind w:left="1920"/>
    </w:pPr>
    <w:rPr>
      <w:sz w:val="20"/>
      <w:szCs w:val="20"/>
    </w:rPr>
  </w:style>
  <w:style w:type="table" w:styleId="Tablaconcuadrcula">
    <w:name w:val="Table Grid"/>
    <w:basedOn w:val="Tablanormal"/>
    <w:uiPriority w:val="39"/>
    <w:rsid w:val="00F0611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rrafo">
    <w:name w:val="parrafo"/>
    <w:basedOn w:val="Normal"/>
    <w:rsid w:val="00DE63F4"/>
    <w:pPr>
      <w:spacing w:before="100" w:beforeAutospacing="1" w:after="100" w:afterAutospacing="1"/>
    </w:pPr>
    <w:rPr>
      <w:rFonts w:ascii="Times New Roman" w:eastAsia="Times New Roman" w:hAnsi="Times New Roman" w:cs="Times New Roman"/>
      <w:lang w:eastAsia="es-ES_tradnl"/>
    </w:rPr>
  </w:style>
  <w:style w:type="paragraph" w:customStyle="1" w:styleId="parrafo2">
    <w:name w:val="parrafo_2"/>
    <w:basedOn w:val="Normal"/>
    <w:rsid w:val="00DE63F4"/>
    <w:pPr>
      <w:spacing w:before="100" w:beforeAutospacing="1" w:after="100" w:afterAutospacing="1"/>
    </w:pPr>
    <w:rPr>
      <w:rFonts w:ascii="Times New Roman" w:eastAsia="Times New Roman" w:hAnsi="Times New Roman" w:cs="Times New Roman"/>
      <w:lang w:eastAsia="es-ES_tradnl"/>
    </w:rPr>
  </w:style>
  <w:style w:type="character" w:styleId="Hipervnculovisitado">
    <w:name w:val="FollowedHyperlink"/>
    <w:basedOn w:val="Fuentedeprrafopredeter"/>
    <w:uiPriority w:val="99"/>
    <w:semiHidden/>
    <w:unhideWhenUsed/>
    <w:rsid w:val="00DE63F4"/>
    <w:rPr>
      <w:color w:val="356A95" w:themeColor="followedHyperlink"/>
      <w:u w:val="single"/>
    </w:rPr>
  </w:style>
  <w:style w:type="paragraph" w:styleId="Prrafodelista">
    <w:name w:val="List Paragraph"/>
    <w:basedOn w:val="Normal"/>
    <w:uiPriority w:val="34"/>
    <w:qFormat/>
    <w:rsid w:val="00405E55"/>
    <w:pPr>
      <w:ind w:left="720"/>
      <w:contextualSpacing/>
    </w:pPr>
  </w:style>
  <w:style w:type="paragraph" w:styleId="NormalWeb">
    <w:name w:val="Normal (Web)"/>
    <w:basedOn w:val="Normal"/>
    <w:uiPriority w:val="99"/>
    <w:unhideWhenUsed/>
    <w:rsid w:val="004B7202"/>
    <w:rPr>
      <w:rFonts w:ascii="Times New Roman" w:hAnsi="Times New Roman" w:cs="Times New Roman"/>
    </w:rPr>
  </w:style>
  <w:style w:type="table" w:customStyle="1" w:styleId="a">
    <w:basedOn w:val="TableNormal0"/>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108" w:type="dxa"/>
        <w:bottom w:w="0" w:type="dxa"/>
        <w:right w:w="108" w:type="dxa"/>
      </w:tblCellMar>
    </w:tblPr>
  </w:style>
  <w:style w:type="table" w:customStyle="1" w:styleId="a2">
    <w:basedOn w:val="TableNormal0"/>
    <w:tblPr>
      <w:tblStyleRowBandSize w:val="1"/>
      <w:tblStyleColBandSize w:val="1"/>
      <w:tblCellMar>
        <w:top w:w="0" w:type="dxa"/>
        <w:left w:w="108" w:type="dxa"/>
        <w:bottom w:w="0" w:type="dxa"/>
        <w:right w:w="108" w:type="dxa"/>
      </w:tblCellMar>
    </w:tblPr>
  </w:style>
  <w:style w:type="table" w:customStyle="1" w:styleId="a3">
    <w:basedOn w:val="TableNormal0"/>
    <w:tblPr>
      <w:tblStyleRowBandSize w:val="1"/>
      <w:tblStyleColBandSize w:val="1"/>
      <w:tblCellMar>
        <w:top w:w="0" w:type="dxa"/>
        <w:left w:w="108" w:type="dxa"/>
        <w:bottom w:w="0" w:type="dxa"/>
        <w:right w:w="108" w:type="dxa"/>
      </w:tblCellMar>
    </w:tblPr>
  </w:style>
  <w:style w:type="table" w:customStyle="1" w:styleId="a4">
    <w:basedOn w:val="TableNormal0"/>
    <w:tblPr>
      <w:tblStyleRowBandSize w:val="1"/>
      <w:tblStyleColBandSize w:val="1"/>
      <w:tblCellMar>
        <w:top w:w="0" w:type="dxa"/>
        <w:left w:w="108" w:type="dxa"/>
        <w:bottom w:w="0" w:type="dxa"/>
        <w:right w:w="108"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table" w:customStyle="1" w:styleId="a6">
    <w:basedOn w:val="TableNormal0"/>
    <w:tblPr>
      <w:tblStyleRowBandSize w:val="1"/>
      <w:tblStyleColBandSize w:val="1"/>
      <w:tblCellMar>
        <w:top w:w="0" w:type="dxa"/>
        <w:left w:w="108" w:type="dxa"/>
        <w:bottom w:w="0" w:type="dxa"/>
        <w:right w:w="108" w:type="dxa"/>
      </w:tblCellMar>
    </w:tblPr>
  </w:style>
  <w:style w:type="table" w:customStyle="1" w:styleId="a7">
    <w:basedOn w:val="TableNormal0"/>
    <w:tblPr>
      <w:tblStyleRowBandSize w:val="1"/>
      <w:tblStyleColBandSize w:val="1"/>
      <w:tblCellMar>
        <w:top w:w="0" w:type="dxa"/>
        <w:left w:w="108" w:type="dxa"/>
        <w:bottom w:w="0" w:type="dxa"/>
        <w:right w:w="108" w:type="dxa"/>
      </w:tblCellMar>
    </w:tblPr>
  </w:style>
  <w:style w:type="table" w:customStyle="1" w:styleId="a8">
    <w:basedOn w:val="TableNormal0"/>
    <w:tblPr>
      <w:tblStyleRowBandSize w:val="1"/>
      <w:tblStyleColBandSize w:val="1"/>
      <w:tblCellMar>
        <w:top w:w="0" w:type="dxa"/>
        <w:left w:w="108" w:type="dxa"/>
        <w:bottom w:w="0" w:type="dxa"/>
        <w:right w:w="108" w:type="dxa"/>
      </w:tblCellMar>
    </w:tblPr>
  </w:style>
  <w:style w:type="table" w:customStyle="1" w:styleId="a9">
    <w:basedOn w:val="TableNormal0"/>
    <w:tblPr>
      <w:tblStyleRowBandSize w:val="1"/>
      <w:tblStyleColBandSize w:val="1"/>
      <w:tblCellMar>
        <w:top w:w="0" w:type="dxa"/>
        <w:left w:w="108" w:type="dxa"/>
        <w:bottom w:w="0" w:type="dxa"/>
        <w:right w:w="108" w:type="dxa"/>
      </w:tblCellMar>
    </w:tblPr>
  </w:style>
  <w:style w:type="paragraph" w:styleId="Textodeglobo">
    <w:name w:val="Balloon Text"/>
    <w:basedOn w:val="Normal"/>
    <w:link w:val="TextodegloboCar"/>
    <w:uiPriority w:val="99"/>
    <w:semiHidden/>
    <w:unhideWhenUsed/>
    <w:rsid w:val="00C56D85"/>
    <w:rPr>
      <w:rFonts w:ascii="Tahoma" w:hAnsi="Tahoma" w:cs="Tahoma"/>
      <w:sz w:val="16"/>
      <w:szCs w:val="16"/>
    </w:rPr>
  </w:style>
  <w:style w:type="character" w:customStyle="1" w:styleId="TextodegloboCar">
    <w:name w:val="Texto de globo Car"/>
    <w:basedOn w:val="Fuentedeprrafopredeter"/>
    <w:link w:val="Textodeglobo"/>
    <w:uiPriority w:val="99"/>
    <w:semiHidden/>
    <w:rsid w:val="00C56D85"/>
    <w:rPr>
      <w:rFonts w:ascii="Tahoma" w:hAnsi="Tahoma" w:cs="Tahoma"/>
      <w:sz w:val="16"/>
      <w:szCs w:val="16"/>
    </w:rPr>
  </w:style>
  <w:style w:type="character" w:customStyle="1" w:styleId="A10">
    <w:name w:val="A1"/>
    <w:rsid w:val="007B6048"/>
    <w:rPr>
      <w:color w:val="000000"/>
      <w:sz w:val="20"/>
      <w:szCs w:val="20"/>
    </w:rPr>
  </w:style>
  <w:style w:type="paragraph" w:customStyle="1" w:styleId="TableContents">
    <w:name w:val="Table Contents"/>
    <w:basedOn w:val="Normal"/>
    <w:rsid w:val="00CD3A09"/>
    <w:pPr>
      <w:widowControl w:val="0"/>
      <w:suppressLineNumbers/>
      <w:suppressAutoHyphens/>
    </w:pPr>
    <w:rPr>
      <w:rFonts w:ascii="Times New Roman" w:eastAsia="Times New Roman" w:hAnsi="Times New Roman" w:cs="Times New Roman"/>
      <w:sz w:val="20"/>
      <w:szCs w:val="20"/>
      <w:lang w:val="es-ES_tradnl" w:eastAsia="es-ES_tradnl"/>
    </w:rPr>
  </w:style>
  <w:style w:type="character" w:styleId="Nmerodepgina">
    <w:name w:val="page number"/>
    <w:rsid w:val="00D5169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95542536">
      <w:bodyDiv w:val="1"/>
      <w:marLeft w:val="0"/>
      <w:marRight w:val="0"/>
      <w:marTop w:val="0"/>
      <w:marBottom w:val="0"/>
      <w:divBdr>
        <w:top w:val="none" w:sz="0" w:space="0" w:color="auto"/>
        <w:left w:val="none" w:sz="0" w:space="0" w:color="auto"/>
        <w:bottom w:val="none" w:sz="0" w:space="0" w:color="auto"/>
        <w:right w:val="none" w:sz="0" w:space="0" w:color="auto"/>
      </w:divBdr>
    </w:div>
    <w:div w:id="178835645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boe.es/buscar/doc.php?id=BOE-A-2011-19533" TargetMode="External"/><Relationship Id="rId18" Type="http://schemas.openxmlformats.org/officeDocument/2006/relationships/hyperlink" Target="https://www.boe.es/buscar/act.php?id=BOE-A-2022-5139" TargetMode="External"/><Relationship Id="rId26" Type="http://schemas.openxmlformats.org/officeDocument/2006/relationships/hyperlink" Target="https://www.juntadeandalucia.es/boja/2013/77/9" TargetMode="External"/><Relationship Id="rId3" Type="http://schemas.openxmlformats.org/officeDocument/2006/relationships/styles" Target="styles.xml"/><Relationship Id="rId21" Type="http://schemas.openxmlformats.org/officeDocument/2006/relationships/hyperlink" Target="https://www.juntadeandalucia.es/boja/2010/202/2" TargetMode="External"/><Relationship Id="rId7" Type="http://schemas.openxmlformats.org/officeDocument/2006/relationships/footnotes" Target="footnotes.xml"/><Relationship Id="rId12" Type="http://schemas.openxmlformats.org/officeDocument/2006/relationships/hyperlink" Target="https://www.juntadeandalucia.es/boja/2008/182/1" TargetMode="External"/><Relationship Id="rId17" Type="http://schemas.openxmlformats.org/officeDocument/2006/relationships/hyperlink" Target="https://www.juntadeandalucia.es/boja/2022/96/BOJA22-096-00042-8287-01_00261563.pdf" TargetMode="External"/><Relationship Id="rId25" Type="http://schemas.openxmlformats.org/officeDocument/2006/relationships/hyperlink" Target="https://www.boe.es/buscar/doc.php?id=BOE-A-2012-2584"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boe.es/diario_boe/txt.php?id=BOE-A-2022-5139" TargetMode="External"/><Relationship Id="rId20" Type="http://schemas.openxmlformats.org/officeDocument/2006/relationships/hyperlink" Target="https://www.juntadeandalucia.es/boja/2008/182/1" TargetMode="External"/><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boe.es/buscar/pdf/2008/BOE-A-2008-1184-consolidado.pdf" TargetMode="External"/><Relationship Id="rId24" Type="http://schemas.openxmlformats.org/officeDocument/2006/relationships/hyperlink" Target="https://www.boe.es/buscar/doc.php?id=BOE-A-2011-19533" TargetMode="External"/><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www.boe.es/buscar/doc.php?id=BOE-A-2021-18812" TargetMode="External"/><Relationship Id="rId23" Type="http://schemas.openxmlformats.org/officeDocument/2006/relationships/hyperlink" Target="https://www.juntadeandalucia.es/boja/2010/139/2" TargetMode="External"/><Relationship Id="rId28" Type="http://schemas.openxmlformats.org/officeDocument/2006/relationships/header" Target="header1.xml"/><Relationship Id="rId10" Type="http://schemas.openxmlformats.org/officeDocument/2006/relationships/hyperlink" Target="https://www.boe.es/buscar/act.php?id=BOE-A-2008-2492" TargetMode="External"/><Relationship Id="rId19" Type="http://schemas.openxmlformats.org/officeDocument/2006/relationships/hyperlink" Target="https://www.boe.es/buscar/doc.php?id=BOE-A-2011-13118" TargetMode="External"/><Relationship Id="rId31" Type="http://schemas.openxmlformats.org/officeDocument/2006/relationships/header" Target="header3.xml"/><Relationship Id="rId4" Type="http://schemas.microsoft.com/office/2007/relationships/stylesWithEffects" Target="stylesWithEffects.xml"/><Relationship Id="rId9" Type="http://schemas.openxmlformats.org/officeDocument/2006/relationships/hyperlink" Target="https://drive.google.com/file/d/1XmPPk70W-e16ZVR9UhKhNcDU-Gt4dXSt/view?usp=sharing" TargetMode="External"/><Relationship Id="rId14" Type="http://schemas.openxmlformats.org/officeDocument/2006/relationships/hyperlink" Target="https://www.juntadeandalucia.es/boja/2013/77/9" TargetMode="External"/><Relationship Id="rId22" Type="http://schemas.openxmlformats.org/officeDocument/2006/relationships/hyperlink" Target="https://www.boe.es/buscar/act.php?id=BOE-A-1997-1853" TargetMode="External"/><Relationship Id="rId27" Type="http://schemas.openxmlformats.org/officeDocument/2006/relationships/hyperlink" Target="https://www.boe.es/buscar/doc.php?id=BOE-A-2012-13846" TargetMode="External"/><Relationship Id="rId30"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LDpnD0KBvgxrhBgn/jMZYvuE89Q==">AMUW2mWIf5k/RoHgJ+q8Z0s/POXBQBZvPEnxr0j99dJvjBKJBroF/2/5SZGem7U3flpKiFt3KFiewc9J2yfzXRTr1Rh8fXXH2Lr07Vull2GW0oTtk4DH22zQZzkmLfp8sX3BvzMmCWZ6/tCWM//am6iFkP4PH09BHa/ShRYtYj2/DLZ9lgVv7vQw1wtMxx8I+kvlM0GbTC3DpCTzDr9nBLndB0nuwAv/Y1UfVjMJAIETznqOGG1p7wUG71k+QiwPtH5i7cgND1BLG08I36tQ//+0Evab+cP65tvzImpCbRKJrG2VCEphkFIdXEBVglbohaVSkFwFQaEz2Kwe3sTm/XimRLUcH7rXCg/CNG+TQ/WjyrmJf/4FmMX2xL2Wzf6nQyTL4AvAJnpF</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87</Pages>
  <Words>24671</Words>
  <Characters>135695</Characters>
  <Application>Microsoft Office Word</Application>
  <DocSecurity>0</DocSecurity>
  <Lines>1130</Lines>
  <Paragraphs>320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160046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Maví Sánchez</cp:lastModifiedBy>
  <cp:revision>2</cp:revision>
  <dcterms:created xsi:type="dcterms:W3CDTF">2022-11-13T21:37:00Z</dcterms:created>
  <dcterms:modified xsi:type="dcterms:W3CDTF">2022-11-13T21:37:00Z</dcterms:modified>
</cp:coreProperties>
</file>